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BD4B7" w14:textId="4A91118A" w:rsidR="00874679" w:rsidRPr="002C7720" w:rsidRDefault="000862B0" w:rsidP="00AA6605">
      <w:pPr>
        <w:pStyle w:val="Heading4"/>
        <w:spacing w:after="120" w:afterAutospacing="0"/>
        <w:rPr>
          <w:rFonts w:asciiTheme="majorHAnsi" w:hAnsiTheme="majorHAnsi" w:cs="Calibri Light"/>
          <w:b/>
          <w:color w:val="auto"/>
          <w:sz w:val="36"/>
          <w:szCs w:val="36"/>
        </w:rPr>
      </w:pPr>
      <w:r w:rsidRPr="002C7720">
        <w:rPr>
          <w:rFonts w:asciiTheme="majorHAnsi" w:hAnsiTheme="majorHAnsi" w:cs="Calibri Light"/>
          <w:noProof/>
          <w:color w:val="auto"/>
        </w:rPr>
        <mc:AlternateContent>
          <mc:Choice Requires="wps">
            <w:drawing>
              <wp:anchor distT="0" distB="0" distL="114300" distR="114300" simplePos="0" relativeHeight="251658240" behindDoc="0" locked="0" layoutInCell="1" allowOverlap="1" wp14:anchorId="54C881C8" wp14:editId="2B27A5FB">
                <wp:simplePos x="0" y="0"/>
                <wp:positionH relativeFrom="column">
                  <wp:posOffset>2971800</wp:posOffset>
                </wp:positionH>
                <wp:positionV relativeFrom="paragraph">
                  <wp:posOffset>45085</wp:posOffset>
                </wp:positionV>
                <wp:extent cx="3086100" cy="1212215"/>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12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14520" w14:textId="77777777" w:rsidR="00DC2A29" w:rsidRDefault="00DC2A29" w:rsidP="00353556">
                            <w:pPr>
                              <w:pStyle w:val="Heading4"/>
                              <w:spacing w:before="0" w:beforeAutospacing="0" w:after="0" w:afterAutospacing="0"/>
                              <w:jc w:val="center"/>
                              <w:rPr>
                                <w:rFonts w:asciiTheme="minorHAnsi" w:hAnsiTheme="minorHAnsi"/>
                                <w:color w:val="auto"/>
                                <w:sz w:val="20"/>
                              </w:rPr>
                            </w:pPr>
                            <w:r w:rsidRPr="00F1512E">
                              <w:rPr>
                                <w:rFonts w:asciiTheme="minorHAnsi" w:hAnsiTheme="minorHAnsi"/>
                                <w:color w:val="auto"/>
                                <w:sz w:val="20"/>
                              </w:rPr>
                              <w:t>Professor of Anthropology</w:t>
                            </w:r>
                            <w:r w:rsidRPr="00F1512E">
                              <w:rPr>
                                <w:rFonts w:asciiTheme="minorHAnsi" w:hAnsiTheme="minorHAnsi"/>
                                <w:color w:val="auto"/>
                                <w:sz w:val="20"/>
                              </w:rPr>
                              <w:br/>
                              <w:t>Department of Anthropology</w:t>
                            </w:r>
                            <w:r w:rsidRPr="00F1512E">
                              <w:rPr>
                                <w:rFonts w:asciiTheme="minorHAnsi" w:hAnsiTheme="minorHAnsi"/>
                                <w:color w:val="auto"/>
                                <w:sz w:val="20"/>
                              </w:rPr>
                              <w:br/>
                            </w:r>
                            <w:r>
                              <w:rPr>
                                <w:rFonts w:asciiTheme="minorHAnsi" w:hAnsiTheme="minorHAnsi"/>
                                <w:color w:val="auto"/>
                                <w:sz w:val="20"/>
                              </w:rPr>
                              <w:t>Yale University</w:t>
                            </w:r>
                            <w:r w:rsidRPr="00F1512E">
                              <w:rPr>
                                <w:rFonts w:asciiTheme="minorHAnsi" w:hAnsiTheme="minorHAnsi"/>
                                <w:color w:val="auto"/>
                                <w:sz w:val="20"/>
                              </w:rPr>
                              <w:br/>
                            </w:r>
                            <w:r>
                              <w:rPr>
                                <w:rFonts w:asciiTheme="minorHAnsi" w:hAnsiTheme="minorHAnsi"/>
                                <w:color w:val="auto"/>
                                <w:sz w:val="20"/>
                              </w:rPr>
                              <w:t>10 Sachem St.</w:t>
                            </w:r>
                          </w:p>
                          <w:p w14:paraId="3E35AFA5" w14:textId="68B95CD3" w:rsidR="00DC2A29" w:rsidRDefault="00DC2A29" w:rsidP="00353556">
                            <w:pPr>
                              <w:pStyle w:val="Heading4"/>
                              <w:spacing w:before="0" w:beforeAutospacing="0" w:after="0" w:afterAutospacing="0"/>
                              <w:jc w:val="center"/>
                              <w:rPr>
                                <w:rFonts w:asciiTheme="minorHAnsi" w:hAnsiTheme="minorHAnsi"/>
                                <w:color w:val="auto"/>
                                <w:sz w:val="20"/>
                              </w:rPr>
                            </w:pPr>
                            <w:r>
                              <w:rPr>
                                <w:rFonts w:asciiTheme="minorHAnsi" w:hAnsiTheme="minorHAnsi"/>
                                <w:color w:val="auto"/>
                                <w:sz w:val="20"/>
                              </w:rPr>
                              <w:t>New Haven, CT 06511, USA</w:t>
                            </w:r>
                            <w:r w:rsidRPr="00F1512E">
                              <w:rPr>
                                <w:rFonts w:asciiTheme="minorHAnsi" w:hAnsiTheme="minorHAnsi"/>
                                <w:color w:val="auto"/>
                                <w:sz w:val="20"/>
                              </w:rPr>
                              <w:br/>
                              <w:t>Phone:</w:t>
                            </w:r>
                            <w:r>
                              <w:rPr>
                                <w:rFonts w:asciiTheme="minorHAnsi" w:hAnsiTheme="minorHAnsi"/>
                                <w:color w:val="auto"/>
                                <w:sz w:val="20"/>
                              </w:rPr>
                              <w:t xml:space="preserve"> +1</w:t>
                            </w:r>
                            <w:r w:rsidRPr="00F1512E">
                              <w:rPr>
                                <w:rFonts w:asciiTheme="minorHAnsi" w:hAnsiTheme="minorHAnsi"/>
                                <w:color w:val="auto"/>
                                <w:sz w:val="20"/>
                              </w:rPr>
                              <w:t xml:space="preserve"> </w:t>
                            </w:r>
                            <w:r>
                              <w:rPr>
                                <w:rFonts w:asciiTheme="minorHAnsi" w:hAnsiTheme="minorHAnsi"/>
                                <w:color w:val="auto"/>
                                <w:sz w:val="20"/>
                              </w:rPr>
                              <w:t>203-432-3685</w:t>
                            </w:r>
                            <w:r w:rsidRPr="00F1512E">
                              <w:rPr>
                                <w:rFonts w:asciiTheme="minorHAnsi" w:hAnsiTheme="minorHAnsi"/>
                                <w:color w:val="auto"/>
                                <w:sz w:val="20"/>
                              </w:rPr>
                              <w:t xml:space="preserve">    Fax:</w:t>
                            </w:r>
                            <w:r>
                              <w:rPr>
                                <w:rFonts w:asciiTheme="minorHAnsi" w:hAnsiTheme="minorHAnsi"/>
                                <w:color w:val="auto"/>
                                <w:sz w:val="20"/>
                              </w:rPr>
                              <w:t xml:space="preserve"> 001-203-432-3669 </w:t>
                            </w:r>
                          </w:p>
                          <w:p w14:paraId="2CA030AC" w14:textId="77777777" w:rsidR="00DC2A29" w:rsidRDefault="00DC2A29" w:rsidP="00353556">
                            <w:pPr>
                              <w:pStyle w:val="Heading4"/>
                              <w:spacing w:before="0" w:beforeAutospacing="0" w:after="0" w:afterAutospacing="0"/>
                              <w:jc w:val="center"/>
                              <w:rPr>
                                <w:rFonts w:asciiTheme="minorHAnsi" w:hAnsiTheme="minorHAnsi"/>
                                <w:color w:val="auto"/>
                                <w:sz w:val="20"/>
                              </w:rPr>
                            </w:pPr>
                            <w:r>
                              <w:rPr>
                                <w:rFonts w:asciiTheme="minorHAnsi" w:hAnsiTheme="minorHAnsi"/>
                                <w:color w:val="auto"/>
                                <w:sz w:val="20"/>
                              </w:rPr>
                              <w:t>Email: claudia.valeggia@yale.edu</w:t>
                            </w:r>
                          </w:p>
                          <w:p w14:paraId="18780743" w14:textId="77777777" w:rsidR="00DC2A29" w:rsidRPr="00F1512E" w:rsidRDefault="00DC2A29" w:rsidP="00AA6605">
                            <w:pPr>
                              <w:pStyle w:val="Heading4"/>
                              <w:spacing w:after="120" w:afterAutospacing="0"/>
                              <w:jc w:val="center"/>
                              <w:rPr>
                                <w:rFonts w:asciiTheme="minorHAnsi" w:hAnsiTheme="minorHAnsi"/>
                                <w:color w:val="auto"/>
                                <w:sz w:val="20"/>
                              </w:rPr>
                            </w:pPr>
                            <w:r w:rsidRPr="00F1512E">
                              <w:rPr>
                                <w:rFonts w:asciiTheme="minorHAnsi" w:hAnsiTheme="minorHAnsi"/>
                                <w:color w:val="auto"/>
                                <w:sz w:val="20"/>
                              </w:rPr>
                              <w:t>Email: valeggia@sas.upenn.edu</w:t>
                            </w:r>
                          </w:p>
                          <w:p w14:paraId="4FBB4179" w14:textId="77777777" w:rsidR="00DC2A29" w:rsidRDefault="00DC2A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881C8" id="_x0000_t202" coordsize="21600,21600" o:spt="202" path="m,l,21600r21600,l21600,xe">
                <v:stroke joinstyle="miter"/>
                <v:path gradientshapeok="t" o:connecttype="rect"/>
              </v:shapetype>
              <v:shape id="Text Box 2" o:spid="_x0000_s1026" type="#_x0000_t202" style="position:absolute;margin-left:234pt;margin-top:3.55pt;width:243pt;height:9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IddggIAABA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" stroked="f">
                <v:textbox>
                  <w:txbxContent>
                    <w:p w14:paraId="35314520" w14:textId="77777777" w:rsidR="00DC2A29" w:rsidRDefault="00DC2A29" w:rsidP="00353556">
                      <w:pPr>
                        <w:pStyle w:val="Heading4"/>
                        <w:spacing w:before="0" w:beforeAutospacing="0" w:after="0" w:afterAutospacing="0"/>
                        <w:jc w:val="center"/>
                        <w:rPr>
                          <w:rFonts w:asciiTheme="minorHAnsi" w:hAnsiTheme="minorHAnsi"/>
                          <w:color w:val="auto"/>
                          <w:sz w:val="20"/>
                        </w:rPr>
                      </w:pPr>
                      <w:r w:rsidRPr="00F1512E">
                        <w:rPr>
                          <w:rFonts w:asciiTheme="minorHAnsi" w:hAnsiTheme="minorHAnsi"/>
                          <w:color w:val="auto"/>
                          <w:sz w:val="20"/>
                        </w:rPr>
                        <w:t>Professor of Anthropology</w:t>
                      </w:r>
                      <w:r w:rsidRPr="00F1512E">
                        <w:rPr>
                          <w:rFonts w:asciiTheme="minorHAnsi" w:hAnsiTheme="minorHAnsi"/>
                          <w:color w:val="auto"/>
                          <w:sz w:val="20"/>
                        </w:rPr>
                        <w:br/>
                        <w:t>Department of Anthropology</w:t>
                      </w:r>
                      <w:r w:rsidRPr="00F1512E">
                        <w:rPr>
                          <w:rFonts w:asciiTheme="minorHAnsi" w:hAnsiTheme="minorHAnsi"/>
                          <w:color w:val="auto"/>
                          <w:sz w:val="20"/>
                        </w:rPr>
                        <w:br/>
                      </w:r>
                      <w:r>
                        <w:rPr>
                          <w:rFonts w:asciiTheme="minorHAnsi" w:hAnsiTheme="minorHAnsi"/>
                          <w:color w:val="auto"/>
                          <w:sz w:val="20"/>
                        </w:rPr>
                        <w:t>Yale University</w:t>
                      </w:r>
                      <w:r w:rsidRPr="00F1512E">
                        <w:rPr>
                          <w:rFonts w:asciiTheme="minorHAnsi" w:hAnsiTheme="minorHAnsi"/>
                          <w:color w:val="auto"/>
                          <w:sz w:val="20"/>
                        </w:rPr>
                        <w:br/>
                      </w:r>
                      <w:r>
                        <w:rPr>
                          <w:rFonts w:asciiTheme="minorHAnsi" w:hAnsiTheme="minorHAnsi"/>
                          <w:color w:val="auto"/>
                          <w:sz w:val="20"/>
                        </w:rPr>
                        <w:t>10 Sachem St.</w:t>
                      </w:r>
                    </w:p>
                    <w:p w14:paraId="3E35AFA5" w14:textId="68B95CD3" w:rsidR="00DC2A29" w:rsidRDefault="00DC2A29" w:rsidP="00353556">
                      <w:pPr>
                        <w:pStyle w:val="Heading4"/>
                        <w:spacing w:before="0" w:beforeAutospacing="0" w:after="0" w:afterAutospacing="0"/>
                        <w:jc w:val="center"/>
                        <w:rPr>
                          <w:rFonts w:asciiTheme="minorHAnsi" w:hAnsiTheme="minorHAnsi"/>
                          <w:color w:val="auto"/>
                          <w:sz w:val="20"/>
                        </w:rPr>
                      </w:pPr>
                      <w:r>
                        <w:rPr>
                          <w:rFonts w:asciiTheme="minorHAnsi" w:hAnsiTheme="minorHAnsi"/>
                          <w:color w:val="auto"/>
                          <w:sz w:val="20"/>
                        </w:rPr>
                        <w:t>New Haven, CT 06511, USA</w:t>
                      </w:r>
                      <w:r w:rsidRPr="00F1512E">
                        <w:rPr>
                          <w:rFonts w:asciiTheme="minorHAnsi" w:hAnsiTheme="minorHAnsi"/>
                          <w:color w:val="auto"/>
                          <w:sz w:val="20"/>
                        </w:rPr>
                        <w:br/>
                        <w:t>Phone:</w:t>
                      </w:r>
                      <w:r>
                        <w:rPr>
                          <w:rFonts w:asciiTheme="minorHAnsi" w:hAnsiTheme="minorHAnsi"/>
                          <w:color w:val="auto"/>
                          <w:sz w:val="20"/>
                        </w:rPr>
                        <w:t xml:space="preserve"> +1</w:t>
                      </w:r>
                      <w:r w:rsidRPr="00F1512E">
                        <w:rPr>
                          <w:rFonts w:asciiTheme="minorHAnsi" w:hAnsiTheme="minorHAnsi"/>
                          <w:color w:val="auto"/>
                          <w:sz w:val="20"/>
                        </w:rPr>
                        <w:t xml:space="preserve"> </w:t>
                      </w:r>
                      <w:r>
                        <w:rPr>
                          <w:rFonts w:asciiTheme="minorHAnsi" w:hAnsiTheme="minorHAnsi"/>
                          <w:color w:val="auto"/>
                          <w:sz w:val="20"/>
                        </w:rPr>
                        <w:t>203-432-3685</w:t>
                      </w:r>
                      <w:r w:rsidRPr="00F1512E">
                        <w:rPr>
                          <w:rFonts w:asciiTheme="minorHAnsi" w:hAnsiTheme="minorHAnsi"/>
                          <w:color w:val="auto"/>
                          <w:sz w:val="20"/>
                        </w:rPr>
                        <w:t xml:space="preserve">    Fax:</w:t>
                      </w:r>
                      <w:r>
                        <w:rPr>
                          <w:rFonts w:asciiTheme="minorHAnsi" w:hAnsiTheme="minorHAnsi"/>
                          <w:color w:val="auto"/>
                          <w:sz w:val="20"/>
                        </w:rPr>
                        <w:t xml:space="preserve"> 001-203-432-3669 </w:t>
                      </w:r>
                    </w:p>
                    <w:p w14:paraId="2CA030AC" w14:textId="77777777" w:rsidR="00DC2A29" w:rsidRDefault="00DC2A29" w:rsidP="00353556">
                      <w:pPr>
                        <w:pStyle w:val="Heading4"/>
                        <w:spacing w:before="0" w:beforeAutospacing="0" w:after="0" w:afterAutospacing="0"/>
                        <w:jc w:val="center"/>
                        <w:rPr>
                          <w:rFonts w:asciiTheme="minorHAnsi" w:hAnsiTheme="minorHAnsi"/>
                          <w:color w:val="auto"/>
                          <w:sz w:val="20"/>
                        </w:rPr>
                      </w:pPr>
                      <w:r>
                        <w:rPr>
                          <w:rFonts w:asciiTheme="minorHAnsi" w:hAnsiTheme="minorHAnsi"/>
                          <w:color w:val="auto"/>
                          <w:sz w:val="20"/>
                        </w:rPr>
                        <w:t>Email: claudia.valeggia@yale.edu</w:t>
                      </w:r>
                    </w:p>
                    <w:p w14:paraId="18780743" w14:textId="77777777" w:rsidR="00DC2A29" w:rsidRPr="00F1512E" w:rsidRDefault="00DC2A29" w:rsidP="00AA6605">
                      <w:pPr>
                        <w:pStyle w:val="Heading4"/>
                        <w:spacing w:after="120" w:afterAutospacing="0"/>
                        <w:jc w:val="center"/>
                        <w:rPr>
                          <w:rFonts w:asciiTheme="minorHAnsi" w:hAnsiTheme="minorHAnsi"/>
                          <w:color w:val="auto"/>
                          <w:sz w:val="20"/>
                        </w:rPr>
                      </w:pPr>
                      <w:r w:rsidRPr="00F1512E">
                        <w:rPr>
                          <w:rFonts w:asciiTheme="minorHAnsi" w:hAnsiTheme="minorHAnsi"/>
                          <w:color w:val="auto"/>
                          <w:sz w:val="20"/>
                        </w:rPr>
                        <w:t>Email: valeggia@sas.upenn.edu</w:t>
                      </w:r>
                    </w:p>
                    <w:p w14:paraId="4FBB4179" w14:textId="77777777" w:rsidR="00DC2A29" w:rsidRDefault="00DC2A29"/>
                  </w:txbxContent>
                </v:textbox>
              </v:shape>
            </w:pict>
          </mc:Fallback>
        </mc:AlternateContent>
      </w:r>
      <w:r w:rsidR="00874679" w:rsidRPr="002C7720">
        <w:rPr>
          <w:rFonts w:asciiTheme="majorHAnsi" w:hAnsiTheme="majorHAnsi" w:cs="Calibri Light"/>
          <w:b/>
          <w:color w:val="auto"/>
          <w:sz w:val="36"/>
          <w:szCs w:val="36"/>
        </w:rPr>
        <w:t>Claudia R. Valeggia</w:t>
      </w:r>
    </w:p>
    <w:p w14:paraId="60FC5EA0" w14:textId="77777777" w:rsidR="00874679" w:rsidRPr="00C2684F" w:rsidRDefault="00874679">
      <w:pPr>
        <w:pStyle w:val="Heading4"/>
        <w:spacing w:before="0" w:beforeAutospacing="0" w:after="0" w:afterAutospacing="0"/>
        <w:rPr>
          <w:rFonts w:asciiTheme="majorHAnsi" w:hAnsiTheme="majorHAnsi"/>
          <w:bCs/>
          <w:color w:val="auto"/>
        </w:rPr>
      </w:pPr>
    </w:p>
    <w:p w14:paraId="4CC6FA6A" w14:textId="77777777" w:rsidR="00874679" w:rsidRPr="00E169C5" w:rsidRDefault="001B07AD" w:rsidP="001B07AD">
      <w:pPr>
        <w:pStyle w:val="Heading4"/>
        <w:tabs>
          <w:tab w:val="left" w:pos="2486"/>
        </w:tabs>
        <w:spacing w:after="120" w:afterAutospacing="0"/>
        <w:rPr>
          <w:rFonts w:asciiTheme="minorHAnsi" w:hAnsiTheme="minorHAnsi"/>
          <w:b/>
          <w:color w:val="auto"/>
        </w:rPr>
      </w:pPr>
      <w:r w:rsidRPr="00E169C5">
        <w:rPr>
          <w:rFonts w:asciiTheme="minorHAnsi" w:hAnsiTheme="minorHAnsi"/>
          <w:b/>
          <w:color w:val="auto"/>
        </w:rPr>
        <w:tab/>
      </w:r>
    </w:p>
    <w:p w14:paraId="088189A1" w14:textId="77777777" w:rsidR="00874679" w:rsidRPr="00E169C5" w:rsidRDefault="000862B0">
      <w:pPr>
        <w:pStyle w:val="Heading4"/>
        <w:spacing w:after="120" w:afterAutospacing="0"/>
        <w:rPr>
          <w:rFonts w:asciiTheme="minorHAnsi" w:hAnsiTheme="minorHAnsi"/>
          <w:b/>
          <w:color w:val="auto"/>
        </w:rPr>
      </w:pPr>
      <w:r w:rsidRPr="00E169C5">
        <w:rPr>
          <w:rFonts w:asciiTheme="minorHAnsi" w:hAnsiTheme="minorHAnsi"/>
          <w:noProof/>
          <w:color w:val="365F91" w:themeColor="accent1" w:themeShade="BF"/>
        </w:rPr>
        <mc:AlternateContent>
          <mc:Choice Requires="wps">
            <w:drawing>
              <wp:anchor distT="0" distB="0" distL="114300" distR="114300" simplePos="0" relativeHeight="251659264" behindDoc="0" locked="0" layoutInCell="1" allowOverlap="1" wp14:anchorId="2B175D3C" wp14:editId="3A60927A">
                <wp:simplePos x="0" y="0"/>
                <wp:positionH relativeFrom="column">
                  <wp:posOffset>0</wp:posOffset>
                </wp:positionH>
                <wp:positionV relativeFrom="paragraph">
                  <wp:posOffset>276225</wp:posOffset>
                </wp:positionV>
                <wp:extent cx="5943600" cy="0"/>
                <wp:effectExtent l="19050" t="1905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ED3AF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46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" strokecolor="#f2f2f2 [3041]" strokeweight="3pt">
                <v:shadow color="#205867 [1608]" opacity=".5" offset="1pt"/>
              </v:line>
            </w:pict>
          </mc:Fallback>
        </mc:AlternateContent>
      </w:r>
    </w:p>
    <w:p w14:paraId="6C89A626" w14:textId="77777777" w:rsidR="00874679" w:rsidRPr="002C7720" w:rsidRDefault="00874679">
      <w:pPr>
        <w:pStyle w:val="Heading4"/>
        <w:spacing w:after="120" w:afterAutospacing="0"/>
        <w:rPr>
          <w:rFonts w:asciiTheme="majorHAnsi" w:hAnsiTheme="majorHAnsi"/>
          <w:b/>
          <w:color w:val="auto"/>
          <w:sz w:val="28"/>
        </w:rPr>
      </w:pPr>
      <w:r w:rsidRPr="002C7720">
        <w:rPr>
          <w:rFonts w:asciiTheme="majorHAnsi" w:hAnsiTheme="majorHAnsi"/>
          <w:b/>
          <w:color w:val="auto"/>
          <w:sz w:val="28"/>
        </w:rPr>
        <w:t>Education</w:t>
      </w:r>
    </w:p>
    <w:p w14:paraId="77B7F6A3" w14:textId="59B0511F" w:rsidR="00874679" w:rsidRPr="00C2684F" w:rsidRDefault="00874679" w:rsidP="00893C86">
      <w:pPr>
        <w:pStyle w:val="NormalWeb"/>
        <w:spacing w:before="0" w:beforeAutospacing="0" w:after="0" w:afterAutospacing="0" w:line="360" w:lineRule="auto"/>
        <w:rPr>
          <w:rFonts w:asciiTheme="majorHAnsi" w:hAnsiTheme="majorHAnsi" w:cs="Arial"/>
          <w:color w:val="auto"/>
          <w:sz w:val="22"/>
          <w:szCs w:val="22"/>
        </w:rPr>
      </w:pPr>
      <w:r w:rsidRPr="00C2684F">
        <w:rPr>
          <w:rFonts w:asciiTheme="majorHAnsi" w:hAnsiTheme="majorHAnsi" w:cs="Arial"/>
          <w:color w:val="auto"/>
          <w:sz w:val="22"/>
          <w:szCs w:val="22"/>
        </w:rPr>
        <w:t>1996</w:t>
      </w:r>
      <w:r w:rsidRPr="00C2684F">
        <w:rPr>
          <w:rFonts w:asciiTheme="majorHAnsi" w:hAnsiTheme="majorHAnsi" w:cs="Arial"/>
          <w:color w:val="auto"/>
          <w:sz w:val="22"/>
          <w:szCs w:val="22"/>
        </w:rPr>
        <w:tab/>
        <w:t>Ph.D. in Animal Behavior</w:t>
      </w:r>
      <w:r w:rsidRPr="00C2684F">
        <w:rPr>
          <w:rFonts w:asciiTheme="majorHAnsi" w:hAnsiTheme="majorHAnsi" w:cs="Arial"/>
          <w:color w:val="auto"/>
          <w:sz w:val="22"/>
          <w:szCs w:val="22"/>
        </w:rPr>
        <w:tab/>
      </w:r>
      <w:r w:rsidRPr="00C2684F">
        <w:rPr>
          <w:rFonts w:asciiTheme="majorHAnsi" w:hAnsiTheme="majorHAnsi" w:cs="Arial"/>
          <w:color w:val="auto"/>
          <w:sz w:val="22"/>
          <w:szCs w:val="22"/>
        </w:rPr>
        <w:tab/>
      </w:r>
      <w:r w:rsidRPr="00C2684F">
        <w:rPr>
          <w:rFonts w:asciiTheme="majorHAnsi" w:hAnsiTheme="majorHAnsi" w:cs="Arial"/>
          <w:color w:val="auto"/>
          <w:sz w:val="22"/>
          <w:szCs w:val="22"/>
        </w:rPr>
        <w:tab/>
      </w:r>
      <w:r w:rsidR="00C2684F">
        <w:rPr>
          <w:rFonts w:asciiTheme="majorHAnsi" w:hAnsiTheme="majorHAnsi" w:cs="Arial"/>
          <w:color w:val="auto"/>
          <w:sz w:val="22"/>
          <w:szCs w:val="22"/>
        </w:rPr>
        <w:tab/>
      </w:r>
      <w:r w:rsidRPr="00C2684F">
        <w:rPr>
          <w:rFonts w:asciiTheme="majorHAnsi" w:hAnsiTheme="majorHAnsi" w:cs="Arial"/>
          <w:color w:val="auto"/>
          <w:sz w:val="22"/>
          <w:szCs w:val="22"/>
        </w:rPr>
        <w:t>Univ</w:t>
      </w:r>
      <w:r w:rsidR="00C2684F">
        <w:rPr>
          <w:rFonts w:asciiTheme="majorHAnsi" w:hAnsiTheme="majorHAnsi" w:cs="Arial"/>
          <w:color w:val="auto"/>
          <w:sz w:val="22"/>
          <w:szCs w:val="22"/>
        </w:rPr>
        <w:t>ersity of California, Davis,</w:t>
      </w:r>
    </w:p>
    <w:p w14:paraId="677DCEB6" w14:textId="685347C8" w:rsidR="00874679" w:rsidRPr="00C2684F" w:rsidRDefault="00874679" w:rsidP="00893C86">
      <w:pPr>
        <w:pStyle w:val="NormalWeb"/>
        <w:spacing w:before="0" w:beforeAutospacing="0" w:after="0" w:afterAutospacing="0" w:line="360" w:lineRule="auto"/>
        <w:rPr>
          <w:rFonts w:asciiTheme="majorHAnsi" w:hAnsiTheme="majorHAnsi" w:cs="Arial"/>
          <w:color w:val="auto"/>
          <w:sz w:val="22"/>
          <w:szCs w:val="22"/>
        </w:rPr>
      </w:pPr>
      <w:r w:rsidRPr="00C2684F">
        <w:rPr>
          <w:rFonts w:asciiTheme="majorHAnsi" w:hAnsiTheme="majorHAnsi" w:cs="Arial"/>
          <w:color w:val="auto"/>
          <w:sz w:val="22"/>
          <w:szCs w:val="22"/>
        </w:rPr>
        <w:t>1995</w:t>
      </w:r>
      <w:r w:rsidRPr="00C2684F">
        <w:rPr>
          <w:rFonts w:asciiTheme="majorHAnsi" w:hAnsiTheme="majorHAnsi" w:cs="Arial"/>
          <w:color w:val="auto"/>
          <w:sz w:val="22"/>
          <w:szCs w:val="22"/>
        </w:rPr>
        <w:tab/>
        <w:t>M.S. in Animal Behavior</w:t>
      </w:r>
      <w:r w:rsidRPr="00C2684F">
        <w:rPr>
          <w:rFonts w:asciiTheme="majorHAnsi" w:hAnsiTheme="majorHAnsi" w:cs="Arial"/>
          <w:color w:val="auto"/>
          <w:sz w:val="22"/>
          <w:szCs w:val="22"/>
        </w:rPr>
        <w:tab/>
      </w:r>
      <w:r w:rsidRPr="00C2684F">
        <w:rPr>
          <w:rFonts w:asciiTheme="majorHAnsi" w:hAnsiTheme="majorHAnsi" w:cs="Arial"/>
          <w:color w:val="auto"/>
          <w:sz w:val="22"/>
          <w:szCs w:val="22"/>
        </w:rPr>
        <w:tab/>
      </w:r>
      <w:r w:rsidRPr="00C2684F">
        <w:rPr>
          <w:rFonts w:asciiTheme="majorHAnsi" w:hAnsiTheme="majorHAnsi" w:cs="Arial"/>
          <w:color w:val="auto"/>
          <w:sz w:val="22"/>
          <w:szCs w:val="22"/>
        </w:rPr>
        <w:tab/>
      </w:r>
      <w:r w:rsidR="003F373E" w:rsidRPr="00C2684F">
        <w:rPr>
          <w:rFonts w:asciiTheme="majorHAnsi" w:hAnsiTheme="majorHAnsi" w:cs="Arial"/>
          <w:color w:val="auto"/>
          <w:sz w:val="22"/>
          <w:szCs w:val="22"/>
        </w:rPr>
        <w:tab/>
      </w:r>
      <w:r w:rsidRPr="00C2684F">
        <w:rPr>
          <w:rFonts w:asciiTheme="majorHAnsi" w:hAnsiTheme="majorHAnsi" w:cs="Arial"/>
          <w:color w:val="auto"/>
          <w:sz w:val="22"/>
          <w:szCs w:val="22"/>
        </w:rPr>
        <w:t>Unive</w:t>
      </w:r>
      <w:r w:rsidR="00C2684F">
        <w:rPr>
          <w:rFonts w:asciiTheme="majorHAnsi" w:hAnsiTheme="majorHAnsi" w:cs="Arial"/>
          <w:color w:val="auto"/>
          <w:sz w:val="22"/>
          <w:szCs w:val="22"/>
        </w:rPr>
        <w:t>rsity of California, Davis</w:t>
      </w:r>
    </w:p>
    <w:p w14:paraId="607013ED" w14:textId="0B937201" w:rsidR="00874679" w:rsidRPr="00E169C5" w:rsidRDefault="00874679" w:rsidP="00893C86">
      <w:pPr>
        <w:pStyle w:val="NormalWeb"/>
        <w:spacing w:before="0" w:beforeAutospacing="0" w:after="0" w:afterAutospacing="0" w:line="360" w:lineRule="auto"/>
        <w:ind w:left="720" w:hanging="720"/>
        <w:rPr>
          <w:rFonts w:asciiTheme="minorHAnsi" w:hAnsiTheme="minorHAnsi"/>
          <w:color w:val="auto"/>
        </w:rPr>
      </w:pPr>
      <w:r w:rsidRPr="00C2684F">
        <w:rPr>
          <w:rFonts w:asciiTheme="majorHAnsi" w:hAnsiTheme="majorHAnsi" w:cs="Arial"/>
          <w:color w:val="auto"/>
          <w:sz w:val="22"/>
          <w:szCs w:val="22"/>
        </w:rPr>
        <w:t>1988</w:t>
      </w:r>
      <w:r w:rsidRPr="00C2684F">
        <w:rPr>
          <w:rFonts w:asciiTheme="majorHAnsi" w:hAnsiTheme="majorHAnsi" w:cs="Arial"/>
          <w:color w:val="auto"/>
          <w:sz w:val="22"/>
          <w:szCs w:val="22"/>
        </w:rPr>
        <w:tab/>
      </w:r>
      <w:proofErr w:type="spellStart"/>
      <w:r w:rsidRPr="00C2684F">
        <w:rPr>
          <w:rFonts w:asciiTheme="majorHAnsi" w:hAnsiTheme="majorHAnsi" w:cs="Arial"/>
          <w:i/>
          <w:iCs/>
          <w:color w:val="auto"/>
          <w:sz w:val="22"/>
          <w:szCs w:val="22"/>
        </w:rPr>
        <w:t>Licenciatura</w:t>
      </w:r>
      <w:proofErr w:type="spellEnd"/>
      <w:r w:rsidRPr="00C2684F">
        <w:rPr>
          <w:rFonts w:asciiTheme="majorHAnsi" w:hAnsiTheme="majorHAnsi" w:cs="Arial"/>
          <w:color w:val="auto"/>
          <w:sz w:val="22"/>
          <w:szCs w:val="22"/>
        </w:rPr>
        <w:t xml:space="preserve"> in Biology (M.S. equivalent)</w:t>
      </w:r>
      <w:r w:rsidRPr="00C2684F">
        <w:rPr>
          <w:rFonts w:asciiTheme="majorHAnsi" w:hAnsiTheme="majorHAnsi" w:cs="Arial"/>
          <w:color w:val="auto"/>
          <w:sz w:val="22"/>
          <w:szCs w:val="22"/>
        </w:rPr>
        <w:tab/>
      </w:r>
      <w:r w:rsidR="003F373E" w:rsidRPr="00C2684F">
        <w:rPr>
          <w:rFonts w:asciiTheme="majorHAnsi" w:hAnsiTheme="majorHAnsi" w:cs="Arial"/>
          <w:color w:val="auto"/>
          <w:sz w:val="22"/>
          <w:szCs w:val="22"/>
        </w:rPr>
        <w:tab/>
      </w:r>
      <w:r w:rsidR="00C2684F">
        <w:rPr>
          <w:rFonts w:asciiTheme="majorHAnsi" w:hAnsiTheme="majorHAnsi" w:cs="Arial"/>
          <w:color w:val="auto"/>
          <w:sz w:val="22"/>
          <w:szCs w:val="22"/>
        </w:rPr>
        <w:t>Univ.</w:t>
      </w:r>
      <w:r w:rsidRPr="00C2684F">
        <w:rPr>
          <w:rFonts w:asciiTheme="majorHAnsi" w:hAnsiTheme="majorHAnsi" w:cs="Arial"/>
          <w:color w:val="auto"/>
          <w:sz w:val="22"/>
          <w:szCs w:val="22"/>
        </w:rPr>
        <w:t xml:space="preserve"> of Buenos Aires, Argentina</w:t>
      </w:r>
    </w:p>
    <w:p w14:paraId="46B955F2" w14:textId="77777777" w:rsidR="00874679" w:rsidRPr="004D1CEB" w:rsidRDefault="00874679">
      <w:pPr>
        <w:pStyle w:val="Heading4"/>
        <w:spacing w:after="120" w:afterAutospacing="0"/>
        <w:rPr>
          <w:rFonts w:asciiTheme="majorHAnsi" w:hAnsiTheme="majorHAnsi"/>
          <w:b/>
          <w:color w:val="auto"/>
          <w:sz w:val="28"/>
          <w:lang w:val="es-AR"/>
        </w:rPr>
      </w:pPr>
      <w:proofErr w:type="spellStart"/>
      <w:r w:rsidRPr="004D1CEB">
        <w:rPr>
          <w:rFonts w:asciiTheme="majorHAnsi" w:hAnsiTheme="majorHAnsi"/>
          <w:b/>
          <w:color w:val="auto"/>
          <w:sz w:val="28"/>
          <w:lang w:val="es-AR"/>
        </w:rPr>
        <w:t>Appointments</w:t>
      </w:r>
      <w:proofErr w:type="spellEnd"/>
    </w:p>
    <w:p w14:paraId="7E2F38E2" w14:textId="38F83597" w:rsidR="002D6DC9" w:rsidRPr="002D6DC9" w:rsidRDefault="002D6DC9" w:rsidP="00893C86">
      <w:pPr>
        <w:pStyle w:val="Heading4"/>
        <w:spacing w:before="0" w:beforeAutospacing="0" w:after="0" w:afterAutospacing="0" w:line="276" w:lineRule="auto"/>
        <w:ind w:left="1800" w:hanging="1800"/>
        <w:rPr>
          <w:rFonts w:asciiTheme="majorHAnsi" w:hAnsiTheme="majorHAnsi" w:cs="Arial"/>
          <w:color w:val="auto"/>
          <w:sz w:val="22"/>
          <w:szCs w:val="22"/>
          <w:lang w:val="es-AR"/>
        </w:rPr>
      </w:pPr>
      <w:r w:rsidRPr="002D6DC9">
        <w:rPr>
          <w:rFonts w:asciiTheme="majorHAnsi" w:hAnsiTheme="majorHAnsi" w:cs="Arial"/>
          <w:color w:val="auto"/>
          <w:sz w:val="22"/>
          <w:szCs w:val="22"/>
          <w:lang w:val="es-AR"/>
        </w:rPr>
        <w:t xml:space="preserve">2022 – </w:t>
      </w:r>
      <w:proofErr w:type="spellStart"/>
      <w:r w:rsidRPr="002D6DC9">
        <w:rPr>
          <w:rFonts w:asciiTheme="majorHAnsi" w:hAnsiTheme="majorHAnsi" w:cs="Arial"/>
          <w:color w:val="auto"/>
          <w:sz w:val="22"/>
          <w:szCs w:val="22"/>
          <w:lang w:val="es-AR"/>
        </w:rPr>
        <w:t>Present</w:t>
      </w:r>
      <w:proofErr w:type="spellEnd"/>
      <w:r w:rsidRPr="002D6DC9">
        <w:rPr>
          <w:rFonts w:asciiTheme="majorHAnsi" w:hAnsiTheme="majorHAnsi" w:cs="Arial"/>
          <w:color w:val="auto"/>
          <w:sz w:val="22"/>
          <w:szCs w:val="22"/>
          <w:lang w:val="es-AR"/>
        </w:rPr>
        <w:tab/>
      </w:r>
      <w:proofErr w:type="spellStart"/>
      <w:r>
        <w:rPr>
          <w:rFonts w:asciiTheme="majorHAnsi" w:hAnsiTheme="majorHAnsi" w:cs="Arial"/>
          <w:b/>
          <w:color w:val="auto"/>
          <w:sz w:val="22"/>
          <w:szCs w:val="22"/>
          <w:lang w:val="es-AR"/>
        </w:rPr>
        <w:t>Associated</w:t>
      </w:r>
      <w:proofErr w:type="spellEnd"/>
      <w:r w:rsidRPr="002D6DC9">
        <w:rPr>
          <w:rFonts w:asciiTheme="majorHAnsi" w:hAnsiTheme="majorHAnsi" w:cs="Arial"/>
          <w:b/>
          <w:color w:val="auto"/>
          <w:sz w:val="22"/>
          <w:szCs w:val="22"/>
          <w:lang w:val="es-AR"/>
        </w:rPr>
        <w:t xml:space="preserve"> </w:t>
      </w:r>
      <w:proofErr w:type="spellStart"/>
      <w:r w:rsidR="004D1CEB">
        <w:rPr>
          <w:rFonts w:asciiTheme="majorHAnsi" w:hAnsiTheme="majorHAnsi" w:cs="Arial"/>
          <w:b/>
          <w:color w:val="auto"/>
          <w:sz w:val="22"/>
          <w:szCs w:val="22"/>
          <w:lang w:val="es-AR"/>
        </w:rPr>
        <w:t>Researcher</w:t>
      </w:r>
      <w:proofErr w:type="spellEnd"/>
      <w:r w:rsidRPr="002D6DC9">
        <w:rPr>
          <w:rFonts w:asciiTheme="majorHAnsi" w:hAnsiTheme="majorHAnsi" w:cs="Arial"/>
          <w:b/>
          <w:color w:val="auto"/>
          <w:sz w:val="22"/>
          <w:szCs w:val="22"/>
          <w:lang w:val="es-AR"/>
        </w:rPr>
        <w:t xml:space="preserve">, Instituto de Investigaciones sobre el </w:t>
      </w:r>
      <w:proofErr w:type="spellStart"/>
      <w:r>
        <w:rPr>
          <w:rFonts w:asciiTheme="majorHAnsi" w:hAnsiTheme="majorHAnsi" w:cs="Arial"/>
          <w:b/>
          <w:color w:val="auto"/>
          <w:sz w:val="22"/>
          <w:szCs w:val="22"/>
          <w:lang w:val="es-AR"/>
        </w:rPr>
        <w:t>Lenguje</w:t>
      </w:r>
      <w:proofErr w:type="spellEnd"/>
      <w:r>
        <w:rPr>
          <w:rFonts w:asciiTheme="majorHAnsi" w:hAnsiTheme="majorHAnsi" w:cs="Arial"/>
          <w:b/>
          <w:color w:val="auto"/>
          <w:sz w:val="22"/>
          <w:szCs w:val="22"/>
          <w:lang w:val="es-AR"/>
        </w:rPr>
        <w:t>, Sociedad y Territorio (</w:t>
      </w:r>
      <w:proofErr w:type="spellStart"/>
      <w:r>
        <w:rPr>
          <w:rFonts w:asciiTheme="majorHAnsi" w:hAnsiTheme="majorHAnsi" w:cs="Arial"/>
          <w:b/>
          <w:color w:val="auto"/>
          <w:sz w:val="22"/>
          <w:szCs w:val="22"/>
          <w:lang w:val="es-AR"/>
        </w:rPr>
        <w:t>IINILSyT</w:t>
      </w:r>
      <w:proofErr w:type="spellEnd"/>
      <w:r>
        <w:rPr>
          <w:rFonts w:asciiTheme="majorHAnsi" w:hAnsiTheme="majorHAnsi" w:cs="Arial"/>
          <w:b/>
          <w:color w:val="auto"/>
          <w:sz w:val="22"/>
          <w:szCs w:val="22"/>
          <w:lang w:val="es-AR"/>
        </w:rPr>
        <w:t xml:space="preserve">), </w:t>
      </w:r>
      <w:r>
        <w:rPr>
          <w:rFonts w:asciiTheme="majorHAnsi" w:hAnsiTheme="majorHAnsi" w:cs="Arial"/>
          <w:color w:val="auto"/>
          <w:sz w:val="22"/>
          <w:szCs w:val="22"/>
          <w:lang w:val="es-AR"/>
        </w:rPr>
        <w:t>Universidad Nacional de Formosa, Argentina</w:t>
      </w:r>
    </w:p>
    <w:p w14:paraId="4F22FF80" w14:textId="739D8CCB" w:rsidR="000C7185" w:rsidRPr="00C2684F" w:rsidRDefault="000C7185" w:rsidP="00893C86">
      <w:pPr>
        <w:pStyle w:val="Heading4"/>
        <w:spacing w:before="0" w:beforeAutospacing="0" w:after="0" w:afterAutospacing="0" w:line="276" w:lineRule="auto"/>
        <w:ind w:left="1800" w:hanging="1800"/>
        <w:rPr>
          <w:rFonts w:asciiTheme="majorHAnsi" w:hAnsiTheme="majorHAnsi" w:cs="Arial"/>
          <w:color w:val="auto"/>
          <w:sz w:val="22"/>
          <w:szCs w:val="22"/>
        </w:rPr>
      </w:pPr>
      <w:r w:rsidRPr="00C2684F">
        <w:rPr>
          <w:rFonts w:asciiTheme="majorHAnsi" w:hAnsiTheme="majorHAnsi" w:cs="Arial"/>
          <w:color w:val="auto"/>
          <w:sz w:val="22"/>
          <w:szCs w:val="22"/>
        </w:rPr>
        <w:t>2018 – Present</w:t>
      </w:r>
      <w:r w:rsidRPr="00C2684F">
        <w:rPr>
          <w:rFonts w:asciiTheme="majorHAnsi" w:hAnsiTheme="majorHAnsi" w:cs="Arial"/>
          <w:color w:val="auto"/>
          <w:sz w:val="22"/>
          <w:szCs w:val="22"/>
        </w:rPr>
        <w:tab/>
      </w:r>
      <w:r w:rsidRPr="00C2684F">
        <w:rPr>
          <w:rFonts w:asciiTheme="majorHAnsi" w:hAnsiTheme="majorHAnsi" w:cs="Arial"/>
          <w:b/>
          <w:color w:val="auto"/>
          <w:sz w:val="22"/>
          <w:szCs w:val="22"/>
        </w:rPr>
        <w:t>Chair, Council for Latin American and Iberian Studies</w:t>
      </w:r>
      <w:r w:rsidRPr="00C2684F">
        <w:rPr>
          <w:rFonts w:asciiTheme="majorHAnsi" w:hAnsiTheme="majorHAnsi" w:cs="Arial"/>
          <w:color w:val="auto"/>
          <w:sz w:val="22"/>
          <w:szCs w:val="22"/>
        </w:rPr>
        <w:t>, Yale University</w:t>
      </w:r>
    </w:p>
    <w:p w14:paraId="0CB0C27F" w14:textId="77777777" w:rsidR="009878C9" w:rsidRPr="00C2684F" w:rsidRDefault="009878C9" w:rsidP="00893C86">
      <w:pPr>
        <w:pStyle w:val="Heading4"/>
        <w:spacing w:before="0" w:beforeAutospacing="0" w:after="0" w:afterAutospacing="0" w:line="276" w:lineRule="auto"/>
        <w:ind w:left="1800" w:hanging="1800"/>
        <w:rPr>
          <w:rFonts w:asciiTheme="majorHAnsi" w:hAnsiTheme="majorHAnsi" w:cs="Arial"/>
          <w:color w:val="auto"/>
          <w:sz w:val="22"/>
          <w:szCs w:val="22"/>
        </w:rPr>
      </w:pPr>
      <w:r w:rsidRPr="00C2684F">
        <w:rPr>
          <w:rFonts w:asciiTheme="majorHAnsi" w:hAnsiTheme="majorHAnsi" w:cs="Arial"/>
          <w:color w:val="auto"/>
          <w:sz w:val="22"/>
          <w:szCs w:val="22"/>
        </w:rPr>
        <w:t>2014 -</w:t>
      </w:r>
      <w:r w:rsidR="009F4FA1" w:rsidRPr="00C2684F">
        <w:rPr>
          <w:rFonts w:asciiTheme="majorHAnsi" w:hAnsiTheme="majorHAnsi" w:cs="Arial"/>
          <w:color w:val="auto"/>
          <w:sz w:val="22"/>
          <w:szCs w:val="22"/>
        </w:rPr>
        <w:t xml:space="preserve"> Present</w:t>
      </w:r>
      <w:r w:rsidRPr="00C2684F">
        <w:rPr>
          <w:rFonts w:asciiTheme="majorHAnsi" w:hAnsiTheme="majorHAnsi" w:cs="Arial"/>
          <w:color w:val="auto"/>
          <w:sz w:val="22"/>
          <w:szCs w:val="22"/>
        </w:rPr>
        <w:tab/>
      </w:r>
      <w:r w:rsidRPr="00C2684F">
        <w:rPr>
          <w:rFonts w:asciiTheme="majorHAnsi" w:hAnsiTheme="majorHAnsi" w:cs="Arial"/>
          <w:b/>
          <w:color w:val="auto"/>
          <w:sz w:val="22"/>
          <w:szCs w:val="22"/>
        </w:rPr>
        <w:t>Professor of Anthropology</w:t>
      </w:r>
      <w:r w:rsidRPr="00C2684F">
        <w:rPr>
          <w:rFonts w:asciiTheme="majorHAnsi" w:hAnsiTheme="majorHAnsi" w:cs="Arial"/>
          <w:color w:val="auto"/>
          <w:sz w:val="22"/>
          <w:szCs w:val="22"/>
        </w:rPr>
        <w:t>, Yale University</w:t>
      </w:r>
    </w:p>
    <w:p w14:paraId="74223250" w14:textId="77777777" w:rsidR="009F4FA1" w:rsidRPr="00C2684F" w:rsidRDefault="009F4FA1" w:rsidP="009F4FA1">
      <w:pPr>
        <w:pStyle w:val="Heading4"/>
        <w:spacing w:before="0" w:beforeAutospacing="0" w:after="0" w:afterAutospacing="0" w:line="276" w:lineRule="auto"/>
        <w:ind w:left="1800" w:hanging="1800"/>
        <w:rPr>
          <w:rFonts w:asciiTheme="majorHAnsi" w:hAnsiTheme="majorHAnsi" w:cs="Arial"/>
          <w:color w:val="auto"/>
          <w:sz w:val="22"/>
          <w:szCs w:val="22"/>
        </w:rPr>
      </w:pPr>
      <w:r w:rsidRPr="00C2684F">
        <w:rPr>
          <w:rFonts w:asciiTheme="majorHAnsi" w:hAnsiTheme="majorHAnsi" w:cs="Arial"/>
          <w:color w:val="auto"/>
          <w:sz w:val="22"/>
          <w:szCs w:val="22"/>
        </w:rPr>
        <w:t>2010 - Present</w:t>
      </w:r>
      <w:r w:rsidRPr="00C2684F">
        <w:rPr>
          <w:rFonts w:asciiTheme="majorHAnsi" w:hAnsiTheme="majorHAnsi" w:cs="Arial"/>
          <w:color w:val="auto"/>
          <w:sz w:val="22"/>
          <w:szCs w:val="22"/>
        </w:rPr>
        <w:tab/>
      </w:r>
      <w:r w:rsidRPr="00C2684F">
        <w:rPr>
          <w:rFonts w:asciiTheme="majorHAnsi" w:hAnsiTheme="majorHAnsi" w:cs="Arial"/>
          <w:b/>
          <w:color w:val="auto"/>
          <w:sz w:val="22"/>
          <w:szCs w:val="22"/>
        </w:rPr>
        <w:t>Corresponding Member</w:t>
      </w:r>
      <w:r w:rsidRPr="00C2684F">
        <w:rPr>
          <w:rFonts w:asciiTheme="majorHAnsi" w:hAnsiTheme="majorHAnsi" w:cs="Arial"/>
          <w:color w:val="auto"/>
          <w:sz w:val="22"/>
          <w:szCs w:val="22"/>
        </w:rPr>
        <w:t>, National Council for Scientific and Technological Research (CONICET), Argentina</w:t>
      </w:r>
    </w:p>
    <w:p w14:paraId="5EF11F65" w14:textId="77777777" w:rsidR="00A176F5" w:rsidRPr="00C2684F" w:rsidRDefault="00A176F5" w:rsidP="00A176F5">
      <w:pPr>
        <w:pStyle w:val="Heading4"/>
        <w:spacing w:before="0" w:beforeAutospacing="0" w:after="0" w:afterAutospacing="0" w:line="276" w:lineRule="auto"/>
        <w:ind w:left="1800" w:hanging="1800"/>
        <w:rPr>
          <w:rFonts w:asciiTheme="majorHAnsi" w:hAnsiTheme="majorHAnsi" w:cs="Arial"/>
          <w:color w:val="auto"/>
          <w:sz w:val="22"/>
          <w:szCs w:val="22"/>
        </w:rPr>
      </w:pPr>
      <w:r w:rsidRPr="00C2684F">
        <w:rPr>
          <w:rFonts w:asciiTheme="majorHAnsi" w:hAnsiTheme="majorHAnsi" w:cs="Arial"/>
          <w:color w:val="auto"/>
          <w:sz w:val="22"/>
          <w:szCs w:val="22"/>
        </w:rPr>
        <w:t>2016 – 2019</w:t>
      </w:r>
      <w:r w:rsidRPr="00C2684F">
        <w:rPr>
          <w:rFonts w:asciiTheme="majorHAnsi" w:hAnsiTheme="majorHAnsi" w:cs="Arial"/>
          <w:color w:val="auto"/>
          <w:sz w:val="22"/>
          <w:szCs w:val="22"/>
        </w:rPr>
        <w:tab/>
      </w:r>
      <w:r w:rsidRPr="00C2684F">
        <w:rPr>
          <w:rFonts w:asciiTheme="majorHAnsi" w:hAnsiTheme="majorHAnsi" w:cs="Arial"/>
          <w:b/>
          <w:color w:val="auto"/>
          <w:sz w:val="22"/>
          <w:szCs w:val="22"/>
        </w:rPr>
        <w:t>Professor of Spanish and Portuguese</w:t>
      </w:r>
      <w:r w:rsidRPr="00C2684F">
        <w:rPr>
          <w:rFonts w:asciiTheme="majorHAnsi" w:hAnsiTheme="majorHAnsi" w:cs="Arial"/>
          <w:color w:val="auto"/>
          <w:sz w:val="22"/>
          <w:szCs w:val="22"/>
        </w:rPr>
        <w:t>, Yale University</w:t>
      </w:r>
    </w:p>
    <w:p w14:paraId="634E5B1A" w14:textId="77777777" w:rsidR="00893C86" w:rsidRPr="00C2684F" w:rsidRDefault="00893C86" w:rsidP="00893C86">
      <w:pPr>
        <w:pStyle w:val="Heading4"/>
        <w:spacing w:before="0" w:beforeAutospacing="0" w:after="0" w:afterAutospacing="0" w:line="276" w:lineRule="auto"/>
        <w:ind w:left="1800" w:hanging="1800"/>
        <w:rPr>
          <w:rFonts w:asciiTheme="majorHAnsi" w:hAnsiTheme="majorHAnsi" w:cs="Arial"/>
          <w:color w:val="auto"/>
          <w:sz w:val="22"/>
          <w:szCs w:val="22"/>
        </w:rPr>
      </w:pPr>
      <w:r w:rsidRPr="00C2684F">
        <w:rPr>
          <w:rFonts w:asciiTheme="majorHAnsi" w:hAnsiTheme="majorHAnsi" w:cs="Arial"/>
          <w:color w:val="auto"/>
          <w:sz w:val="22"/>
          <w:szCs w:val="22"/>
        </w:rPr>
        <w:t xml:space="preserve">2012 – </w:t>
      </w:r>
      <w:r w:rsidR="00EE446B" w:rsidRPr="00C2684F">
        <w:rPr>
          <w:rFonts w:asciiTheme="majorHAnsi" w:hAnsiTheme="majorHAnsi" w:cs="Arial"/>
          <w:color w:val="auto"/>
          <w:sz w:val="22"/>
          <w:szCs w:val="22"/>
        </w:rPr>
        <w:t>2014</w:t>
      </w:r>
      <w:r w:rsidRPr="00C2684F">
        <w:rPr>
          <w:rFonts w:asciiTheme="majorHAnsi" w:hAnsiTheme="majorHAnsi" w:cs="Arial"/>
          <w:color w:val="auto"/>
          <w:sz w:val="22"/>
          <w:szCs w:val="22"/>
        </w:rPr>
        <w:tab/>
      </w:r>
      <w:r w:rsidRPr="00C2684F">
        <w:rPr>
          <w:rFonts w:asciiTheme="majorHAnsi" w:hAnsiTheme="majorHAnsi" w:cs="Arial"/>
          <w:b/>
          <w:color w:val="auto"/>
          <w:sz w:val="22"/>
          <w:szCs w:val="22"/>
        </w:rPr>
        <w:t>Director</w:t>
      </w:r>
      <w:r w:rsidRPr="00C2684F">
        <w:rPr>
          <w:rFonts w:asciiTheme="majorHAnsi" w:hAnsiTheme="majorHAnsi" w:cs="Arial"/>
          <w:color w:val="auto"/>
          <w:sz w:val="22"/>
          <w:szCs w:val="22"/>
        </w:rPr>
        <w:t>, Population Aging Research Center, University of Pennsylvania</w:t>
      </w:r>
    </w:p>
    <w:p w14:paraId="5009E67C" w14:textId="77777777" w:rsidR="00045D17" w:rsidRPr="00C2684F" w:rsidRDefault="00045D17" w:rsidP="00893C86">
      <w:pPr>
        <w:pStyle w:val="Heading4"/>
        <w:spacing w:before="0" w:beforeAutospacing="0" w:after="0" w:afterAutospacing="0" w:line="276" w:lineRule="auto"/>
        <w:ind w:left="1800" w:hanging="1800"/>
        <w:rPr>
          <w:rFonts w:asciiTheme="majorHAnsi" w:hAnsiTheme="majorHAnsi" w:cs="Arial"/>
          <w:color w:val="auto"/>
          <w:sz w:val="22"/>
          <w:szCs w:val="22"/>
        </w:rPr>
      </w:pPr>
      <w:r w:rsidRPr="00C2684F">
        <w:rPr>
          <w:rFonts w:asciiTheme="majorHAnsi" w:hAnsiTheme="majorHAnsi" w:cs="Arial"/>
          <w:color w:val="auto"/>
          <w:sz w:val="22"/>
          <w:szCs w:val="22"/>
        </w:rPr>
        <w:t xml:space="preserve">2011 – </w:t>
      </w:r>
      <w:r w:rsidR="00EE446B" w:rsidRPr="00C2684F">
        <w:rPr>
          <w:rFonts w:asciiTheme="majorHAnsi" w:hAnsiTheme="majorHAnsi" w:cs="Arial"/>
          <w:color w:val="auto"/>
          <w:sz w:val="22"/>
          <w:szCs w:val="22"/>
        </w:rPr>
        <w:t>2014</w:t>
      </w:r>
      <w:r w:rsidRPr="00C2684F">
        <w:rPr>
          <w:rFonts w:asciiTheme="majorHAnsi" w:hAnsiTheme="majorHAnsi" w:cs="Arial"/>
          <w:color w:val="auto"/>
          <w:sz w:val="22"/>
          <w:szCs w:val="22"/>
        </w:rPr>
        <w:tab/>
      </w:r>
      <w:r w:rsidRPr="00C2684F">
        <w:rPr>
          <w:rFonts w:asciiTheme="majorHAnsi" w:hAnsiTheme="majorHAnsi" w:cs="Arial"/>
          <w:b/>
          <w:color w:val="auto"/>
          <w:sz w:val="22"/>
          <w:szCs w:val="22"/>
        </w:rPr>
        <w:t xml:space="preserve">Associate Professor of Anthropology, </w:t>
      </w:r>
      <w:r w:rsidR="003F373E" w:rsidRPr="00C2684F">
        <w:rPr>
          <w:rFonts w:asciiTheme="majorHAnsi" w:hAnsiTheme="majorHAnsi" w:cs="Arial"/>
          <w:color w:val="auto"/>
          <w:sz w:val="22"/>
          <w:szCs w:val="22"/>
        </w:rPr>
        <w:t>Dept.</w:t>
      </w:r>
      <w:r w:rsidRPr="00C2684F">
        <w:rPr>
          <w:rFonts w:asciiTheme="majorHAnsi" w:hAnsiTheme="majorHAnsi" w:cs="Arial"/>
          <w:color w:val="auto"/>
          <w:sz w:val="22"/>
          <w:szCs w:val="22"/>
        </w:rPr>
        <w:t xml:space="preserve"> of Anthropology, </w:t>
      </w:r>
      <w:r w:rsidR="003F373E" w:rsidRPr="00C2684F">
        <w:rPr>
          <w:rFonts w:asciiTheme="majorHAnsi" w:hAnsiTheme="majorHAnsi" w:cs="Arial"/>
          <w:color w:val="auto"/>
          <w:sz w:val="22"/>
          <w:szCs w:val="22"/>
        </w:rPr>
        <w:t>U.</w:t>
      </w:r>
      <w:r w:rsidRPr="00C2684F">
        <w:rPr>
          <w:rFonts w:asciiTheme="majorHAnsi" w:hAnsiTheme="majorHAnsi" w:cs="Arial"/>
          <w:color w:val="auto"/>
          <w:sz w:val="22"/>
          <w:szCs w:val="22"/>
        </w:rPr>
        <w:t xml:space="preserve"> of Pennsylvania</w:t>
      </w:r>
    </w:p>
    <w:p w14:paraId="26DC0E6C" w14:textId="77777777" w:rsidR="00874679" w:rsidRPr="00C2684F" w:rsidRDefault="00874679" w:rsidP="00893C86">
      <w:pPr>
        <w:pStyle w:val="NormalWeb"/>
        <w:spacing w:before="0" w:beforeAutospacing="0" w:after="0" w:afterAutospacing="0" w:line="276" w:lineRule="auto"/>
        <w:ind w:left="1800" w:hanging="1800"/>
        <w:rPr>
          <w:rFonts w:asciiTheme="majorHAnsi" w:hAnsiTheme="majorHAnsi" w:cs="Arial"/>
          <w:sz w:val="22"/>
          <w:szCs w:val="22"/>
        </w:rPr>
      </w:pPr>
      <w:r w:rsidRPr="00C2684F">
        <w:rPr>
          <w:rFonts w:asciiTheme="majorHAnsi" w:hAnsiTheme="majorHAnsi" w:cs="Arial"/>
          <w:sz w:val="22"/>
          <w:szCs w:val="22"/>
        </w:rPr>
        <w:t xml:space="preserve">2008 - </w:t>
      </w:r>
      <w:r w:rsidR="009F4FA1" w:rsidRPr="00C2684F">
        <w:rPr>
          <w:rFonts w:asciiTheme="majorHAnsi" w:hAnsiTheme="majorHAnsi" w:cs="Arial"/>
          <w:sz w:val="22"/>
          <w:szCs w:val="22"/>
        </w:rPr>
        <w:t>2014</w:t>
      </w:r>
      <w:r w:rsidRPr="00C2684F">
        <w:rPr>
          <w:rFonts w:asciiTheme="majorHAnsi" w:hAnsiTheme="majorHAnsi" w:cs="Arial"/>
          <w:sz w:val="22"/>
          <w:szCs w:val="22"/>
        </w:rPr>
        <w:tab/>
      </w:r>
      <w:r w:rsidRPr="00C2684F">
        <w:rPr>
          <w:rFonts w:asciiTheme="majorHAnsi" w:hAnsiTheme="majorHAnsi" w:cs="Arial"/>
          <w:b/>
          <w:sz w:val="22"/>
          <w:szCs w:val="22"/>
        </w:rPr>
        <w:t>Faculty member</w:t>
      </w:r>
      <w:r w:rsidRPr="00C2684F">
        <w:rPr>
          <w:rFonts w:asciiTheme="majorHAnsi" w:hAnsiTheme="majorHAnsi" w:cs="Arial"/>
          <w:sz w:val="22"/>
          <w:szCs w:val="22"/>
        </w:rPr>
        <w:t xml:space="preserve"> of the Graduate Group in Demography, University of Pennsylvania</w:t>
      </w:r>
    </w:p>
    <w:p w14:paraId="632203DF" w14:textId="77777777" w:rsidR="00874679" w:rsidRPr="00C2684F" w:rsidRDefault="00874679" w:rsidP="00893C86">
      <w:pPr>
        <w:pStyle w:val="NormalWeb"/>
        <w:spacing w:before="0" w:beforeAutospacing="0" w:after="0" w:afterAutospacing="0" w:line="276" w:lineRule="auto"/>
        <w:ind w:left="1800" w:hanging="1800"/>
        <w:rPr>
          <w:rFonts w:asciiTheme="majorHAnsi" w:hAnsiTheme="majorHAnsi" w:cs="Arial"/>
          <w:color w:val="auto"/>
          <w:sz w:val="22"/>
          <w:szCs w:val="22"/>
        </w:rPr>
      </w:pPr>
      <w:bookmarkStart w:id="0" w:name="OLE_LINK5"/>
      <w:bookmarkStart w:id="1" w:name="OLE_LINK6"/>
      <w:r w:rsidRPr="00C2684F">
        <w:rPr>
          <w:rFonts w:asciiTheme="majorHAnsi" w:hAnsiTheme="majorHAnsi" w:cs="Arial"/>
          <w:color w:val="auto"/>
          <w:sz w:val="22"/>
          <w:szCs w:val="22"/>
        </w:rPr>
        <w:t xml:space="preserve">2007 - </w:t>
      </w:r>
      <w:r w:rsidR="009F4FA1" w:rsidRPr="00C2684F">
        <w:rPr>
          <w:rFonts w:asciiTheme="majorHAnsi" w:hAnsiTheme="majorHAnsi" w:cs="Arial"/>
          <w:color w:val="auto"/>
          <w:sz w:val="22"/>
          <w:szCs w:val="22"/>
        </w:rPr>
        <w:t>2014</w:t>
      </w:r>
      <w:r w:rsidRPr="00C2684F">
        <w:rPr>
          <w:rFonts w:asciiTheme="majorHAnsi" w:hAnsiTheme="majorHAnsi" w:cs="Arial"/>
          <w:color w:val="auto"/>
          <w:sz w:val="22"/>
          <w:szCs w:val="22"/>
        </w:rPr>
        <w:t xml:space="preserve"> </w:t>
      </w:r>
      <w:r w:rsidRPr="00C2684F">
        <w:rPr>
          <w:rFonts w:asciiTheme="majorHAnsi" w:hAnsiTheme="majorHAnsi" w:cs="Arial"/>
          <w:color w:val="auto"/>
          <w:sz w:val="22"/>
          <w:szCs w:val="22"/>
        </w:rPr>
        <w:tab/>
      </w:r>
      <w:r w:rsidRPr="00C2684F">
        <w:rPr>
          <w:rFonts w:asciiTheme="majorHAnsi" w:hAnsiTheme="majorHAnsi" w:cs="Arial"/>
          <w:b/>
          <w:color w:val="auto"/>
          <w:sz w:val="22"/>
          <w:szCs w:val="22"/>
        </w:rPr>
        <w:t>Faculty Member</w:t>
      </w:r>
      <w:r w:rsidRPr="00C2684F">
        <w:rPr>
          <w:rFonts w:asciiTheme="majorHAnsi" w:hAnsiTheme="majorHAnsi" w:cs="Arial"/>
          <w:color w:val="auto"/>
          <w:sz w:val="22"/>
          <w:szCs w:val="22"/>
        </w:rPr>
        <w:t xml:space="preserve"> of the Psychology Department Graduate Group</w:t>
      </w:r>
      <w:bookmarkEnd w:id="0"/>
      <w:bookmarkEnd w:id="1"/>
    </w:p>
    <w:p w14:paraId="2AFB7C85" w14:textId="77777777" w:rsidR="00893C86" w:rsidRPr="00C2684F" w:rsidRDefault="00893C86" w:rsidP="00893C86">
      <w:pPr>
        <w:pStyle w:val="NormalWeb"/>
        <w:spacing w:before="0" w:beforeAutospacing="0" w:after="0" w:afterAutospacing="0" w:line="276" w:lineRule="auto"/>
        <w:ind w:left="1800" w:hanging="1800"/>
        <w:rPr>
          <w:rFonts w:asciiTheme="majorHAnsi" w:hAnsiTheme="majorHAnsi" w:cs="Arial"/>
          <w:color w:val="auto"/>
          <w:sz w:val="22"/>
          <w:szCs w:val="22"/>
        </w:rPr>
      </w:pPr>
      <w:r w:rsidRPr="00C2684F">
        <w:rPr>
          <w:rFonts w:asciiTheme="majorHAnsi" w:hAnsiTheme="majorHAnsi" w:cs="Arial"/>
          <w:sz w:val="22"/>
          <w:szCs w:val="22"/>
        </w:rPr>
        <w:t xml:space="preserve">2005 - </w:t>
      </w:r>
      <w:r w:rsidR="009F4FA1" w:rsidRPr="00C2684F">
        <w:rPr>
          <w:rFonts w:asciiTheme="majorHAnsi" w:hAnsiTheme="majorHAnsi" w:cs="Arial"/>
          <w:sz w:val="22"/>
          <w:szCs w:val="22"/>
        </w:rPr>
        <w:t>2014</w:t>
      </w:r>
      <w:r w:rsidRPr="00C2684F">
        <w:rPr>
          <w:rFonts w:asciiTheme="majorHAnsi" w:hAnsiTheme="majorHAnsi" w:cs="Arial"/>
          <w:sz w:val="22"/>
          <w:szCs w:val="22"/>
        </w:rPr>
        <w:tab/>
      </w:r>
      <w:r w:rsidRPr="00C2684F">
        <w:rPr>
          <w:rFonts w:asciiTheme="majorHAnsi" w:hAnsiTheme="majorHAnsi" w:cs="Arial"/>
          <w:b/>
          <w:sz w:val="22"/>
          <w:szCs w:val="22"/>
        </w:rPr>
        <w:t>Research Associate</w:t>
      </w:r>
      <w:r w:rsidRPr="00C2684F">
        <w:rPr>
          <w:rFonts w:asciiTheme="majorHAnsi" w:hAnsiTheme="majorHAnsi" w:cs="Arial"/>
          <w:sz w:val="22"/>
          <w:szCs w:val="22"/>
        </w:rPr>
        <w:t>, Population Studies Center, University of Pennsylvania</w:t>
      </w:r>
      <w:r w:rsidRPr="00C2684F">
        <w:rPr>
          <w:rFonts w:asciiTheme="majorHAnsi" w:hAnsiTheme="majorHAnsi" w:cs="Arial"/>
          <w:color w:val="auto"/>
          <w:sz w:val="22"/>
          <w:szCs w:val="22"/>
        </w:rPr>
        <w:t xml:space="preserve"> </w:t>
      </w:r>
    </w:p>
    <w:p w14:paraId="0CE4D37C" w14:textId="77777777" w:rsidR="00893C86" w:rsidRPr="00C2684F" w:rsidRDefault="00893C86" w:rsidP="00893C86">
      <w:pPr>
        <w:pStyle w:val="NormalWeb"/>
        <w:tabs>
          <w:tab w:val="left" w:pos="1890"/>
        </w:tabs>
        <w:spacing w:before="0" w:beforeAutospacing="0" w:after="0" w:afterAutospacing="0" w:line="276" w:lineRule="auto"/>
        <w:ind w:left="1800" w:hanging="1800"/>
        <w:rPr>
          <w:rFonts w:asciiTheme="majorHAnsi" w:hAnsiTheme="majorHAnsi" w:cs="Arial"/>
          <w:color w:val="auto"/>
          <w:sz w:val="22"/>
          <w:szCs w:val="22"/>
        </w:rPr>
      </w:pPr>
      <w:r w:rsidRPr="00C2684F">
        <w:rPr>
          <w:rFonts w:asciiTheme="majorHAnsi" w:hAnsiTheme="majorHAnsi" w:cs="Arial"/>
          <w:color w:val="auto"/>
          <w:sz w:val="22"/>
          <w:szCs w:val="22"/>
        </w:rPr>
        <w:t>2005 - 2011</w:t>
      </w:r>
      <w:r w:rsidRPr="00C2684F">
        <w:rPr>
          <w:rFonts w:asciiTheme="majorHAnsi" w:hAnsiTheme="majorHAnsi" w:cs="Arial"/>
          <w:color w:val="auto"/>
          <w:sz w:val="22"/>
          <w:szCs w:val="22"/>
        </w:rPr>
        <w:tab/>
      </w:r>
      <w:r w:rsidRPr="00C2684F">
        <w:rPr>
          <w:rFonts w:asciiTheme="majorHAnsi" w:hAnsiTheme="majorHAnsi" w:cs="Arial"/>
          <w:b/>
          <w:color w:val="auto"/>
          <w:sz w:val="22"/>
          <w:szCs w:val="22"/>
        </w:rPr>
        <w:t>Francis</w:t>
      </w:r>
      <w:r w:rsidRPr="00C2684F">
        <w:rPr>
          <w:rFonts w:asciiTheme="majorHAnsi" w:hAnsiTheme="majorHAnsi" w:cs="Arial"/>
          <w:color w:val="auto"/>
          <w:sz w:val="22"/>
          <w:szCs w:val="22"/>
        </w:rPr>
        <w:t xml:space="preserve"> </w:t>
      </w:r>
      <w:r w:rsidRPr="00C2684F">
        <w:rPr>
          <w:rFonts w:asciiTheme="majorHAnsi" w:hAnsiTheme="majorHAnsi" w:cs="Arial"/>
          <w:b/>
          <w:color w:val="auto"/>
          <w:sz w:val="22"/>
          <w:szCs w:val="22"/>
        </w:rPr>
        <w:t xml:space="preserve">E. Johnston Term Assistant Professor of Anthropology, </w:t>
      </w:r>
      <w:r w:rsidRPr="00C2684F">
        <w:rPr>
          <w:rFonts w:asciiTheme="majorHAnsi" w:hAnsiTheme="majorHAnsi" w:cs="Arial"/>
          <w:color w:val="auto"/>
          <w:sz w:val="22"/>
          <w:szCs w:val="22"/>
        </w:rPr>
        <w:t>Department of Anthropology, University of Pennsylvania</w:t>
      </w:r>
    </w:p>
    <w:p w14:paraId="4191F55E" w14:textId="77777777" w:rsidR="00874679" w:rsidRPr="00C2684F" w:rsidRDefault="00874679" w:rsidP="00893C86">
      <w:pPr>
        <w:pStyle w:val="Heading4"/>
        <w:spacing w:before="0" w:beforeAutospacing="0" w:after="0" w:afterAutospacing="0" w:line="276" w:lineRule="auto"/>
        <w:ind w:left="1800" w:hanging="1800"/>
        <w:rPr>
          <w:rFonts w:asciiTheme="majorHAnsi" w:hAnsiTheme="majorHAnsi" w:cs="Arial"/>
          <w:color w:val="auto"/>
          <w:sz w:val="22"/>
          <w:szCs w:val="22"/>
        </w:rPr>
      </w:pPr>
      <w:r w:rsidRPr="00C2684F">
        <w:rPr>
          <w:rFonts w:asciiTheme="majorHAnsi" w:hAnsiTheme="majorHAnsi" w:cs="Arial"/>
          <w:color w:val="auto"/>
          <w:sz w:val="22"/>
          <w:szCs w:val="22"/>
        </w:rPr>
        <w:t>2002 – 2005</w:t>
      </w:r>
      <w:r w:rsidRPr="00C2684F">
        <w:rPr>
          <w:rFonts w:asciiTheme="majorHAnsi" w:hAnsiTheme="majorHAnsi" w:cs="Arial"/>
          <w:color w:val="auto"/>
          <w:sz w:val="22"/>
          <w:szCs w:val="22"/>
        </w:rPr>
        <w:tab/>
      </w:r>
      <w:r w:rsidRPr="00C2684F">
        <w:rPr>
          <w:rFonts w:asciiTheme="majorHAnsi" w:hAnsiTheme="majorHAnsi" w:cs="Arial"/>
          <w:b/>
          <w:color w:val="auto"/>
          <w:sz w:val="22"/>
          <w:szCs w:val="22"/>
        </w:rPr>
        <w:t>Director</w:t>
      </w:r>
      <w:r w:rsidRPr="00C2684F">
        <w:rPr>
          <w:rFonts w:asciiTheme="majorHAnsi" w:hAnsiTheme="majorHAnsi" w:cs="Arial"/>
          <w:color w:val="auto"/>
          <w:sz w:val="22"/>
          <w:szCs w:val="22"/>
        </w:rPr>
        <w:t>, Chaco Area Reproductive Ecology Program, Department of Anthropology, Reproductive Ecology Laboratory, Harvard University, U.S.A.</w:t>
      </w:r>
    </w:p>
    <w:p w14:paraId="177EEF44" w14:textId="77777777" w:rsidR="00874679" w:rsidRPr="00C2684F" w:rsidRDefault="00874679" w:rsidP="00893C86">
      <w:pPr>
        <w:pStyle w:val="Heading4"/>
        <w:spacing w:before="0" w:beforeAutospacing="0" w:after="0" w:afterAutospacing="0" w:line="276" w:lineRule="auto"/>
        <w:ind w:left="1800" w:hanging="1800"/>
        <w:rPr>
          <w:rFonts w:asciiTheme="majorHAnsi" w:hAnsiTheme="majorHAnsi" w:cs="Arial"/>
          <w:color w:val="auto"/>
          <w:sz w:val="22"/>
          <w:szCs w:val="22"/>
        </w:rPr>
      </w:pPr>
      <w:r w:rsidRPr="00C2684F">
        <w:rPr>
          <w:rFonts w:asciiTheme="majorHAnsi" w:hAnsiTheme="majorHAnsi" w:cs="Arial"/>
          <w:color w:val="auto"/>
          <w:sz w:val="22"/>
          <w:szCs w:val="22"/>
        </w:rPr>
        <w:t xml:space="preserve">1998 – </w:t>
      </w:r>
      <w:r w:rsidR="00893C86" w:rsidRPr="00C2684F">
        <w:rPr>
          <w:rFonts w:asciiTheme="majorHAnsi" w:hAnsiTheme="majorHAnsi" w:cs="Arial"/>
          <w:color w:val="auto"/>
          <w:sz w:val="22"/>
          <w:szCs w:val="22"/>
        </w:rPr>
        <w:t>2010</w:t>
      </w:r>
      <w:r w:rsidRPr="00C2684F">
        <w:rPr>
          <w:rFonts w:asciiTheme="majorHAnsi" w:hAnsiTheme="majorHAnsi" w:cs="Arial"/>
          <w:color w:val="auto"/>
          <w:sz w:val="22"/>
          <w:szCs w:val="22"/>
        </w:rPr>
        <w:tab/>
      </w:r>
      <w:r w:rsidRPr="00C2684F">
        <w:rPr>
          <w:rFonts w:asciiTheme="majorHAnsi" w:hAnsiTheme="majorHAnsi" w:cs="Arial"/>
          <w:b/>
          <w:color w:val="auto"/>
          <w:sz w:val="22"/>
          <w:szCs w:val="22"/>
        </w:rPr>
        <w:t>Researcher</w:t>
      </w:r>
      <w:r w:rsidRPr="00C2684F">
        <w:rPr>
          <w:rFonts w:asciiTheme="majorHAnsi" w:hAnsiTheme="majorHAnsi" w:cs="Arial"/>
          <w:color w:val="auto"/>
          <w:sz w:val="22"/>
          <w:szCs w:val="22"/>
        </w:rPr>
        <w:t>, National Council for Scientific and Technological Research, Argentina.</w:t>
      </w:r>
    </w:p>
    <w:p w14:paraId="7BADCE8E" w14:textId="77777777" w:rsidR="00874679" w:rsidRPr="00C2684F" w:rsidRDefault="00874679" w:rsidP="00893C86">
      <w:pPr>
        <w:pStyle w:val="Heading4"/>
        <w:spacing w:before="0" w:beforeAutospacing="0" w:after="0" w:afterAutospacing="0" w:line="276" w:lineRule="auto"/>
        <w:ind w:left="1800" w:hanging="1800"/>
        <w:rPr>
          <w:rFonts w:asciiTheme="majorHAnsi" w:hAnsiTheme="majorHAnsi" w:cs="Arial"/>
          <w:color w:val="auto"/>
          <w:sz w:val="22"/>
          <w:szCs w:val="22"/>
        </w:rPr>
      </w:pPr>
      <w:r w:rsidRPr="00C2684F">
        <w:rPr>
          <w:rFonts w:asciiTheme="majorHAnsi" w:hAnsiTheme="majorHAnsi" w:cs="Arial"/>
          <w:color w:val="auto"/>
          <w:sz w:val="22"/>
          <w:szCs w:val="22"/>
        </w:rPr>
        <w:t>1998 – 2002</w:t>
      </w:r>
      <w:r w:rsidRPr="00C2684F">
        <w:rPr>
          <w:rFonts w:asciiTheme="majorHAnsi" w:hAnsiTheme="majorHAnsi" w:cs="Arial"/>
          <w:color w:val="auto"/>
          <w:sz w:val="22"/>
          <w:szCs w:val="22"/>
        </w:rPr>
        <w:tab/>
      </w:r>
      <w:r w:rsidRPr="00C2684F">
        <w:rPr>
          <w:rFonts w:asciiTheme="majorHAnsi" w:hAnsiTheme="majorHAnsi" w:cs="Arial"/>
          <w:b/>
          <w:color w:val="auto"/>
          <w:sz w:val="22"/>
          <w:szCs w:val="22"/>
        </w:rPr>
        <w:t>Post-doctoral Fellow</w:t>
      </w:r>
      <w:r w:rsidRPr="00C2684F">
        <w:rPr>
          <w:rFonts w:asciiTheme="majorHAnsi" w:hAnsiTheme="majorHAnsi" w:cs="Arial"/>
          <w:color w:val="auto"/>
          <w:sz w:val="22"/>
          <w:szCs w:val="22"/>
        </w:rPr>
        <w:t xml:space="preserve">, Department of Anthropology, Reproductive Ecology Laboratory, </w:t>
      </w:r>
      <w:smartTag w:uri="urn:schemas-microsoft-com:office:smarttags" w:element="City">
        <w:smartTag w:uri="urn:schemas-microsoft-com:office:smarttags" w:element="place">
          <w:r w:rsidRPr="00C2684F">
            <w:rPr>
              <w:rFonts w:asciiTheme="majorHAnsi" w:hAnsiTheme="majorHAnsi" w:cs="Arial"/>
              <w:color w:val="auto"/>
              <w:sz w:val="22"/>
              <w:szCs w:val="22"/>
            </w:rPr>
            <w:t>Harvard University</w:t>
          </w:r>
        </w:smartTag>
        <w:r w:rsidRPr="00C2684F">
          <w:rPr>
            <w:rFonts w:asciiTheme="majorHAnsi" w:hAnsiTheme="majorHAnsi" w:cs="Arial"/>
            <w:color w:val="auto"/>
            <w:sz w:val="22"/>
            <w:szCs w:val="22"/>
          </w:rPr>
          <w:t xml:space="preserve">, </w:t>
        </w:r>
        <w:smartTag w:uri="urn:schemas-microsoft-com:office:smarttags" w:element="country-region">
          <w:r w:rsidRPr="00C2684F">
            <w:rPr>
              <w:rFonts w:asciiTheme="majorHAnsi" w:hAnsiTheme="majorHAnsi" w:cs="Arial"/>
              <w:color w:val="auto"/>
              <w:sz w:val="22"/>
              <w:szCs w:val="22"/>
            </w:rPr>
            <w:t>U.S.A.</w:t>
          </w:r>
        </w:smartTag>
      </w:smartTag>
    </w:p>
    <w:p w14:paraId="55DA0908" w14:textId="77777777" w:rsidR="00874679" w:rsidRPr="00C2684F" w:rsidRDefault="00874679" w:rsidP="00893C86">
      <w:pPr>
        <w:pStyle w:val="NormalWeb"/>
        <w:spacing w:before="0" w:beforeAutospacing="0" w:after="0" w:afterAutospacing="0" w:line="276" w:lineRule="auto"/>
        <w:ind w:left="1800" w:hanging="1800"/>
        <w:rPr>
          <w:rFonts w:asciiTheme="majorHAnsi" w:hAnsiTheme="majorHAnsi" w:cs="Arial"/>
          <w:color w:val="auto"/>
          <w:sz w:val="22"/>
          <w:szCs w:val="22"/>
        </w:rPr>
      </w:pPr>
      <w:r w:rsidRPr="00C2684F">
        <w:rPr>
          <w:rFonts w:asciiTheme="majorHAnsi" w:hAnsiTheme="majorHAnsi" w:cs="Arial"/>
          <w:color w:val="auto"/>
          <w:sz w:val="22"/>
          <w:szCs w:val="22"/>
        </w:rPr>
        <w:t>1997 – 1998</w:t>
      </w:r>
      <w:r w:rsidRPr="00C2684F">
        <w:rPr>
          <w:rFonts w:asciiTheme="majorHAnsi" w:hAnsiTheme="majorHAnsi" w:cs="Arial"/>
          <w:color w:val="auto"/>
          <w:sz w:val="22"/>
          <w:szCs w:val="22"/>
        </w:rPr>
        <w:tab/>
      </w:r>
      <w:r w:rsidRPr="00C2684F">
        <w:rPr>
          <w:rFonts w:asciiTheme="majorHAnsi" w:hAnsiTheme="majorHAnsi" w:cs="Arial"/>
          <w:b/>
          <w:color w:val="auto"/>
          <w:sz w:val="22"/>
          <w:szCs w:val="22"/>
        </w:rPr>
        <w:t>Instructor</w:t>
      </w:r>
      <w:r w:rsidRPr="00C2684F">
        <w:rPr>
          <w:rFonts w:asciiTheme="majorHAnsi" w:hAnsiTheme="majorHAnsi" w:cs="Arial"/>
          <w:color w:val="auto"/>
          <w:sz w:val="22"/>
          <w:szCs w:val="22"/>
        </w:rPr>
        <w:t xml:space="preserve">, Dept. of Psychology, </w:t>
      </w:r>
      <w:smartTag w:uri="urn:schemas-microsoft-com:office:smarttags" w:element="PlaceType">
        <w:r w:rsidRPr="00C2684F">
          <w:rPr>
            <w:rFonts w:asciiTheme="majorHAnsi" w:hAnsiTheme="majorHAnsi" w:cs="Arial"/>
            <w:color w:val="auto"/>
            <w:sz w:val="22"/>
            <w:szCs w:val="22"/>
          </w:rPr>
          <w:t>University</w:t>
        </w:r>
      </w:smartTag>
      <w:r w:rsidRPr="00C2684F">
        <w:rPr>
          <w:rFonts w:asciiTheme="majorHAnsi" w:hAnsiTheme="majorHAnsi" w:cs="Arial"/>
          <w:color w:val="auto"/>
          <w:sz w:val="22"/>
          <w:szCs w:val="22"/>
        </w:rPr>
        <w:t xml:space="preserve"> of </w:t>
      </w:r>
      <w:smartTag w:uri="urn:schemas-microsoft-com:office:smarttags" w:element="PlaceName">
        <w:r w:rsidRPr="00C2684F">
          <w:rPr>
            <w:rFonts w:asciiTheme="majorHAnsi" w:hAnsiTheme="majorHAnsi" w:cs="Arial"/>
            <w:color w:val="auto"/>
            <w:sz w:val="22"/>
            <w:szCs w:val="22"/>
          </w:rPr>
          <w:t>California</w:t>
        </w:r>
      </w:smartTag>
      <w:r w:rsidRPr="00C2684F">
        <w:rPr>
          <w:rFonts w:asciiTheme="majorHAnsi" w:hAnsiTheme="majorHAnsi" w:cs="Arial"/>
          <w:color w:val="auto"/>
          <w:sz w:val="22"/>
          <w:szCs w:val="22"/>
        </w:rPr>
        <w:t xml:space="preserve">, </w:t>
      </w:r>
      <w:smartTag w:uri="urn:schemas-microsoft-com:office:smarttags" w:element="place">
        <w:smartTag w:uri="urn:schemas-microsoft-com:office:smarttags" w:element="City">
          <w:r w:rsidRPr="00C2684F">
            <w:rPr>
              <w:rFonts w:asciiTheme="majorHAnsi" w:hAnsiTheme="majorHAnsi" w:cs="Arial"/>
              <w:color w:val="auto"/>
              <w:sz w:val="22"/>
              <w:szCs w:val="22"/>
            </w:rPr>
            <w:t>Davis</w:t>
          </w:r>
        </w:smartTag>
      </w:smartTag>
      <w:r w:rsidRPr="00C2684F">
        <w:rPr>
          <w:rFonts w:asciiTheme="majorHAnsi" w:hAnsiTheme="majorHAnsi" w:cs="Arial"/>
          <w:color w:val="auto"/>
          <w:sz w:val="22"/>
          <w:szCs w:val="22"/>
        </w:rPr>
        <w:t xml:space="preserve">. </w:t>
      </w:r>
    </w:p>
    <w:p w14:paraId="28996408" w14:textId="77777777" w:rsidR="00874679" w:rsidRPr="00C2684F" w:rsidRDefault="00874679" w:rsidP="003F373E">
      <w:pPr>
        <w:pStyle w:val="NormalWeb"/>
        <w:spacing w:before="0" w:beforeAutospacing="0" w:after="0" w:afterAutospacing="0" w:line="276" w:lineRule="auto"/>
        <w:rPr>
          <w:rFonts w:asciiTheme="majorHAnsi" w:hAnsiTheme="majorHAnsi" w:cs="Arial"/>
          <w:color w:val="auto"/>
          <w:sz w:val="22"/>
          <w:szCs w:val="22"/>
        </w:rPr>
      </w:pPr>
      <w:r w:rsidRPr="00C2684F">
        <w:rPr>
          <w:rFonts w:asciiTheme="majorHAnsi" w:hAnsiTheme="majorHAnsi" w:cs="Arial"/>
          <w:color w:val="auto"/>
          <w:sz w:val="22"/>
          <w:szCs w:val="22"/>
        </w:rPr>
        <w:t>1996</w:t>
      </w:r>
      <w:r w:rsidRPr="00C2684F">
        <w:rPr>
          <w:rFonts w:asciiTheme="majorHAnsi" w:hAnsiTheme="majorHAnsi" w:cs="Arial"/>
          <w:color w:val="auto"/>
          <w:sz w:val="22"/>
          <w:szCs w:val="22"/>
        </w:rPr>
        <w:tab/>
        <w:t xml:space="preserve">      </w:t>
      </w:r>
      <w:r w:rsidR="003F373E" w:rsidRPr="00C2684F">
        <w:rPr>
          <w:rFonts w:asciiTheme="majorHAnsi" w:hAnsiTheme="majorHAnsi" w:cs="Arial"/>
          <w:color w:val="auto"/>
          <w:sz w:val="22"/>
          <w:szCs w:val="22"/>
        </w:rPr>
        <w:tab/>
        <w:t xml:space="preserve">       </w:t>
      </w:r>
      <w:r w:rsidRPr="00C2684F">
        <w:rPr>
          <w:rFonts w:asciiTheme="majorHAnsi" w:hAnsiTheme="majorHAnsi" w:cs="Arial"/>
          <w:b/>
          <w:color w:val="auto"/>
          <w:sz w:val="22"/>
          <w:szCs w:val="22"/>
        </w:rPr>
        <w:t>Lecturer</w:t>
      </w:r>
      <w:r w:rsidRPr="00C2684F">
        <w:rPr>
          <w:rFonts w:asciiTheme="majorHAnsi" w:hAnsiTheme="majorHAnsi" w:cs="Arial"/>
          <w:color w:val="auto"/>
          <w:sz w:val="22"/>
          <w:szCs w:val="22"/>
        </w:rPr>
        <w:t xml:space="preserve">, Dept. of Psychology, </w:t>
      </w:r>
      <w:smartTag w:uri="urn:schemas-microsoft-com:office:smarttags" w:element="PlaceType">
        <w:r w:rsidRPr="00C2684F">
          <w:rPr>
            <w:rFonts w:asciiTheme="majorHAnsi" w:hAnsiTheme="majorHAnsi" w:cs="Arial"/>
            <w:color w:val="auto"/>
            <w:sz w:val="22"/>
            <w:szCs w:val="22"/>
          </w:rPr>
          <w:t>University</w:t>
        </w:r>
      </w:smartTag>
      <w:r w:rsidRPr="00C2684F">
        <w:rPr>
          <w:rFonts w:asciiTheme="majorHAnsi" w:hAnsiTheme="majorHAnsi" w:cs="Arial"/>
          <w:color w:val="auto"/>
          <w:sz w:val="22"/>
          <w:szCs w:val="22"/>
        </w:rPr>
        <w:t xml:space="preserve"> of </w:t>
      </w:r>
      <w:smartTag w:uri="urn:schemas-microsoft-com:office:smarttags" w:element="PlaceName">
        <w:r w:rsidRPr="00C2684F">
          <w:rPr>
            <w:rFonts w:asciiTheme="majorHAnsi" w:hAnsiTheme="majorHAnsi" w:cs="Arial"/>
            <w:color w:val="auto"/>
            <w:sz w:val="22"/>
            <w:szCs w:val="22"/>
          </w:rPr>
          <w:t>California</w:t>
        </w:r>
      </w:smartTag>
      <w:r w:rsidRPr="00C2684F">
        <w:rPr>
          <w:rFonts w:asciiTheme="majorHAnsi" w:hAnsiTheme="majorHAnsi" w:cs="Arial"/>
          <w:color w:val="auto"/>
          <w:sz w:val="22"/>
          <w:szCs w:val="22"/>
        </w:rPr>
        <w:t xml:space="preserve">, </w:t>
      </w:r>
      <w:smartTag w:uri="urn:schemas-microsoft-com:office:smarttags" w:element="place">
        <w:smartTag w:uri="urn:schemas-microsoft-com:office:smarttags" w:element="City">
          <w:r w:rsidRPr="00C2684F">
            <w:rPr>
              <w:rFonts w:asciiTheme="majorHAnsi" w:hAnsiTheme="majorHAnsi" w:cs="Arial"/>
              <w:color w:val="auto"/>
              <w:sz w:val="22"/>
              <w:szCs w:val="22"/>
            </w:rPr>
            <w:t>Davis</w:t>
          </w:r>
        </w:smartTag>
      </w:smartTag>
      <w:r w:rsidRPr="00C2684F">
        <w:rPr>
          <w:rFonts w:asciiTheme="majorHAnsi" w:hAnsiTheme="majorHAnsi" w:cs="Arial"/>
          <w:color w:val="auto"/>
          <w:sz w:val="22"/>
          <w:szCs w:val="22"/>
        </w:rPr>
        <w:t xml:space="preserve">. </w:t>
      </w:r>
      <w:smartTag w:uri="urn:schemas-microsoft-com:office:smarttags" w:element="place">
        <w:smartTag w:uri="urn:schemas-microsoft-com:office:smarttags" w:element="country-region">
          <w:r w:rsidRPr="00C2684F">
            <w:rPr>
              <w:rFonts w:asciiTheme="majorHAnsi" w:hAnsiTheme="majorHAnsi" w:cs="Arial"/>
              <w:color w:val="auto"/>
              <w:sz w:val="22"/>
              <w:szCs w:val="22"/>
            </w:rPr>
            <w:t>U.S.A.</w:t>
          </w:r>
        </w:smartTag>
      </w:smartTag>
    </w:p>
    <w:p w14:paraId="1F9F3E81" w14:textId="77777777" w:rsidR="008973AD" w:rsidRPr="00E169C5" w:rsidRDefault="008973AD" w:rsidP="005712AD">
      <w:pPr>
        <w:pStyle w:val="Heading4"/>
        <w:spacing w:before="0" w:beforeAutospacing="0" w:after="0" w:afterAutospacing="0"/>
        <w:rPr>
          <w:rFonts w:asciiTheme="minorHAnsi" w:hAnsiTheme="minorHAnsi"/>
          <w:b/>
          <w:color w:val="365F91" w:themeColor="accent1" w:themeShade="BF"/>
          <w:sz w:val="28"/>
        </w:rPr>
      </w:pPr>
    </w:p>
    <w:p w14:paraId="4F13D0E4" w14:textId="77777777" w:rsidR="00E938E4" w:rsidRDefault="00E938E4" w:rsidP="005712AD">
      <w:pPr>
        <w:pStyle w:val="Heading4"/>
        <w:spacing w:before="0" w:beforeAutospacing="0" w:after="0" w:afterAutospacing="0"/>
        <w:rPr>
          <w:rFonts w:asciiTheme="majorHAnsi" w:hAnsiTheme="majorHAnsi"/>
          <w:b/>
          <w:color w:val="365F91" w:themeColor="accent1" w:themeShade="BF"/>
          <w:sz w:val="28"/>
        </w:rPr>
      </w:pPr>
    </w:p>
    <w:p w14:paraId="09B08BB5" w14:textId="77777777" w:rsidR="00E938E4" w:rsidRDefault="00E938E4" w:rsidP="005712AD">
      <w:pPr>
        <w:pStyle w:val="Heading4"/>
        <w:spacing w:before="0" w:beforeAutospacing="0" w:after="0" w:afterAutospacing="0"/>
        <w:rPr>
          <w:rFonts w:asciiTheme="majorHAnsi" w:hAnsiTheme="majorHAnsi"/>
          <w:b/>
          <w:color w:val="365F91" w:themeColor="accent1" w:themeShade="BF"/>
          <w:sz w:val="28"/>
        </w:rPr>
      </w:pPr>
    </w:p>
    <w:p w14:paraId="3B2DAC29" w14:textId="657D0EE0" w:rsidR="00874679" w:rsidRPr="002C7720" w:rsidRDefault="00874679" w:rsidP="005712AD">
      <w:pPr>
        <w:pStyle w:val="Heading4"/>
        <w:spacing w:before="0" w:beforeAutospacing="0" w:after="0" w:afterAutospacing="0"/>
        <w:rPr>
          <w:rFonts w:asciiTheme="majorHAnsi" w:hAnsiTheme="majorHAnsi"/>
          <w:b/>
          <w:color w:val="auto"/>
          <w:sz w:val="28"/>
        </w:rPr>
      </w:pPr>
      <w:r w:rsidRPr="002C7720">
        <w:rPr>
          <w:rFonts w:asciiTheme="majorHAnsi" w:hAnsiTheme="majorHAnsi"/>
          <w:b/>
          <w:color w:val="auto"/>
          <w:sz w:val="28"/>
        </w:rPr>
        <w:t>Grants &amp; Projects</w:t>
      </w:r>
    </w:p>
    <w:p w14:paraId="7E1E265F" w14:textId="3C386631" w:rsidR="00E938E4" w:rsidRPr="002C7720" w:rsidRDefault="00E938E4" w:rsidP="005C45C6">
      <w:pPr>
        <w:rPr>
          <w:rFonts w:asciiTheme="majorHAnsi" w:hAnsiTheme="majorHAnsi" w:cs="Arial"/>
          <w:sz w:val="22"/>
          <w:szCs w:val="22"/>
        </w:rPr>
      </w:pPr>
      <w:r w:rsidRPr="002C7720">
        <w:rPr>
          <w:rFonts w:asciiTheme="majorHAnsi" w:hAnsiTheme="majorHAnsi" w:cs="Arial"/>
          <w:b/>
          <w:sz w:val="22"/>
          <w:szCs w:val="22"/>
        </w:rPr>
        <w:t xml:space="preserve">National Science Foundation RCN  </w:t>
      </w:r>
      <w:r w:rsidRPr="002C7720">
        <w:rPr>
          <w:rFonts w:asciiTheme="majorHAnsi" w:hAnsiTheme="majorHAnsi" w:cs="Arial"/>
          <w:sz w:val="22"/>
          <w:szCs w:val="22"/>
        </w:rPr>
        <w:t xml:space="preserve">(submitted, </w:t>
      </w:r>
      <w:proofErr w:type="spellStart"/>
      <w:r w:rsidRPr="002C7720">
        <w:rPr>
          <w:rFonts w:asciiTheme="majorHAnsi" w:hAnsiTheme="majorHAnsi" w:cs="Arial"/>
          <w:sz w:val="22"/>
          <w:szCs w:val="22"/>
        </w:rPr>
        <w:t>coPI</w:t>
      </w:r>
      <w:proofErr w:type="spellEnd"/>
      <w:r w:rsidRPr="002C7720">
        <w:rPr>
          <w:rFonts w:asciiTheme="majorHAnsi" w:hAnsiTheme="majorHAnsi" w:cs="Arial"/>
          <w:sz w:val="22"/>
          <w:szCs w:val="22"/>
        </w:rPr>
        <w:t>)</w:t>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sz w:val="22"/>
          <w:szCs w:val="22"/>
        </w:rPr>
        <w:t>2022-2024</w:t>
      </w:r>
    </w:p>
    <w:p w14:paraId="7013B30E" w14:textId="03EEA77E" w:rsidR="00E938E4" w:rsidRPr="002C7720" w:rsidRDefault="00E938E4" w:rsidP="00E938E4">
      <w:pPr>
        <w:rPr>
          <w:rFonts w:asciiTheme="majorHAnsi" w:hAnsiTheme="majorHAnsi" w:cstheme="minorHAnsi"/>
          <w:b/>
          <w:i/>
          <w:sz w:val="20"/>
          <w:szCs w:val="22"/>
        </w:rPr>
      </w:pPr>
      <w:r w:rsidRPr="002C7720">
        <w:rPr>
          <w:rFonts w:asciiTheme="majorHAnsi" w:hAnsiTheme="majorHAnsi" w:cstheme="minorHAnsi"/>
          <w:i/>
          <w:sz w:val="22"/>
        </w:rPr>
        <w:t xml:space="preserve">RCN: Developing infrastructures for </w:t>
      </w:r>
      <w:proofErr w:type="spellStart"/>
      <w:r w:rsidRPr="002C7720">
        <w:rPr>
          <w:rFonts w:asciiTheme="majorHAnsi" w:hAnsiTheme="majorHAnsi" w:cstheme="minorHAnsi"/>
          <w:i/>
          <w:sz w:val="22"/>
        </w:rPr>
        <w:t>crosscultural</w:t>
      </w:r>
      <w:proofErr w:type="spellEnd"/>
      <w:r w:rsidRPr="002C7720">
        <w:rPr>
          <w:rFonts w:asciiTheme="majorHAnsi" w:hAnsiTheme="majorHAnsi" w:cstheme="minorHAnsi"/>
          <w:i/>
          <w:sz w:val="22"/>
        </w:rPr>
        <w:t xml:space="preserve"> research in cognitive and behavioral sciences</w:t>
      </w:r>
    </w:p>
    <w:p w14:paraId="3656D635" w14:textId="42317339" w:rsidR="008B7023" w:rsidRPr="002C7720" w:rsidRDefault="008B7023" w:rsidP="005C45C6">
      <w:pPr>
        <w:rPr>
          <w:rFonts w:asciiTheme="majorHAnsi" w:hAnsiTheme="majorHAnsi" w:cs="Arial"/>
          <w:sz w:val="22"/>
          <w:szCs w:val="22"/>
        </w:rPr>
      </w:pPr>
      <w:r w:rsidRPr="002C7720">
        <w:rPr>
          <w:rFonts w:asciiTheme="majorHAnsi" w:hAnsiTheme="majorHAnsi" w:cs="Arial"/>
          <w:b/>
          <w:sz w:val="22"/>
          <w:szCs w:val="22"/>
        </w:rPr>
        <w:t xml:space="preserve">National Science Foundation – DDRIG to Katherine </w:t>
      </w:r>
      <w:proofErr w:type="spellStart"/>
      <w:r w:rsidRPr="002C7720">
        <w:rPr>
          <w:rFonts w:asciiTheme="majorHAnsi" w:hAnsiTheme="majorHAnsi" w:cs="Arial"/>
          <w:b/>
          <w:sz w:val="22"/>
          <w:szCs w:val="22"/>
        </w:rPr>
        <w:t>Daiy</w:t>
      </w:r>
      <w:proofErr w:type="spellEnd"/>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sz w:val="22"/>
          <w:szCs w:val="22"/>
        </w:rPr>
        <w:t>2021-2023</w:t>
      </w:r>
    </w:p>
    <w:p w14:paraId="5CA298BB" w14:textId="17586291" w:rsidR="008B7023" w:rsidRPr="002C7720" w:rsidRDefault="008B7023" w:rsidP="005C45C6">
      <w:pPr>
        <w:rPr>
          <w:rFonts w:asciiTheme="majorHAnsi" w:hAnsiTheme="majorHAnsi" w:cstheme="minorHAnsi"/>
          <w:b/>
          <w:sz w:val="20"/>
          <w:szCs w:val="22"/>
        </w:rPr>
      </w:pPr>
      <w:r w:rsidRPr="002C7720">
        <w:rPr>
          <w:rFonts w:asciiTheme="majorHAnsi" w:hAnsiTheme="majorHAnsi" w:cstheme="minorHAnsi"/>
          <w:i/>
          <w:color w:val="222222"/>
          <w:sz w:val="22"/>
          <w:szCs w:val="24"/>
        </w:rPr>
        <w:t>Industrialized ecologies and infant gut microbiome development in Samoa: complementary feeding patterns and antibiotic exposure</w:t>
      </w:r>
      <w:r w:rsidRPr="002C7720">
        <w:rPr>
          <w:rFonts w:asciiTheme="majorHAnsi" w:hAnsiTheme="majorHAnsi" w:cstheme="minorHAnsi"/>
          <w:color w:val="222222"/>
          <w:sz w:val="22"/>
          <w:szCs w:val="24"/>
        </w:rPr>
        <w:t xml:space="preserve">. Co-PI Katherine </w:t>
      </w:r>
      <w:proofErr w:type="spellStart"/>
      <w:r w:rsidRPr="002C7720">
        <w:rPr>
          <w:rFonts w:asciiTheme="majorHAnsi" w:hAnsiTheme="majorHAnsi" w:cstheme="minorHAnsi"/>
          <w:color w:val="222222"/>
          <w:sz w:val="22"/>
          <w:szCs w:val="24"/>
        </w:rPr>
        <w:t>Daiy</w:t>
      </w:r>
      <w:proofErr w:type="spellEnd"/>
    </w:p>
    <w:p w14:paraId="62327DCE" w14:textId="4ED24906" w:rsidR="005C45C6" w:rsidRPr="002C7720" w:rsidRDefault="005C45C6" w:rsidP="005C45C6">
      <w:pPr>
        <w:rPr>
          <w:rFonts w:asciiTheme="majorHAnsi" w:hAnsiTheme="majorHAnsi" w:cs="Arial"/>
          <w:sz w:val="22"/>
          <w:szCs w:val="22"/>
        </w:rPr>
      </w:pPr>
      <w:r w:rsidRPr="002C7720">
        <w:rPr>
          <w:rFonts w:asciiTheme="majorHAnsi" w:hAnsiTheme="majorHAnsi" w:cs="Arial"/>
          <w:b/>
          <w:sz w:val="22"/>
          <w:szCs w:val="22"/>
        </w:rPr>
        <w:t>National Science Foundation IRES</w:t>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b/>
          <w:sz w:val="22"/>
          <w:szCs w:val="22"/>
        </w:rPr>
        <w:tab/>
      </w:r>
      <w:r w:rsidR="002C7720">
        <w:rPr>
          <w:rFonts w:asciiTheme="majorHAnsi" w:hAnsiTheme="majorHAnsi" w:cs="Arial"/>
          <w:b/>
          <w:sz w:val="22"/>
          <w:szCs w:val="22"/>
        </w:rPr>
        <w:tab/>
      </w:r>
      <w:r w:rsidR="00754FC3" w:rsidRPr="002C7720">
        <w:rPr>
          <w:rFonts w:asciiTheme="majorHAnsi" w:hAnsiTheme="majorHAnsi" w:cs="Arial"/>
          <w:sz w:val="22"/>
          <w:szCs w:val="22"/>
        </w:rPr>
        <w:t>2021-2024</w:t>
      </w:r>
    </w:p>
    <w:p w14:paraId="46112AAB" w14:textId="77777777" w:rsidR="005C45C6" w:rsidRPr="002C7720" w:rsidRDefault="005C45C6" w:rsidP="005C45C6">
      <w:pPr>
        <w:autoSpaceDE w:val="0"/>
        <w:autoSpaceDN w:val="0"/>
        <w:adjustRightInd w:val="0"/>
        <w:rPr>
          <w:rFonts w:asciiTheme="majorHAnsi" w:hAnsiTheme="majorHAnsi" w:cstheme="minorHAnsi"/>
          <w:bCs/>
          <w:i/>
          <w:sz w:val="22"/>
          <w:szCs w:val="21"/>
        </w:rPr>
      </w:pPr>
      <w:r w:rsidRPr="002C7720">
        <w:rPr>
          <w:rFonts w:asciiTheme="majorHAnsi" w:hAnsiTheme="majorHAnsi" w:cs="Arial"/>
          <w:i/>
          <w:sz w:val="22"/>
          <w:szCs w:val="22"/>
        </w:rPr>
        <w:t xml:space="preserve">International Research Experience for Students: </w:t>
      </w:r>
      <w:r w:rsidRPr="002C7720">
        <w:rPr>
          <w:rFonts w:asciiTheme="majorHAnsi" w:hAnsiTheme="majorHAnsi" w:cstheme="minorHAnsi"/>
          <w:bCs/>
          <w:i/>
          <w:sz w:val="22"/>
          <w:szCs w:val="21"/>
        </w:rPr>
        <w:t xml:space="preserve">Behavioral Ecology, Demography and Conservation </w:t>
      </w:r>
      <w:r w:rsidRPr="002C7720">
        <w:rPr>
          <w:rFonts w:asciiTheme="majorHAnsi" w:hAnsiTheme="majorHAnsi" w:cstheme="minorHAnsi"/>
          <w:bCs/>
          <w:i/>
          <w:sz w:val="22"/>
          <w:szCs w:val="22"/>
        </w:rPr>
        <w:t>of Primates in the Humid Chaco of Argentina</w:t>
      </w:r>
    </w:p>
    <w:p w14:paraId="1B9EAC01" w14:textId="77777777" w:rsidR="005C45C6" w:rsidRPr="002C7720" w:rsidRDefault="005C45C6" w:rsidP="00151414">
      <w:pPr>
        <w:rPr>
          <w:rFonts w:asciiTheme="majorHAnsi" w:hAnsiTheme="majorHAnsi" w:cs="Arial"/>
          <w:sz w:val="22"/>
          <w:szCs w:val="22"/>
        </w:rPr>
      </w:pPr>
      <w:r w:rsidRPr="002C7720">
        <w:rPr>
          <w:rFonts w:asciiTheme="majorHAnsi" w:hAnsiTheme="majorHAnsi" w:cs="Arial"/>
          <w:b/>
          <w:sz w:val="22"/>
          <w:szCs w:val="22"/>
        </w:rPr>
        <w:t xml:space="preserve">National Science Foundation – DDRIG Program (PI: </w:t>
      </w:r>
      <w:proofErr w:type="spellStart"/>
      <w:r w:rsidRPr="002C7720">
        <w:rPr>
          <w:rFonts w:asciiTheme="majorHAnsi" w:hAnsiTheme="majorHAnsi" w:cs="Arial"/>
          <w:b/>
          <w:sz w:val="22"/>
          <w:szCs w:val="22"/>
        </w:rPr>
        <w:t>Carlye</w:t>
      </w:r>
      <w:proofErr w:type="spellEnd"/>
      <w:r w:rsidRPr="002C7720">
        <w:rPr>
          <w:rFonts w:asciiTheme="majorHAnsi" w:hAnsiTheme="majorHAnsi" w:cs="Arial"/>
          <w:b/>
          <w:sz w:val="22"/>
          <w:szCs w:val="22"/>
        </w:rPr>
        <w:t xml:space="preserve"> Chaney)</w:t>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sz w:val="22"/>
          <w:szCs w:val="22"/>
        </w:rPr>
        <w:t>2021</w:t>
      </w:r>
    </w:p>
    <w:p w14:paraId="31395996" w14:textId="77777777" w:rsidR="005C45C6" w:rsidRPr="002C7720" w:rsidRDefault="005C45C6" w:rsidP="00151414">
      <w:pPr>
        <w:rPr>
          <w:rFonts w:asciiTheme="majorHAnsi" w:hAnsiTheme="majorHAnsi" w:cstheme="minorHAnsi"/>
          <w:sz w:val="22"/>
          <w:szCs w:val="22"/>
        </w:rPr>
      </w:pPr>
      <w:r w:rsidRPr="002C7720">
        <w:rPr>
          <w:rFonts w:asciiTheme="majorHAnsi" w:hAnsiTheme="majorHAnsi" w:cstheme="minorHAnsi"/>
          <w:sz w:val="22"/>
          <w:szCs w:val="22"/>
        </w:rPr>
        <w:t>Endocrine disrupting chemical exposure and developmental programming in the Qom of Argentina</w:t>
      </w:r>
    </w:p>
    <w:p w14:paraId="002EA451" w14:textId="6A872CF4" w:rsidR="0006738A" w:rsidRPr="002C7720" w:rsidRDefault="0006738A" w:rsidP="00151414">
      <w:pPr>
        <w:rPr>
          <w:rFonts w:asciiTheme="majorHAnsi" w:hAnsiTheme="majorHAnsi" w:cs="Arial"/>
          <w:sz w:val="22"/>
          <w:szCs w:val="22"/>
        </w:rPr>
      </w:pPr>
      <w:r w:rsidRPr="002C7720">
        <w:rPr>
          <w:rFonts w:asciiTheme="majorHAnsi" w:hAnsiTheme="majorHAnsi" w:cs="Arial"/>
          <w:b/>
          <w:sz w:val="22"/>
          <w:szCs w:val="22"/>
        </w:rPr>
        <w:t>Tinker Foundation Field Research Grant</w:t>
      </w:r>
      <w:r w:rsidRPr="002C7720">
        <w:rPr>
          <w:rFonts w:asciiTheme="majorHAnsi" w:hAnsiTheme="majorHAnsi" w:cs="Arial"/>
          <w:sz w:val="22"/>
          <w:szCs w:val="22"/>
        </w:rPr>
        <w:tab/>
      </w:r>
      <w:r w:rsidRPr="002C7720">
        <w:rPr>
          <w:rFonts w:asciiTheme="majorHAnsi" w:hAnsiTheme="majorHAnsi" w:cs="Arial"/>
          <w:sz w:val="22"/>
          <w:szCs w:val="22"/>
        </w:rPr>
        <w:tab/>
      </w:r>
      <w:r w:rsidRPr="002C7720">
        <w:rPr>
          <w:rFonts w:asciiTheme="majorHAnsi" w:hAnsiTheme="majorHAnsi" w:cs="Arial"/>
          <w:sz w:val="22"/>
          <w:szCs w:val="22"/>
        </w:rPr>
        <w:tab/>
      </w:r>
      <w:r w:rsidRPr="002C7720">
        <w:rPr>
          <w:rFonts w:asciiTheme="majorHAnsi" w:hAnsiTheme="majorHAnsi" w:cs="Arial"/>
          <w:sz w:val="22"/>
          <w:szCs w:val="22"/>
        </w:rPr>
        <w:tab/>
      </w:r>
      <w:r w:rsidRPr="002C7720">
        <w:rPr>
          <w:rFonts w:asciiTheme="majorHAnsi" w:hAnsiTheme="majorHAnsi" w:cs="Arial"/>
          <w:sz w:val="22"/>
          <w:szCs w:val="22"/>
        </w:rPr>
        <w:tab/>
      </w:r>
      <w:r w:rsidR="002C7720">
        <w:rPr>
          <w:rFonts w:asciiTheme="majorHAnsi" w:hAnsiTheme="majorHAnsi" w:cs="Arial"/>
          <w:sz w:val="22"/>
          <w:szCs w:val="22"/>
        </w:rPr>
        <w:tab/>
      </w:r>
      <w:r w:rsidRPr="002C7720">
        <w:rPr>
          <w:rFonts w:asciiTheme="majorHAnsi" w:hAnsiTheme="majorHAnsi" w:cs="Arial"/>
          <w:sz w:val="22"/>
          <w:szCs w:val="22"/>
        </w:rPr>
        <w:t>201</w:t>
      </w:r>
      <w:r w:rsidR="00083B47" w:rsidRPr="002C7720">
        <w:rPr>
          <w:rFonts w:asciiTheme="majorHAnsi" w:hAnsiTheme="majorHAnsi" w:cs="Arial"/>
          <w:sz w:val="22"/>
          <w:szCs w:val="22"/>
        </w:rPr>
        <w:t>9</w:t>
      </w:r>
    </w:p>
    <w:p w14:paraId="18625C38" w14:textId="77777777" w:rsidR="0006738A" w:rsidRPr="002C7720" w:rsidRDefault="0006738A" w:rsidP="00151414">
      <w:pPr>
        <w:rPr>
          <w:rFonts w:asciiTheme="majorHAnsi" w:hAnsiTheme="majorHAnsi" w:cs="Arial"/>
          <w:i/>
          <w:sz w:val="22"/>
          <w:szCs w:val="22"/>
        </w:rPr>
      </w:pPr>
      <w:r w:rsidRPr="002C7720">
        <w:rPr>
          <w:rFonts w:asciiTheme="majorHAnsi" w:hAnsiTheme="majorHAnsi" w:cs="Arial"/>
          <w:i/>
          <w:sz w:val="22"/>
          <w:szCs w:val="22"/>
        </w:rPr>
        <w:t>Research grant fund for graduate students doing research in Latin America (Administered through the Council on Latin American and Iberian Studies)</w:t>
      </w:r>
    </w:p>
    <w:p w14:paraId="10788AF1" w14:textId="77777777" w:rsidR="00DD6167" w:rsidRPr="002C7720" w:rsidRDefault="00DD6167" w:rsidP="00151414">
      <w:pPr>
        <w:rPr>
          <w:rFonts w:asciiTheme="majorHAnsi" w:hAnsiTheme="majorHAnsi" w:cs="Arial"/>
          <w:b/>
          <w:sz w:val="22"/>
          <w:szCs w:val="22"/>
        </w:rPr>
      </w:pPr>
      <w:r w:rsidRPr="002C7720">
        <w:rPr>
          <w:rFonts w:asciiTheme="majorHAnsi" w:hAnsiTheme="majorHAnsi" w:cs="Arial"/>
          <w:b/>
          <w:sz w:val="22"/>
          <w:szCs w:val="22"/>
        </w:rPr>
        <w:t>Hecht Global Health Faculty Network Award</w:t>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sz w:val="22"/>
          <w:szCs w:val="22"/>
        </w:rPr>
        <w:t>2018</w:t>
      </w:r>
    </w:p>
    <w:p w14:paraId="7B77030A" w14:textId="77777777" w:rsidR="00DD6167" w:rsidRPr="002C7720" w:rsidRDefault="00DD6167" w:rsidP="00151414">
      <w:pPr>
        <w:rPr>
          <w:rFonts w:asciiTheme="majorHAnsi" w:hAnsiTheme="majorHAnsi" w:cs="Arial"/>
          <w:i/>
          <w:sz w:val="22"/>
          <w:szCs w:val="22"/>
        </w:rPr>
      </w:pPr>
      <w:r w:rsidRPr="002C7720">
        <w:rPr>
          <w:rFonts w:asciiTheme="majorHAnsi" w:hAnsiTheme="majorHAnsi" w:cs="Arial"/>
          <w:i/>
          <w:sz w:val="22"/>
          <w:szCs w:val="22"/>
        </w:rPr>
        <w:t>Establishment of the Latin American Indigenous Health Network at Yale</w:t>
      </w:r>
    </w:p>
    <w:p w14:paraId="1FBC9193" w14:textId="77777777" w:rsidR="007814C6" w:rsidRPr="002C7720" w:rsidRDefault="007814C6" w:rsidP="007814C6">
      <w:pPr>
        <w:autoSpaceDE w:val="0"/>
        <w:autoSpaceDN w:val="0"/>
        <w:adjustRightInd w:val="0"/>
        <w:ind w:left="720" w:hanging="720"/>
        <w:rPr>
          <w:rFonts w:asciiTheme="majorHAnsi" w:hAnsiTheme="majorHAnsi" w:cs="Arial"/>
          <w:b/>
          <w:sz w:val="22"/>
          <w:szCs w:val="22"/>
        </w:rPr>
      </w:pPr>
      <w:r w:rsidRPr="002C7720">
        <w:rPr>
          <w:rFonts w:asciiTheme="majorHAnsi" w:hAnsiTheme="majorHAnsi" w:cs="Arial"/>
          <w:b/>
          <w:sz w:val="22"/>
          <w:szCs w:val="22"/>
        </w:rPr>
        <w:t xml:space="preserve">National Science Foundation – DDRIG Program (PI: Kendall Arslanian) </w:t>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sz w:val="22"/>
          <w:szCs w:val="22"/>
        </w:rPr>
        <w:t>2018</w:t>
      </w:r>
    </w:p>
    <w:p w14:paraId="20297285" w14:textId="77777777" w:rsidR="007814C6" w:rsidRPr="002C7720" w:rsidRDefault="007814C6" w:rsidP="005C45C6">
      <w:pPr>
        <w:autoSpaceDE w:val="0"/>
        <w:autoSpaceDN w:val="0"/>
        <w:adjustRightInd w:val="0"/>
        <w:rPr>
          <w:rFonts w:asciiTheme="majorHAnsi" w:hAnsiTheme="majorHAnsi" w:cs="TimesNewRomanPS-BoldMT"/>
          <w:bCs/>
          <w:i/>
          <w:sz w:val="21"/>
          <w:szCs w:val="21"/>
        </w:rPr>
      </w:pPr>
      <w:r w:rsidRPr="002C7720">
        <w:rPr>
          <w:rFonts w:asciiTheme="majorHAnsi" w:hAnsiTheme="majorHAnsi" w:cs="TimesNewRomanPS-BoldMT"/>
          <w:bCs/>
          <w:i/>
          <w:sz w:val="21"/>
          <w:szCs w:val="21"/>
        </w:rPr>
        <w:t>Prenatal and postnatal correlates of Samoan infant adiposity from birth to four months</w:t>
      </w:r>
    </w:p>
    <w:p w14:paraId="711B220B" w14:textId="77777777" w:rsidR="007C2207" w:rsidRPr="002C7720" w:rsidRDefault="007C2207" w:rsidP="00151414">
      <w:pPr>
        <w:rPr>
          <w:rFonts w:asciiTheme="majorHAnsi" w:hAnsiTheme="majorHAnsi" w:cs="Arial"/>
          <w:sz w:val="22"/>
          <w:szCs w:val="22"/>
        </w:rPr>
      </w:pPr>
      <w:r w:rsidRPr="002C7720">
        <w:rPr>
          <w:rFonts w:asciiTheme="majorHAnsi" w:hAnsiTheme="majorHAnsi" w:cs="Arial"/>
          <w:b/>
          <w:sz w:val="22"/>
          <w:szCs w:val="22"/>
        </w:rPr>
        <w:t>HHMI Course-based undergraduate research experience grant</w:t>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sz w:val="22"/>
          <w:szCs w:val="22"/>
        </w:rPr>
        <w:t>2018</w:t>
      </w:r>
    </w:p>
    <w:p w14:paraId="38F5F602" w14:textId="77777777" w:rsidR="007C2207" w:rsidRPr="002C7720" w:rsidRDefault="00963402" w:rsidP="00151414">
      <w:pPr>
        <w:rPr>
          <w:rFonts w:asciiTheme="majorHAnsi" w:hAnsiTheme="majorHAnsi" w:cs="Arial"/>
          <w:i/>
          <w:sz w:val="22"/>
          <w:szCs w:val="22"/>
        </w:rPr>
      </w:pPr>
      <w:r w:rsidRPr="002C7720">
        <w:rPr>
          <w:rFonts w:asciiTheme="majorHAnsi" w:hAnsiTheme="majorHAnsi" w:cs="Arial"/>
          <w:i/>
          <w:sz w:val="22"/>
          <w:szCs w:val="22"/>
        </w:rPr>
        <w:t>For teaching a hands- on laboratory class to attract and retain minority students in STEM fields</w:t>
      </w:r>
    </w:p>
    <w:p w14:paraId="4EEB87DD" w14:textId="2BBE2596" w:rsidR="001662C8" w:rsidRPr="002C7720" w:rsidRDefault="001662C8" w:rsidP="00151414">
      <w:pPr>
        <w:rPr>
          <w:rFonts w:asciiTheme="majorHAnsi" w:hAnsiTheme="majorHAnsi" w:cs="Arial"/>
          <w:b/>
          <w:sz w:val="22"/>
          <w:szCs w:val="22"/>
        </w:rPr>
      </w:pPr>
      <w:r w:rsidRPr="002C7720">
        <w:rPr>
          <w:rFonts w:asciiTheme="majorHAnsi" w:hAnsiTheme="majorHAnsi" w:cs="Arial"/>
          <w:b/>
          <w:sz w:val="22"/>
          <w:szCs w:val="22"/>
        </w:rPr>
        <w:t>National Scien</w:t>
      </w:r>
      <w:r w:rsidR="002C7720">
        <w:rPr>
          <w:rFonts w:asciiTheme="majorHAnsi" w:hAnsiTheme="majorHAnsi" w:cs="Arial"/>
          <w:b/>
          <w:sz w:val="22"/>
          <w:szCs w:val="22"/>
        </w:rPr>
        <w:t>ce Foundation RAPID (Co-PI</w:t>
      </w:r>
      <w:r w:rsidRPr="002C7720">
        <w:rPr>
          <w:rFonts w:asciiTheme="majorHAnsi" w:hAnsiTheme="majorHAnsi" w:cs="Arial"/>
          <w:b/>
          <w:sz w:val="22"/>
          <w:szCs w:val="22"/>
        </w:rPr>
        <w:t>)</w:t>
      </w:r>
      <w:r w:rsidRPr="002C7720">
        <w:rPr>
          <w:rFonts w:asciiTheme="majorHAnsi" w:hAnsiTheme="majorHAnsi" w:cs="Arial"/>
          <w:b/>
          <w:sz w:val="22"/>
          <w:szCs w:val="22"/>
        </w:rPr>
        <w:tab/>
      </w:r>
      <w:r w:rsidR="002C7720">
        <w:rPr>
          <w:rFonts w:asciiTheme="majorHAnsi" w:hAnsiTheme="majorHAnsi" w:cs="Arial"/>
          <w:b/>
          <w:sz w:val="22"/>
          <w:szCs w:val="22"/>
        </w:rPr>
        <w:tab/>
      </w:r>
      <w:r w:rsidR="002C7720">
        <w:rPr>
          <w:rFonts w:asciiTheme="majorHAnsi" w:hAnsiTheme="majorHAnsi" w:cs="Arial"/>
          <w:b/>
          <w:sz w:val="22"/>
          <w:szCs w:val="22"/>
        </w:rPr>
        <w:tab/>
      </w:r>
      <w:r w:rsidR="002C7720">
        <w:rPr>
          <w:rFonts w:asciiTheme="majorHAnsi" w:hAnsiTheme="majorHAnsi" w:cs="Arial"/>
          <w:b/>
          <w:sz w:val="22"/>
          <w:szCs w:val="22"/>
        </w:rPr>
        <w:tab/>
      </w:r>
      <w:r w:rsidR="002C7720">
        <w:rPr>
          <w:rFonts w:asciiTheme="majorHAnsi" w:hAnsiTheme="majorHAnsi" w:cs="Arial"/>
          <w:b/>
          <w:sz w:val="22"/>
          <w:szCs w:val="22"/>
        </w:rPr>
        <w:tab/>
      </w:r>
      <w:r w:rsidRPr="002C7720">
        <w:rPr>
          <w:rFonts w:asciiTheme="majorHAnsi" w:hAnsiTheme="majorHAnsi" w:cs="Arial"/>
          <w:sz w:val="22"/>
          <w:szCs w:val="22"/>
        </w:rPr>
        <w:t>2017-2018</w:t>
      </w:r>
    </w:p>
    <w:p w14:paraId="3CC7FAA8" w14:textId="77777777" w:rsidR="001662C8" w:rsidRPr="002C7720" w:rsidRDefault="001662C8" w:rsidP="00FA77B9">
      <w:pPr>
        <w:rPr>
          <w:rFonts w:asciiTheme="majorHAnsi" w:hAnsiTheme="majorHAnsi" w:cs="Arial"/>
          <w:i/>
          <w:sz w:val="22"/>
          <w:szCs w:val="22"/>
        </w:rPr>
      </w:pPr>
      <w:r w:rsidRPr="002C7720">
        <w:rPr>
          <w:rFonts w:asciiTheme="majorHAnsi" w:hAnsiTheme="majorHAnsi" w:cs="Arial"/>
          <w:i/>
          <w:sz w:val="22"/>
          <w:szCs w:val="22"/>
        </w:rPr>
        <w:t>In search of the ancestral sleep</w:t>
      </w:r>
    </w:p>
    <w:p w14:paraId="5EE7E2E9" w14:textId="44EA883E" w:rsidR="00AA62A9" w:rsidRPr="002C7720" w:rsidRDefault="00AA62A9" w:rsidP="001662C8">
      <w:pPr>
        <w:rPr>
          <w:rFonts w:asciiTheme="majorHAnsi" w:hAnsiTheme="majorHAnsi" w:cs="Arial"/>
          <w:sz w:val="22"/>
          <w:szCs w:val="22"/>
        </w:rPr>
      </w:pPr>
      <w:r w:rsidRPr="002C7720">
        <w:rPr>
          <w:rFonts w:asciiTheme="majorHAnsi" w:hAnsiTheme="majorHAnsi" w:cs="Arial"/>
          <w:b/>
          <w:sz w:val="22"/>
          <w:szCs w:val="22"/>
        </w:rPr>
        <w:t>McMillan Center for International Studies</w:t>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b/>
          <w:sz w:val="22"/>
          <w:szCs w:val="22"/>
        </w:rPr>
        <w:tab/>
      </w:r>
      <w:r w:rsidR="002C7720">
        <w:rPr>
          <w:rFonts w:asciiTheme="majorHAnsi" w:hAnsiTheme="majorHAnsi" w:cs="Arial"/>
          <w:b/>
          <w:sz w:val="22"/>
          <w:szCs w:val="22"/>
        </w:rPr>
        <w:tab/>
      </w:r>
      <w:r w:rsidRPr="002C7720">
        <w:rPr>
          <w:rFonts w:asciiTheme="majorHAnsi" w:hAnsiTheme="majorHAnsi" w:cs="Arial"/>
          <w:sz w:val="22"/>
          <w:szCs w:val="22"/>
        </w:rPr>
        <w:t>2016</w:t>
      </w:r>
    </w:p>
    <w:p w14:paraId="00F8E35C" w14:textId="77777777" w:rsidR="00AA62A9" w:rsidRPr="002C7720" w:rsidRDefault="00AA62A9" w:rsidP="00151414">
      <w:pPr>
        <w:rPr>
          <w:rFonts w:asciiTheme="majorHAnsi" w:hAnsiTheme="majorHAnsi" w:cs="Arial"/>
          <w:i/>
          <w:sz w:val="22"/>
          <w:szCs w:val="22"/>
        </w:rPr>
      </w:pPr>
      <w:r w:rsidRPr="002C7720">
        <w:rPr>
          <w:rFonts w:asciiTheme="majorHAnsi" w:hAnsiTheme="majorHAnsi" w:cs="Arial"/>
          <w:i/>
          <w:sz w:val="22"/>
          <w:szCs w:val="22"/>
        </w:rPr>
        <w:t>Therapeutic itineraries among the Qom of Argentina</w:t>
      </w:r>
    </w:p>
    <w:p w14:paraId="6736E44F" w14:textId="77777777" w:rsidR="008973AD" w:rsidRPr="002C7720" w:rsidRDefault="008973AD" w:rsidP="00151414">
      <w:pPr>
        <w:rPr>
          <w:rFonts w:asciiTheme="majorHAnsi" w:hAnsiTheme="majorHAnsi" w:cs="Arial"/>
          <w:sz w:val="22"/>
          <w:szCs w:val="22"/>
        </w:rPr>
      </w:pPr>
      <w:r w:rsidRPr="002C7720">
        <w:rPr>
          <w:rFonts w:asciiTheme="majorHAnsi" w:hAnsiTheme="majorHAnsi" w:cs="Arial"/>
          <w:b/>
          <w:sz w:val="22"/>
          <w:szCs w:val="22"/>
        </w:rPr>
        <w:t>L.S.B. Leakey Foundation (</w:t>
      </w:r>
      <w:r w:rsidR="006E62F4" w:rsidRPr="002C7720">
        <w:rPr>
          <w:rFonts w:asciiTheme="majorHAnsi" w:hAnsiTheme="majorHAnsi" w:cs="Arial"/>
          <w:b/>
          <w:sz w:val="22"/>
          <w:szCs w:val="22"/>
        </w:rPr>
        <w:t xml:space="preserve">in collaboration with Dr. H. De la </w:t>
      </w:r>
      <w:proofErr w:type="spellStart"/>
      <w:r w:rsidR="006E62F4" w:rsidRPr="002C7720">
        <w:rPr>
          <w:rFonts w:asciiTheme="majorHAnsi" w:hAnsiTheme="majorHAnsi" w:cs="Arial"/>
          <w:b/>
          <w:sz w:val="22"/>
          <w:szCs w:val="22"/>
        </w:rPr>
        <w:t>Iglesia</w:t>
      </w:r>
      <w:proofErr w:type="spellEnd"/>
      <w:r w:rsidRPr="002C7720">
        <w:rPr>
          <w:rFonts w:asciiTheme="majorHAnsi" w:hAnsiTheme="majorHAnsi" w:cs="Arial"/>
          <w:b/>
          <w:sz w:val="22"/>
          <w:szCs w:val="22"/>
        </w:rPr>
        <w:t>)</w:t>
      </w:r>
      <w:r w:rsidRPr="002C7720">
        <w:rPr>
          <w:rFonts w:asciiTheme="majorHAnsi" w:hAnsiTheme="majorHAnsi" w:cs="Arial"/>
          <w:b/>
          <w:sz w:val="22"/>
          <w:szCs w:val="22"/>
        </w:rPr>
        <w:tab/>
      </w:r>
      <w:r w:rsidR="006E62F4" w:rsidRPr="002C7720">
        <w:rPr>
          <w:rFonts w:asciiTheme="majorHAnsi" w:hAnsiTheme="majorHAnsi" w:cs="Arial"/>
          <w:b/>
          <w:sz w:val="22"/>
          <w:szCs w:val="22"/>
        </w:rPr>
        <w:tab/>
      </w:r>
      <w:r w:rsidRPr="002C7720">
        <w:rPr>
          <w:rFonts w:asciiTheme="majorHAnsi" w:hAnsiTheme="majorHAnsi" w:cs="Arial"/>
          <w:sz w:val="22"/>
          <w:szCs w:val="22"/>
        </w:rPr>
        <w:t>2014-2015</w:t>
      </w:r>
    </w:p>
    <w:p w14:paraId="3FE1AB21" w14:textId="77777777" w:rsidR="008973AD" w:rsidRPr="002C7720" w:rsidRDefault="008973AD" w:rsidP="005C45C6">
      <w:pPr>
        <w:rPr>
          <w:rFonts w:asciiTheme="majorHAnsi" w:hAnsiTheme="majorHAnsi" w:cs="Arial"/>
          <w:i/>
          <w:szCs w:val="22"/>
        </w:rPr>
      </w:pPr>
      <w:r w:rsidRPr="002C7720">
        <w:rPr>
          <w:rFonts w:asciiTheme="majorHAnsi" w:hAnsiTheme="majorHAnsi" w:cs="Garamond-Bold"/>
          <w:bCs/>
          <w:i/>
          <w:sz w:val="22"/>
          <w:szCs w:val="21"/>
        </w:rPr>
        <w:t>Searching for ancestral sleep in human populations of the Argentinean Chaco</w:t>
      </w:r>
    </w:p>
    <w:p w14:paraId="4F6EDCAA" w14:textId="77777777" w:rsidR="007421C1" w:rsidRPr="002C7720" w:rsidRDefault="006E62F4" w:rsidP="00151414">
      <w:pPr>
        <w:rPr>
          <w:rFonts w:asciiTheme="majorHAnsi" w:hAnsiTheme="majorHAnsi" w:cs="Arial"/>
          <w:b/>
          <w:sz w:val="22"/>
          <w:szCs w:val="22"/>
        </w:rPr>
      </w:pPr>
      <w:r w:rsidRPr="002C7720">
        <w:rPr>
          <w:rFonts w:asciiTheme="majorHAnsi" w:hAnsiTheme="majorHAnsi" w:cs="Arial"/>
          <w:b/>
          <w:sz w:val="22"/>
          <w:szCs w:val="22"/>
        </w:rPr>
        <w:t xml:space="preserve">NIA 2-P30-AG012836-16 </w:t>
      </w:r>
      <w:r w:rsidR="008973AD" w:rsidRPr="002C7720">
        <w:rPr>
          <w:rFonts w:asciiTheme="majorHAnsi" w:hAnsiTheme="majorHAnsi" w:cs="Arial"/>
          <w:b/>
          <w:sz w:val="22"/>
          <w:szCs w:val="22"/>
        </w:rPr>
        <w:t>(PI)</w:t>
      </w:r>
      <w:r w:rsidR="007421C1" w:rsidRPr="002C7720">
        <w:rPr>
          <w:rFonts w:asciiTheme="majorHAnsi" w:hAnsiTheme="majorHAnsi" w:cs="Arial"/>
          <w:b/>
          <w:sz w:val="22"/>
          <w:szCs w:val="22"/>
        </w:rPr>
        <w:tab/>
      </w:r>
      <w:r w:rsidR="007421C1" w:rsidRPr="002C7720">
        <w:rPr>
          <w:rFonts w:asciiTheme="majorHAnsi" w:hAnsiTheme="majorHAnsi" w:cs="Arial"/>
          <w:b/>
          <w:sz w:val="22"/>
          <w:szCs w:val="22"/>
        </w:rPr>
        <w:tab/>
      </w:r>
      <w:r w:rsidR="007421C1" w:rsidRPr="002C7720">
        <w:rPr>
          <w:rFonts w:asciiTheme="majorHAnsi" w:hAnsiTheme="majorHAnsi" w:cs="Arial"/>
          <w:b/>
          <w:sz w:val="22"/>
          <w:szCs w:val="22"/>
        </w:rPr>
        <w:tab/>
      </w:r>
      <w:r w:rsidR="007421C1" w:rsidRPr="002C7720">
        <w:rPr>
          <w:rFonts w:asciiTheme="majorHAnsi" w:hAnsiTheme="majorHAnsi" w:cs="Arial"/>
          <w:b/>
          <w:sz w:val="22"/>
          <w:szCs w:val="22"/>
        </w:rPr>
        <w:tab/>
      </w:r>
      <w:r w:rsidR="007421C1" w:rsidRPr="002C7720">
        <w:rPr>
          <w:rFonts w:asciiTheme="majorHAnsi" w:hAnsiTheme="majorHAnsi" w:cs="Arial"/>
          <w:b/>
          <w:sz w:val="22"/>
          <w:szCs w:val="22"/>
        </w:rPr>
        <w:tab/>
      </w:r>
      <w:r w:rsidR="007421C1" w:rsidRPr="002C7720">
        <w:rPr>
          <w:rFonts w:asciiTheme="majorHAnsi" w:hAnsiTheme="majorHAnsi" w:cs="Arial"/>
          <w:b/>
          <w:sz w:val="22"/>
          <w:szCs w:val="22"/>
        </w:rPr>
        <w:tab/>
      </w:r>
      <w:r w:rsidR="007421C1" w:rsidRPr="002C7720">
        <w:rPr>
          <w:rFonts w:asciiTheme="majorHAnsi" w:hAnsiTheme="majorHAnsi" w:cs="Arial"/>
          <w:b/>
          <w:sz w:val="22"/>
          <w:szCs w:val="22"/>
        </w:rPr>
        <w:tab/>
      </w:r>
      <w:r w:rsidR="007421C1" w:rsidRPr="002C7720">
        <w:rPr>
          <w:rFonts w:asciiTheme="majorHAnsi" w:hAnsiTheme="majorHAnsi" w:cs="Arial"/>
          <w:sz w:val="22"/>
          <w:szCs w:val="22"/>
        </w:rPr>
        <w:t>2012-201</w:t>
      </w:r>
      <w:r w:rsidR="003420C2" w:rsidRPr="002C7720">
        <w:rPr>
          <w:rFonts w:asciiTheme="majorHAnsi" w:hAnsiTheme="majorHAnsi" w:cs="Arial"/>
          <w:sz w:val="22"/>
          <w:szCs w:val="22"/>
        </w:rPr>
        <w:t>4</w:t>
      </w:r>
    </w:p>
    <w:p w14:paraId="6B145121" w14:textId="77777777" w:rsidR="007421C1" w:rsidRPr="002C7720" w:rsidRDefault="007421C1" w:rsidP="005C45C6">
      <w:pPr>
        <w:rPr>
          <w:rFonts w:asciiTheme="majorHAnsi" w:hAnsiTheme="majorHAnsi" w:cs="Arial"/>
          <w:sz w:val="22"/>
          <w:szCs w:val="22"/>
        </w:rPr>
      </w:pPr>
      <w:r w:rsidRPr="002C7720">
        <w:rPr>
          <w:rFonts w:asciiTheme="majorHAnsi" w:hAnsiTheme="majorHAnsi" w:cs="Arial"/>
          <w:sz w:val="22"/>
          <w:szCs w:val="22"/>
        </w:rPr>
        <w:t>Center on the Demography of Aging</w:t>
      </w:r>
    </w:p>
    <w:p w14:paraId="057943FF" w14:textId="77777777" w:rsidR="00874679" w:rsidRPr="002C7720" w:rsidRDefault="00424821" w:rsidP="00151414">
      <w:pPr>
        <w:rPr>
          <w:rFonts w:asciiTheme="majorHAnsi" w:hAnsiTheme="majorHAnsi" w:cs="Arial"/>
          <w:sz w:val="22"/>
          <w:szCs w:val="22"/>
        </w:rPr>
      </w:pPr>
      <w:r w:rsidRPr="002C7720">
        <w:rPr>
          <w:rFonts w:asciiTheme="majorHAnsi" w:hAnsiTheme="majorHAnsi" w:cs="Arial"/>
          <w:b/>
          <w:sz w:val="22"/>
          <w:szCs w:val="22"/>
        </w:rPr>
        <w:t>NSF</w:t>
      </w:r>
      <w:r w:rsidRPr="002C7720">
        <w:rPr>
          <w:rFonts w:asciiTheme="majorHAnsi" w:hAnsiTheme="majorHAnsi" w:cs="Arial"/>
          <w:b/>
          <w:bCs/>
          <w:sz w:val="22"/>
          <w:szCs w:val="22"/>
        </w:rPr>
        <w:t xml:space="preserve"> BCS-0952264</w:t>
      </w:r>
      <w:r w:rsidRPr="002C7720">
        <w:rPr>
          <w:rFonts w:asciiTheme="majorHAnsi" w:hAnsiTheme="majorHAnsi"/>
          <w:bCs/>
          <w:sz w:val="22"/>
          <w:szCs w:val="22"/>
        </w:rPr>
        <w:t xml:space="preserve"> </w:t>
      </w:r>
      <w:r w:rsidR="00874679" w:rsidRPr="002C7720">
        <w:rPr>
          <w:rFonts w:asciiTheme="majorHAnsi" w:hAnsiTheme="majorHAnsi" w:cs="Arial"/>
          <w:b/>
          <w:sz w:val="22"/>
          <w:szCs w:val="22"/>
        </w:rPr>
        <w:t xml:space="preserve"> – CAREER Award</w:t>
      </w:r>
      <w:r w:rsidR="00571EC9" w:rsidRPr="002C7720">
        <w:rPr>
          <w:rFonts w:asciiTheme="majorHAnsi" w:hAnsiTheme="majorHAnsi" w:cs="Arial"/>
          <w:b/>
          <w:sz w:val="22"/>
          <w:szCs w:val="22"/>
        </w:rPr>
        <w:t xml:space="preserve"> (PI)</w:t>
      </w:r>
      <w:r w:rsidR="00400AD7" w:rsidRPr="002C7720">
        <w:rPr>
          <w:rFonts w:asciiTheme="majorHAnsi" w:hAnsiTheme="majorHAnsi" w:cs="Arial"/>
          <w:sz w:val="22"/>
          <w:szCs w:val="22"/>
        </w:rPr>
        <w:tab/>
      </w:r>
      <w:r w:rsidR="00400AD7" w:rsidRPr="002C7720">
        <w:rPr>
          <w:rFonts w:asciiTheme="majorHAnsi" w:hAnsiTheme="majorHAnsi" w:cs="Arial"/>
          <w:sz w:val="22"/>
          <w:szCs w:val="22"/>
        </w:rPr>
        <w:tab/>
      </w:r>
      <w:r w:rsidRPr="002C7720">
        <w:rPr>
          <w:rFonts w:asciiTheme="majorHAnsi" w:hAnsiTheme="majorHAnsi" w:cs="Arial"/>
          <w:sz w:val="22"/>
          <w:szCs w:val="22"/>
        </w:rPr>
        <w:tab/>
      </w:r>
      <w:r w:rsidRPr="002C7720">
        <w:rPr>
          <w:rFonts w:asciiTheme="majorHAnsi" w:hAnsiTheme="majorHAnsi" w:cs="Arial"/>
          <w:sz w:val="22"/>
          <w:szCs w:val="22"/>
        </w:rPr>
        <w:tab/>
      </w:r>
      <w:r w:rsidRPr="002C7720">
        <w:rPr>
          <w:rFonts w:asciiTheme="majorHAnsi" w:hAnsiTheme="majorHAnsi" w:cs="Arial"/>
          <w:sz w:val="22"/>
          <w:szCs w:val="22"/>
        </w:rPr>
        <w:tab/>
      </w:r>
      <w:r w:rsidRPr="002C7720">
        <w:rPr>
          <w:rFonts w:asciiTheme="majorHAnsi" w:hAnsiTheme="majorHAnsi" w:cs="Arial"/>
          <w:sz w:val="22"/>
          <w:szCs w:val="22"/>
        </w:rPr>
        <w:tab/>
      </w:r>
      <w:r w:rsidR="00874679" w:rsidRPr="002C7720">
        <w:rPr>
          <w:rFonts w:asciiTheme="majorHAnsi" w:hAnsiTheme="majorHAnsi" w:cs="Arial"/>
          <w:sz w:val="22"/>
          <w:szCs w:val="22"/>
        </w:rPr>
        <w:t>2010-201</w:t>
      </w:r>
      <w:r w:rsidR="00CB4FF4" w:rsidRPr="002C7720">
        <w:rPr>
          <w:rFonts w:asciiTheme="majorHAnsi" w:hAnsiTheme="majorHAnsi" w:cs="Arial"/>
          <w:sz w:val="22"/>
          <w:szCs w:val="22"/>
        </w:rPr>
        <w:t>5</w:t>
      </w:r>
    </w:p>
    <w:p w14:paraId="18323B6C" w14:textId="77777777" w:rsidR="00874679" w:rsidRPr="002C7720" w:rsidRDefault="00874679" w:rsidP="005C45C6">
      <w:pPr>
        <w:rPr>
          <w:rFonts w:asciiTheme="majorHAnsi" w:hAnsiTheme="majorHAnsi" w:cs="Arial"/>
          <w:i/>
          <w:sz w:val="22"/>
          <w:szCs w:val="22"/>
        </w:rPr>
      </w:pPr>
      <w:r w:rsidRPr="002C7720">
        <w:rPr>
          <w:rFonts w:asciiTheme="majorHAnsi" w:hAnsiTheme="majorHAnsi" w:cs="Arial"/>
          <w:i/>
          <w:sz w:val="22"/>
          <w:szCs w:val="22"/>
        </w:rPr>
        <w:t>Life history transitions among the Toba of Argentina</w:t>
      </w:r>
    </w:p>
    <w:p w14:paraId="5A1E5109" w14:textId="77777777" w:rsidR="00400AD7" w:rsidRPr="002C7720" w:rsidRDefault="00400AD7" w:rsidP="00151414">
      <w:pPr>
        <w:rPr>
          <w:rFonts w:asciiTheme="majorHAnsi" w:hAnsiTheme="majorHAnsi" w:cs="Arial"/>
          <w:sz w:val="22"/>
          <w:szCs w:val="22"/>
        </w:rPr>
      </w:pPr>
      <w:proofErr w:type="spellStart"/>
      <w:r w:rsidRPr="002C7720">
        <w:rPr>
          <w:rFonts w:asciiTheme="majorHAnsi" w:hAnsiTheme="majorHAnsi" w:cs="Arial"/>
          <w:b/>
          <w:sz w:val="22"/>
          <w:szCs w:val="22"/>
        </w:rPr>
        <w:t>Wenner-Gren</w:t>
      </w:r>
      <w:proofErr w:type="spellEnd"/>
      <w:r w:rsidRPr="002C7720">
        <w:rPr>
          <w:rFonts w:asciiTheme="majorHAnsi" w:hAnsiTheme="majorHAnsi" w:cs="Arial"/>
          <w:b/>
          <w:sz w:val="22"/>
          <w:szCs w:val="22"/>
        </w:rPr>
        <w:t xml:space="preserve"> Foundation for Anthropological Research (PI)</w:t>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sz w:val="22"/>
          <w:szCs w:val="22"/>
        </w:rPr>
        <w:t>2012</w:t>
      </w:r>
    </w:p>
    <w:p w14:paraId="5817A5F4" w14:textId="77777777" w:rsidR="00400AD7" w:rsidRPr="002C7720" w:rsidRDefault="00400AD7" w:rsidP="005C45C6">
      <w:pPr>
        <w:rPr>
          <w:rFonts w:asciiTheme="majorHAnsi" w:hAnsiTheme="majorHAnsi" w:cs="Arial"/>
          <w:b/>
          <w:i/>
          <w:sz w:val="22"/>
          <w:szCs w:val="22"/>
        </w:rPr>
      </w:pPr>
      <w:r w:rsidRPr="002C7720">
        <w:rPr>
          <w:rFonts w:asciiTheme="majorHAnsi" w:hAnsiTheme="majorHAnsi" w:cs="Arial"/>
          <w:i/>
          <w:sz w:val="22"/>
          <w:szCs w:val="22"/>
        </w:rPr>
        <w:t xml:space="preserve">Hormonal correlates of three life history transitions </w:t>
      </w:r>
    </w:p>
    <w:p w14:paraId="1E4659C2" w14:textId="77777777" w:rsidR="00424821" w:rsidRPr="002C7720" w:rsidRDefault="00424821" w:rsidP="00151414">
      <w:pPr>
        <w:rPr>
          <w:rFonts w:asciiTheme="majorHAnsi" w:hAnsiTheme="majorHAnsi" w:cs="Arial"/>
          <w:szCs w:val="22"/>
        </w:rPr>
      </w:pPr>
      <w:r w:rsidRPr="002C7720">
        <w:rPr>
          <w:rFonts w:asciiTheme="majorHAnsi" w:hAnsiTheme="majorHAnsi" w:cs="Arial"/>
          <w:b/>
          <w:sz w:val="22"/>
          <w:szCs w:val="22"/>
        </w:rPr>
        <w:t>NIA/PARC P30-AG012836 (Pilot PI)</w:t>
      </w:r>
      <w:r w:rsidRPr="002C7720">
        <w:rPr>
          <w:rFonts w:asciiTheme="majorHAnsi" w:hAnsiTheme="majorHAnsi" w:cs="Arial"/>
          <w:sz w:val="22"/>
          <w:szCs w:val="22"/>
        </w:rPr>
        <w:t xml:space="preserve"> </w:t>
      </w:r>
      <w:r w:rsidRPr="002C7720">
        <w:rPr>
          <w:rFonts w:asciiTheme="majorHAnsi" w:hAnsiTheme="majorHAnsi" w:cs="Arial"/>
          <w:szCs w:val="22"/>
        </w:rPr>
        <w:tab/>
      </w:r>
      <w:r w:rsidRPr="002C7720">
        <w:rPr>
          <w:rFonts w:asciiTheme="majorHAnsi" w:hAnsiTheme="majorHAnsi" w:cs="Arial"/>
          <w:szCs w:val="22"/>
        </w:rPr>
        <w:tab/>
      </w:r>
      <w:r w:rsidRPr="002C7720">
        <w:rPr>
          <w:rFonts w:asciiTheme="majorHAnsi" w:hAnsiTheme="majorHAnsi" w:cs="Arial"/>
          <w:szCs w:val="22"/>
        </w:rPr>
        <w:tab/>
      </w:r>
      <w:r w:rsidRPr="002C7720">
        <w:rPr>
          <w:rFonts w:asciiTheme="majorHAnsi" w:hAnsiTheme="majorHAnsi" w:cs="Arial"/>
          <w:szCs w:val="22"/>
        </w:rPr>
        <w:tab/>
      </w:r>
      <w:r w:rsidRPr="002C7720">
        <w:rPr>
          <w:rFonts w:asciiTheme="majorHAnsi" w:hAnsiTheme="majorHAnsi" w:cs="Arial"/>
          <w:szCs w:val="22"/>
        </w:rPr>
        <w:tab/>
      </w:r>
      <w:r w:rsidRPr="002C7720">
        <w:rPr>
          <w:rFonts w:asciiTheme="majorHAnsi" w:hAnsiTheme="majorHAnsi" w:cs="Arial"/>
          <w:szCs w:val="22"/>
        </w:rPr>
        <w:tab/>
      </w:r>
      <w:r w:rsidRPr="002C7720">
        <w:rPr>
          <w:rFonts w:asciiTheme="majorHAnsi" w:hAnsiTheme="majorHAnsi" w:cs="Arial"/>
          <w:sz w:val="22"/>
          <w:szCs w:val="22"/>
        </w:rPr>
        <w:t>2012-2013</w:t>
      </w:r>
    </w:p>
    <w:p w14:paraId="0BEE3255" w14:textId="77777777" w:rsidR="00424821" w:rsidRPr="002C7720" w:rsidRDefault="00424821" w:rsidP="00151414">
      <w:pPr>
        <w:rPr>
          <w:rFonts w:asciiTheme="majorHAnsi" w:hAnsiTheme="majorHAnsi" w:cs="Arial"/>
          <w:sz w:val="20"/>
          <w:szCs w:val="22"/>
        </w:rPr>
      </w:pPr>
      <w:r w:rsidRPr="002C7720">
        <w:rPr>
          <w:rFonts w:asciiTheme="majorHAnsi" w:hAnsiTheme="majorHAnsi" w:cs="Arial"/>
          <w:szCs w:val="22"/>
        </w:rPr>
        <w:t xml:space="preserve">   </w:t>
      </w:r>
      <w:r w:rsidRPr="002C7720">
        <w:rPr>
          <w:rFonts w:asciiTheme="majorHAnsi" w:hAnsiTheme="majorHAnsi" w:cs="Arial"/>
          <w:sz w:val="22"/>
        </w:rPr>
        <w:t>Metabolic profiles of female reproductive aging: A comparative study</w:t>
      </w:r>
    </w:p>
    <w:p w14:paraId="4C0DABF6" w14:textId="77777777" w:rsidR="00874679" w:rsidRPr="002C7720" w:rsidRDefault="00874679" w:rsidP="00151414">
      <w:pPr>
        <w:rPr>
          <w:rFonts w:asciiTheme="majorHAnsi" w:hAnsiTheme="majorHAnsi" w:cs="Arial"/>
          <w:sz w:val="22"/>
          <w:szCs w:val="22"/>
        </w:rPr>
      </w:pPr>
      <w:r w:rsidRPr="002C7720">
        <w:rPr>
          <w:rFonts w:asciiTheme="majorHAnsi" w:hAnsiTheme="majorHAnsi" w:cs="Arial"/>
          <w:b/>
          <w:sz w:val="22"/>
          <w:szCs w:val="22"/>
        </w:rPr>
        <w:t xml:space="preserve">University Research Foundation - University of Pennsylvania </w:t>
      </w:r>
      <w:r w:rsidR="00571EC9" w:rsidRPr="002C7720">
        <w:rPr>
          <w:rFonts w:asciiTheme="majorHAnsi" w:hAnsiTheme="majorHAnsi" w:cs="Arial"/>
          <w:b/>
          <w:sz w:val="22"/>
          <w:szCs w:val="22"/>
        </w:rPr>
        <w:t>(PI)</w:t>
      </w:r>
      <w:r w:rsidRPr="002C7720">
        <w:rPr>
          <w:rFonts w:asciiTheme="majorHAnsi" w:hAnsiTheme="majorHAnsi" w:cs="Arial"/>
          <w:b/>
          <w:sz w:val="22"/>
          <w:szCs w:val="22"/>
        </w:rPr>
        <w:tab/>
        <w:t xml:space="preserve">        </w:t>
      </w:r>
      <w:r w:rsidR="00400AD7" w:rsidRPr="002C7720">
        <w:rPr>
          <w:rFonts w:asciiTheme="majorHAnsi" w:hAnsiTheme="majorHAnsi" w:cs="Arial"/>
          <w:b/>
          <w:sz w:val="22"/>
          <w:szCs w:val="22"/>
        </w:rPr>
        <w:tab/>
      </w:r>
      <w:r w:rsidRPr="002C7720">
        <w:rPr>
          <w:rFonts w:asciiTheme="majorHAnsi" w:hAnsiTheme="majorHAnsi" w:cs="Arial"/>
          <w:sz w:val="22"/>
          <w:szCs w:val="22"/>
        </w:rPr>
        <w:t>2010-201</w:t>
      </w:r>
      <w:r w:rsidR="00E63367" w:rsidRPr="002C7720">
        <w:rPr>
          <w:rFonts w:asciiTheme="majorHAnsi" w:hAnsiTheme="majorHAnsi" w:cs="Arial"/>
          <w:sz w:val="22"/>
          <w:szCs w:val="22"/>
        </w:rPr>
        <w:t>2</w:t>
      </w:r>
    </w:p>
    <w:p w14:paraId="438AE857" w14:textId="77777777" w:rsidR="00874679" w:rsidRPr="002C7720" w:rsidRDefault="00874679" w:rsidP="00151414">
      <w:pPr>
        <w:ind w:firstLine="180"/>
        <w:rPr>
          <w:rFonts w:asciiTheme="majorHAnsi" w:hAnsiTheme="majorHAnsi" w:cs="Arial"/>
          <w:i/>
          <w:sz w:val="22"/>
          <w:szCs w:val="22"/>
        </w:rPr>
      </w:pPr>
      <w:r w:rsidRPr="002C7720">
        <w:rPr>
          <w:rFonts w:asciiTheme="majorHAnsi" w:hAnsiTheme="majorHAnsi" w:cs="Arial"/>
          <w:i/>
          <w:sz w:val="22"/>
          <w:szCs w:val="22"/>
        </w:rPr>
        <w:t>Life history transitions among the Toba of Argentina – Database management</w:t>
      </w:r>
    </w:p>
    <w:p w14:paraId="430021A1" w14:textId="77777777" w:rsidR="00874679" w:rsidRPr="002C7720" w:rsidRDefault="00874679" w:rsidP="00151414">
      <w:pPr>
        <w:rPr>
          <w:rFonts w:asciiTheme="majorHAnsi" w:hAnsiTheme="majorHAnsi" w:cs="Arial"/>
          <w:b/>
          <w:sz w:val="22"/>
          <w:szCs w:val="22"/>
        </w:rPr>
      </w:pPr>
      <w:r w:rsidRPr="002C7720">
        <w:rPr>
          <w:rFonts w:asciiTheme="majorHAnsi" w:hAnsiTheme="majorHAnsi" w:cs="Arial"/>
          <w:b/>
          <w:sz w:val="22"/>
          <w:szCs w:val="22"/>
        </w:rPr>
        <w:t>Canadian</w:t>
      </w:r>
      <w:r w:rsidR="00571EC9" w:rsidRPr="002C7720">
        <w:rPr>
          <w:rFonts w:asciiTheme="majorHAnsi" w:hAnsiTheme="majorHAnsi" w:cs="Arial"/>
          <w:b/>
          <w:sz w:val="22"/>
          <w:szCs w:val="22"/>
        </w:rPr>
        <w:t xml:space="preserve"> Institute of Health Research (Co-PI)</w:t>
      </w:r>
      <w:r w:rsidR="00571EC9" w:rsidRPr="002C7720">
        <w:rPr>
          <w:rFonts w:asciiTheme="majorHAnsi" w:hAnsiTheme="majorHAnsi" w:cs="Arial"/>
          <w:b/>
          <w:sz w:val="22"/>
          <w:szCs w:val="22"/>
        </w:rPr>
        <w:tab/>
      </w:r>
      <w:r w:rsidR="00571EC9" w:rsidRPr="002C7720">
        <w:rPr>
          <w:rFonts w:asciiTheme="majorHAnsi" w:hAnsiTheme="majorHAnsi" w:cs="Arial"/>
          <w:b/>
          <w:sz w:val="22"/>
          <w:szCs w:val="22"/>
        </w:rPr>
        <w:tab/>
      </w:r>
      <w:r w:rsidR="00571EC9" w:rsidRPr="002C7720">
        <w:rPr>
          <w:rFonts w:asciiTheme="majorHAnsi" w:hAnsiTheme="majorHAnsi" w:cs="Arial"/>
          <w:b/>
          <w:sz w:val="22"/>
          <w:szCs w:val="22"/>
        </w:rPr>
        <w:tab/>
      </w:r>
      <w:r w:rsidRPr="002C7720">
        <w:rPr>
          <w:rFonts w:asciiTheme="majorHAnsi" w:hAnsiTheme="majorHAnsi" w:cs="Arial"/>
          <w:b/>
          <w:sz w:val="22"/>
          <w:szCs w:val="22"/>
        </w:rPr>
        <w:tab/>
        <w:t xml:space="preserve">      </w:t>
      </w:r>
      <w:r w:rsidR="00B4260A" w:rsidRPr="002C7720">
        <w:rPr>
          <w:rFonts w:asciiTheme="majorHAnsi" w:hAnsiTheme="majorHAnsi" w:cs="Arial"/>
          <w:b/>
          <w:sz w:val="22"/>
          <w:szCs w:val="22"/>
        </w:rPr>
        <w:t xml:space="preserve">    </w:t>
      </w:r>
      <w:r w:rsidR="003F373E" w:rsidRPr="002C7720">
        <w:rPr>
          <w:rFonts w:asciiTheme="majorHAnsi" w:hAnsiTheme="majorHAnsi" w:cs="Arial"/>
          <w:b/>
          <w:sz w:val="22"/>
          <w:szCs w:val="22"/>
        </w:rPr>
        <w:tab/>
      </w:r>
      <w:r w:rsidRPr="002C7720">
        <w:rPr>
          <w:rFonts w:asciiTheme="majorHAnsi" w:hAnsiTheme="majorHAnsi" w:cs="Arial"/>
          <w:sz w:val="22"/>
          <w:szCs w:val="22"/>
        </w:rPr>
        <w:t>2010-2013</w:t>
      </w:r>
    </w:p>
    <w:p w14:paraId="7716F706" w14:textId="77777777" w:rsidR="00874679" w:rsidRPr="002C7720" w:rsidRDefault="00AB700D" w:rsidP="00DD4DD2">
      <w:pPr>
        <w:ind w:left="180"/>
        <w:rPr>
          <w:rFonts w:asciiTheme="majorHAnsi" w:hAnsiTheme="majorHAnsi" w:cs="Arial"/>
          <w:i/>
          <w:sz w:val="22"/>
          <w:szCs w:val="22"/>
        </w:rPr>
      </w:pPr>
      <w:r w:rsidRPr="002C7720">
        <w:rPr>
          <w:rFonts w:asciiTheme="majorHAnsi" w:hAnsiTheme="majorHAnsi" w:cs="Arial"/>
          <w:i/>
          <w:sz w:val="22"/>
          <w:szCs w:val="22"/>
        </w:rPr>
        <w:t xml:space="preserve">Interplay between women's stress and reproductive axes: The dynamic transition from post-postpartum infertility to ovarian </w:t>
      </w:r>
      <w:proofErr w:type="spellStart"/>
      <w:r w:rsidRPr="002C7720">
        <w:rPr>
          <w:rFonts w:asciiTheme="majorHAnsi" w:hAnsiTheme="majorHAnsi" w:cs="Arial"/>
          <w:i/>
          <w:sz w:val="22"/>
          <w:szCs w:val="22"/>
        </w:rPr>
        <w:t>cyclicity</w:t>
      </w:r>
      <w:proofErr w:type="spellEnd"/>
      <w:r w:rsidR="00874679" w:rsidRPr="002C7720">
        <w:rPr>
          <w:rFonts w:asciiTheme="majorHAnsi" w:hAnsiTheme="majorHAnsi" w:cs="Arial"/>
          <w:i/>
          <w:sz w:val="22"/>
          <w:szCs w:val="22"/>
        </w:rPr>
        <w:t xml:space="preserve"> </w:t>
      </w:r>
    </w:p>
    <w:p w14:paraId="470FA3B4" w14:textId="77777777" w:rsidR="00874679" w:rsidRPr="002C7720" w:rsidRDefault="00874679" w:rsidP="00151414">
      <w:pPr>
        <w:ind w:left="270" w:right="-180" w:hanging="270"/>
        <w:rPr>
          <w:rFonts w:asciiTheme="majorHAnsi" w:hAnsiTheme="majorHAnsi" w:cs="Arial"/>
          <w:sz w:val="22"/>
          <w:szCs w:val="22"/>
        </w:rPr>
      </w:pPr>
      <w:bookmarkStart w:id="2" w:name="OLE_LINK7"/>
      <w:r w:rsidRPr="002C7720">
        <w:rPr>
          <w:rFonts w:asciiTheme="majorHAnsi" w:hAnsiTheme="majorHAnsi" w:cs="Arial"/>
          <w:b/>
          <w:sz w:val="22"/>
          <w:szCs w:val="22"/>
        </w:rPr>
        <w:t>NIA P30 Demography of Aging (</w:t>
      </w:r>
      <w:bookmarkStart w:id="3" w:name="OLE_LINK8"/>
      <w:bookmarkStart w:id="4" w:name="OLE_LINK9"/>
      <w:r w:rsidRPr="002C7720">
        <w:rPr>
          <w:rFonts w:asciiTheme="majorHAnsi" w:hAnsiTheme="majorHAnsi" w:cs="Arial"/>
          <w:b/>
          <w:sz w:val="22"/>
          <w:szCs w:val="22"/>
        </w:rPr>
        <w:t>AG 012836-15</w:t>
      </w:r>
      <w:bookmarkEnd w:id="3"/>
      <w:bookmarkEnd w:id="4"/>
      <w:r w:rsidRPr="002C7720">
        <w:rPr>
          <w:rFonts w:asciiTheme="majorHAnsi" w:hAnsiTheme="majorHAnsi" w:cs="Arial"/>
          <w:b/>
          <w:sz w:val="22"/>
          <w:szCs w:val="22"/>
        </w:rPr>
        <w:t xml:space="preserve">) </w:t>
      </w:r>
      <w:r w:rsidR="00571EC9" w:rsidRPr="002C7720">
        <w:rPr>
          <w:rFonts w:asciiTheme="majorHAnsi" w:hAnsiTheme="majorHAnsi" w:cs="Arial"/>
          <w:b/>
          <w:sz w:val="22"/>
          <w:szCs w:val="22"/>
        </w:rPr>
        <w:t>(PI)</w:t>
      </w:r>
      <w:r w:rsidRPr="002C7720">
        <w:rPr>
          <w:rFonts w:asciiTheme="majorHAnsi" w:hAnsiTheme="majorHAnsi" w:cs="Arial"/>
          <w:b/>
          <w:sz w:val="22"/>
          <w:szCs w:val="22"/>
        </w:rPr>
        <w:tab/>
        <w:t xml:space="preserve">        </w:t>
      </w:r>
      <w:r w:rsidR="00B4260A" w:rsidRPr="002C7720">
        <w:rPr>
          <w:rFonts w:asciiTheme="majorHAnsi" w:hAnsiTheme="majorHAnsi" w:cs="Arial"/>
          <w:b/>
          <w:sz w:val="22"/>
          <w:szCs w:val="22"/>
        </w:rPr>
        <w:tab/>
      </w:r>
      <w:r w:rsidR="00B4260A" w:rsidRPr="002C7720">
        <w:rPr>
          <w:rFonts w:asciiTheme="majorHAnsi" w:hAnsiTheme="majorHAnsi" w:cs="Arial"/>
          <w:b/>
          <w:sz w:val="22"/>
          <w:szCs w:val="22"/>
        </w:rPr>
        <w:tab/>
      </w:r>
      <w:r w:rsidR="00B4260A" w:rsidRPr="002C7720">
        <w:rPr>
          <w:rFonts w:asciiTheme="majorHAnsi" w:hAnsiTheme="majorHAnsi" w:cs="Arial"/>
          <w:b/>
          <w:sz w:val="22"/>
          <w:szCs w:val="22"/>
        </w:rPr>
        <w:tab/>
      </w:r>
      <w:r w:rsidRPr="002C7720">
        <w:rPr>
          <w:rFonts w:asciiTheme="majorHAnsi" w:hAnsiTheme="majorHAnsi" w:cs="Arial"/>
          <w:sz w:val="22"/>
          <w:szCs w:val="22"/>
        </w:rPr>
        <w:t>2009-2011</w:t>
      </w:r>
    </w:p>
    <w:bookmarkEnd w:id="2"/>
    <w:p w14:paraId="3E081A6A" w14:textId="77777777" w:rsidR="00874679" w:rsidRPr="002C7720" w:rsidRDefault="00874679" w:rsidP="00151414">
      <w:pPr>
        <w:ind w:left="270"/>
        <w:rPr>
          <w:rFonts w:asciiTheme="majorHAnsi" w:hAnsiTheme="majorHAnsi" w:cs="Arial"/>
          <w:sz w:val="22"/>
          <w:szCs w:val="22"/>
        </w:rPr>
      </w:pPr>
      <w:r w:rsidRPr="002C7720">
        <w:rPr>
          <w:rFonts w:asciiTheme="majorHAnsi" w:hAnsiTheme="majorHAnsi" w:cs="Arial"/>
          <w:i/>
          <w:sz w:val="22"/>
          <w:szCs w:val="22"/>
        </w:rPr>
        <w:t>Hormonal and cultural correlates of physical discomforts during the menopausal</w:t>
      </w:r>
      <w:r w:rsidRPr="002C7720">
        <w:rPr>
          <w:rFonts w:asciiTheme="majorHAnsi" w:hAnsiTheme="majorHAnsi"/>
          <w:i/>
          <w:sz w:val="22"/>
          <w:szCs w:val="22"/>
        </w:rPr>
        <w:t xml:space="preserve"> </w:t>
      </w:r>
      <w:r w:rsidRPr="002C7720">
        <w:rPr>
          <w:rFonts w:asciiTheme="majorHAnsi" w:hAnsiTheme="majorHAnsi" w:cs="Arial"/>
          <w:i/>
          <w:sz w:val="22"/>
          <w:szCs w:val="22"/>
        </w:rPr>
        <w:t>transition</w:t>
      </w:r>
      <w:r w:rsidRPr="002C7720">
        <w:rPr>
          <w:rFonts w:asciiTheme="majorHAnsi" w:hAnsiTheme="majorHAnsi" w:cs="Arial"/>
          <w:sz w:val="22"/>
          <w:szCs w:val="22"/>
        </w:rPr>
        <w:t xml:space="preserve"> </w:t>
      </w:r>
    </w:p>
    <w:p w14:paraId="57EA2F2B" w14:textId="77777777" w:rsidR="00874679" w:rsidRPr="002C7720" w:rsidRDefault="00874679" w:rsidP="00151414">
      <w:pPr>
        <w:ind w:left="270" w:hanging="270"/>
        <w:rPr>
          <w:rFonts w:asciiTheme="majorHAnsi" w:hAnsiTheme="majorHAnsi" w:cs="Arial"/>
          <w:sz w:val="22"/>
          <w:szCs w:val="22"/>
        </w:rPr>
      </w:pPr>
      <w:r w:rsidRPr="002C7720">
        <w:rPr>
          <w:rFonts w:asciiTheme="majorHAnsi" w:hAnsiTheme="majorHAnsi" w:cs="Arial"/>
          <w:b/>
          <w:sz w:val="22"/>
          <w:szCs w:val="22"/>
        </w:rPr>
        <w:t>LSB Leakey Foundation</w:t>
      </w:r>
      <w:r w:rsidRPr="002C7720">
        <w:rPr>
          <w:rFonts w:asciiTheme="majorHAnsi" w:hAnsiTheme="majorHAnsi" w:cs="Arial"/>
          <w:sz w:val="22"/>
          <w:szCs w:val="22"/>
        </w:rPr>
        <w:t xml:space="preserve"> </w:t>
      </w:r>
      <w:r w:rsidR="00571EC9" w:rsidRPr="002C7720">
        <w:rPr>
          <w:rFonts w:asciiTheme="majorHAnsi" w:hAnsiTheme="majorHAnsi" w:cs="Arial"/>
          <w:b/>
          <w:sz w:val="22"/>
          <w:szCs w:val="22"/>
        </w:rPr>
        <w:t>(PI)</w:t>
      </w:r>
      <w:r w:rsidRPr="002C7720">
        <w:rPr>
          <w:rFonts w:asciiTheme="majorHAnsi" w:hAnsiTheme="majorHAnsi" w:cs="Arial"/>
          <w:sz w:val="22"/>
          <w:szCs w:val="22"/>
        </w:rPr>
        <w:t xml:space="preserve">     </w:t>
      </w:r>
      <w:r w:rsidR="00571EC9" w:rsidRPr="002C7720">
        <w:rPr>
          <w:rFonts w:asciiTheme="majorHAnsi" w:hAnsiTheme="majorHAnsi" w:cs="Arial"/>
          <w:sz w:val="22"/>
          <w:szCs w:val="22"/>
        </w:rPr>
        <w:t xml:space="preserve">       </w:t>
      </w:r>
      <w:r w:rsidR="00571EC9" w:rsidRPr="002C7720">
        <w:rPr>
          <w:rFonts w:asciiTheme="majorHAnsi" w:hAnsiTheme="majorHAnsi" w:cs="Arial"/>
          <w:sz w:val="22"/>
          <w:szCs w:val="22"/>
        </w:rPr>
        <w:tab/>
      </w:r>
      <w:r w:rsidR="00571EC9" w:rsidRPr="002C7720">
        <w:rPr>
          <w:rFonts w:asciiTheme="majorHAnsi" w:hAnsiTheme="majorHAnsi" w:cs="Arial"/>
          <w:sz w:val="22"/>
          <w:szCs w:val="22"/>
        </w:rPr>
        <w:tab/>
      </w:r>
      <w:r w:rsidR="00571EC9" w:rsidRPr="002C7720">
        <w:rPr>
          <w:rFonts w:asciiTheme="majorHAnsi" w:hAnsiTheme="majorHAnsi" w:cs="Arial"/>
          <w:sz w:val="22"/>
          <w:szCs w:val="22"/>
        </w:rPr>
        <w:tab/>
      </w:r>
      <w:r w:rsidR="00571EC9" w:rsidRPr="002C7720">
        <w:rPr>
          <w:rFonts w:asciiTheme="majorHAnsi" w:hAnsiTheme="majorHAnsi" w:cs="Arial"/>
          <w:sz w:val="22"/>
          <w:szCs w:val="22"/>
        </w:rPr>
        <w:tab/>
      </w:r>
      <w:r w:rsidR="00571EC9" w:rsidRPr="002C7720">
        <w:rPr>
          <w:rFonts w:asciiTheme="majorHAnsi" w:hAnsiTheme="majorHAnsi" w:cs="Arial"/>
          <w:sz w:val="22"/>
          <w:szCs w:val="22"/>
        </w:rPr>
        <w:tab/>
        <w:t xml:space="preserve">         </w:t>
      </w:r>
      <w:r w:rsidR="00151414" w:rsidRPr="002C7720">
        <w:rPr>
          <w:rFonts w:asciiTheme="majorHAnsi" w:hAnsiTheme="majorHAnsi" w:cs="Arial"/>
          <w:sz w:val="22"/>
          <w:szCs w:val="22"/>
        </w:rPr>
        <w:tab/>
      </w:r>
      <w:r w:rsidRPr="002C7720">
        <w:rPr>
          <w:rFonts w:asciiTheme="majorHAnsi" w:hAnsiTheme="majorHAnsi" w:cs="Arial"/>
          <w:sz w:val="22"/>
          <w:szCs w:val="22"/>
        </w:rPr>
        <w:t>2008-2009</w:t>
      </w:r>
    </w:p>
    <w:p w14:paraId="4E207C95" w14:textId="77777777" w:rsidR="00874679" w:rsidRPr="002C7720" w:rsidRDefault="00874679" w:rsidP="00151414">
      <w:pPr>
        <w:ind w:left="270"/>
        <w:rPr>
          <w:rFonts w:asciiTheme="majorHAnsi" w:hAnsiTheme="majorHAnsi" w:cs="Arial"/>
          <w:i/>
          <w:sz w:val="22"/>
          <w:szCs w:val="22"/>
        </w:rPr>
      </w:pPr>
      <w:r w:rsidRPr="002C7720">
        <w:rPr>
          <w:rFonts w:asciiTheme="majorHAnsi" w:hAnsiTheme="majorHAnsi" w:cs="Arial"/>
          <w:i/>
          <w:sz w:val="22"/>
          <w:szCs w:val="22"/>
        </w:rPr>
        <w:t>Growth and life history in children of the Argentine Chaco</w:t>
      </w:r>
    </w:p>
    <w:p w14:paraId="4F58328D" w14:textId="77777777" w:rsidR="00571EC9" w:rsidRPr="002C7720" w:rsidRDefault="00874679" w:rsidP="00151414">
      <w:pPr>
        <w:ind w:left="270" w:hanging="270"/>
        <w:rPr>
          <w:rFonts w:asciiTheme="majorHAnsi" w:hAnsiTheme="majorHAnsi" w:cs="Arial"/>
          <w:sz w:val="22"/>
          <w:szCs w:val="22"/>
        </w:rPr>
      </w:pPr>
      <w:r w:rsidRPr="002C7720">
        <w:rPr>
          <w:rFonts w:asciiTheme="majorHAnsi" w:hAnsiTheme="majorHAnsi" w:cs="Arial"/>
          <w:b/>
          <w:sz w:val="22"/>
          <w:szCs w:val="22"/>
        </w:rPr>
        <w:t>Hewlett Award for Innovation in International Offerings</w:t>
      </w:r>
      <w:r w:rsidR="00571EC9" w:rsidRPr="002C7720">
        <w:rPr>
          <w:rFonts w:asciiTheme="majorHAnsi" w:hAnsiTheme="majorHAnsi" w:cs="Arial"/>
          <w:b/>
          <w:sz w:val="22"/>
          <w:szCs w:val="22"/>
        </w:rPr>
        <w:t xml:space="preserve"> (Co-PI)</w:t>
      </w:r>
      <w:r w:rsidR="00151414" w:rsidRPr="002C7720">
        <w:rPr>
          <w:rFonts w:asciiTheme="majorHAnsi" w:hAnsiTheme="majorHAnsi" w:cs="Arial"/>
          <w:sz w:val="22"/>
          <w:szCs w:val="22"/>
        </w:rPr>
        <w:tab/>
      </w:r>
      <w:r w:rsidR="00151414" w:rsidRPr="002C7720">
        <w:rPr>
          <w:rFonts w:asciiTheme="majorHAnsi" w:hAnsiTheme="majorHAnsi" w:cs="Arial"/>
          <w:sz w:val="22"/>
          <w:szCs w:val="22"/>
        </w:rPr>
        <w:tab/>
      </w:r>
      <w:r w:rsidR="00571EC9" w:rsidRPr="002C7720">
        <w:rPr>
          <w:rFonts w:asciiTheme="majorHAnsi" w:hAnsiTheme="majorHAnsi" w:cs="Arial"/>
          <w:sz w:val="22"/>
          <w:szCs w:val="22"/>
        </w:rPr>
        <w:t xml:space="preserve"> 2008</w:t>
      </w:r>
    </w:p>
    <w:p w14:paraId="05981D93" w14:textId="77777777" w:rsidR="00874679" w:rsidRPr="002C7720" w:rsidRDefault="00874679" w:rsidP="00151414">
      <w:pPr>
        <w:ind w:left="270" w:right="-187"/>
        <w:rPr>
          <w:rFonts w:asciiTheme="majorHAnsi" w:hAnsiTheme="majorHAnsi" w:cs="Arial"/>
          <w:sz w:val="22"/>
          <w:szCs w:val="22"/>
        </w:rPr>
      </w:pPr>
      <w:r w:rsidRPr="002C7720">
        <w:rPr>
          <w:rFonts w:asciiTheme="majorHAnsi" w:hAnsiTheme="majorHAnsi" w:cs="Arial"/>
          <w:i/>
          <w:sz w:val="22"/>
          <w:szCs w:val="22"/>
        </w:rPr>
        <w:lastRenderedPageBreak/>
        <w:t xml:space="preserve">The Culture and Ecology of Motherhood and Safe Delivery in Santiago </w:t>
      </w:r>
      <w:proofErr w:type="spellStart"/>
      <w:r w:rsidRPr="002C7720">
        <w:rPr>
          <w:rFonts w:asciiTheme="majorHAnsi" w:hAnsiTheme="majorHAnsi" w:cs="Arial"/>
          <w:i/>
          <w:sz w:val="22"/>
          <w:szCs w:val="22"/>
        </w:rPr>
        <w:t>Atitlán</w:t>
      </w:r>
      <w:proofErr w:type="spellEnd"/>
      <w:r w:rsidRPr="002C7720">
        <w:rPr>
          <w:rFonts w:asciiTheme="majorHAnsi" w:hAnsiTheme="majorHAnsi" w:cs="Arial"/>
          <w:i/>
          <w:sz w:val="22"/>
          <w:szCs w:val="22"/>
        </w:rPr>
        <w:t>, Guatemala</w:t>
      </w:r>
    </w:p>
    <w:p w14:paraId="37B3356B" w14:textId="77777777" w:rsidR="00874679" w:rsidRPr="002C7720" w:rsidRDefault="00874679" w:rsidP="00151414">
      <w:pPr>
        <w:ind w:left="270" w:hanging="270"/>
        <w:rPr>
          <w:rFonts w:asciiTheme="majorHAnsi" w:hAnsiTheme="majorHAnsi" w:cs="Arial"/>
          <w:bCs/>
          <w:sz w:val="22"/>
          <w:szCs w:val="22"/>
        </w:rPr>
      </w:pPr>
      <w:r w:rsidRPr="002C7720">
        <w:rPr>
          <w:rFonts w:asciiTheme="majorHAnsi" w:hAnsiTheme="majorHAnsi" w:cs="Arial"/>
          <w:b/>
          <w:sz w:val="22"/>
          <w:szCs w:val="22"/>
        </w:rPr>
        <w:t>National Geographic Society</w:t>
      </w:r>
      <w:r w:rsidR="00571EC9" w:rsidRPr="002C7720">
        <w:rPr>
          <w:rFonts w:asciiTheme="majorHAnsi" w:hAnsiTheme="majorHAnsi" w:cs="Arial"/>
          <w:b/>
          <w:sz w:val="22"/>
          <w:szCs w:val="22"/>
        </w:rPr>
        <w:t xml:space="preserve"> (PI)</w:t>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b/>
          <w:sz w:val="22"/>
          <w:szCs w:val="22"/>
        </w:rPr>
        <w:tab/>
      </w:r>
      <w:r w:rsidR="003F373E" w:rsidRPr="002C7720">
        <w:rPr>
          <w:rFonts w:asciiTheme="majorHAnsi" w:hAnsiTheme="majorHAnsi" w:cs="Arial"/>
          <w:b/>
          <w:sz w:val="22"/>
          <w:szCs w:val="22"/>
        </w:rPr>
        <w:tab/>
      </w:r>
      <w:r w:rsidR="003F373E" w:rsidRPr="002C7720">
        <w:rPr>
          <w:rFonts w:asciiTheme="majorHAnsi" w:hAnsiTheme="majorHAnsi" w:cs="Arial"/>
          <w:b/>
          <w:sz w:val="22"/>
          <w:szCs w:val="22"/>
        </w:rPr>
        <w:tab/>
      </w:r>
      <w:r w:rsidR="003F373E" w:rsidRPr="002C7720">
        <w:rPr>
          <w:rFonts w:asciiTheme="majorHAnsi" w:hAnsiTheme="majorHAnsi" w:cs="Arial"/>
          <w:b/>
          <w:sz w:val="22"/>
          <w:szCs w:val="22"/>
        </w:rPr>
        <w:tab/>
      </w:r>
      <w:r w:rsidRPr="002C7720">
        <w:rPr>
          <w:rFonts w:asciiTheme="majorHAnsi" w:hAnsiTheme="majorHAnsi" w:cs="Arial"/>
          <w:bCs/>
          <w:sz w:val="22"/>
          <w:szCs w:val="22"/>
        </w:rPr>
        <w:t>2008-2009</w:t>
      </w:r>
    </w:p>
    <w:p w14:paraId="7115195E" w14:textId="77777777" w:rsidR="00874679" w:rsidRPr="002C7720" w:rsidRDefault="00874679" w:rsidP="00151414">
      <w:pPr>
        <w:ind w:left="270"/>
        <w:rPr>
          <w:rFonts w:asciiTheme="majorHAnsi" w:hAnsiTheme="majorHAnsi" w:cs="Arial"/>
          <w:i/>
          <w:sz w:val="22"/>
          <w:szCs w:val="22"/>
        </w:rPr>
      </w:pPr>
      <w:r w:rsidRPr="002C7720">
        <w:rPr>
          <w:rFonts w:asciiTheme="majorHAnsi" w:hAnsiTheme="majorHAnsi" w:cs="Arial"/>
          <w:i/>
          <w:sz w:val="22"/>
          <w:szCs w:val="22"/>
        </w:rPr>
        <w:t>A longitudinal study of growth and development in Toba and Wichí children of Argentina</w:t>
      </w:r>
    </w:p>
    <w:p w14:paraId="517B20A3" w14:textId="77777777" w:rsidR="00571EC9" w:rsidRPr="002C7720" w:rsidRDefault="00874679" w:rsidP="00151414">
      <w:pPr>
        <w:ind w:left="270" w:hanging="270"/>
        <w:rPr>
          <w:rFonts w:asciiTheme="majorHAnsi" w:hAnsiTheme="majorHAnsi" w:cs="Arial"/>
          <w:b/>
          <w:sz w:val="22"/>
          <w:szCs w:val="22"/>
        </w:rPr>
      </w:pPr>
      <w:r w:rsidRPr="002C7720">
        <w:rPr>
          <w:rFonts w:asciiTheme="majorHAnsi" w:hAnsiTheme="majorHAnsi" w:cs="Arial"/>
          <w:b/>
          <w:sz w:val="22"/>
          <w:szCs w:val="22"/>
        </w:rPr>
        <w:t>Pennsylvania Department of Health</w:t>
      </w:r>
      <w:r w:rsidR="00571EC9" w:rsidRPr="002C7720">
        <w:rPr>
          <w:rFonts w:asciiTheme="majorHAnsi" w:hAnsiTheme="majorHAnsi" w:cs="Arial"/>
          <w:b/>
          <w:sz w:val="22"/>
          <w:szCs w:val="22"/>
        </w:rPr>
        <w:t xml:space="preserve"> (Co-PI)</w:t>
      </w:r>
      <w:r w:rsidR="00571EC9" w:rsidRPr="002C7720">
        <w:rPr>
          <w:rFonts w:asciiTheme="majorHAnsi" w:hAnsiTheme="majorHAnsi" w:cs="Arial"/>
          <w:sz w:val="22"/>
          <w:szCs w:val="22"/>
        </w:rPr>
        <w:t xml:space="preserve">                                                           </w:t>
      </w:r>
      <w:r w:rsidR="003F373E" w:rsidRPr="002C7720">
        <w:rPr>
          <w:rFonts w:asciiTheme="majorHAnsi" w:hAnsiTheme="majorHAnsi" w:cs="Arial"/>
          <w:sz w:val="22"/>
          <w:szCs w:val="22"/>
        </w:rPr>
        <w:tab/>
      </w:r>
      <w:r w:rsidR="00571EC9" w:rsidRPr="002C7720">
        <w:rPr>
          <w:rFonts w:asciiTheme="majorHAnsi" w:hAnsiTheme="majorHAnsi" w:cs="Arial"/>
          <w:sz w:val="22"/>
          <w:szCs w:val="22"/>
        </w:rPr>
        <w:t>2007</w:t>
      </w:r>
    </w:p>
    <w:p w14:paraId="7B9FDFDC" w14:textId="77777777" w:rsidR="00874679" w:rsidRPr="002C7720" w:rsidRDefault="00874679" w:rsidP="00151414">
      <w:pPr>
        <w:ind w:left="270"/>
        <w:rPr>
          <w:rFonts w:asciiTheme="majorHAnsi" w:hAnsiTheme="majorHAnsi" w:cs="Arial"/>
          <w:b/>
          <w:sz w:val="22"/>
          <w:szCs w:val="22"/>
        </w:rPr>
      </w:pPr>
      <w:proofErr w:type="spellStart"/>
      <w:r w:rsidRPr="002C7720">
        <w:rPr>
          <w:rFonts w:asciiTheme="majorHAnsi" w:hAnsiTheme="majorHAnsi" w:cs="Arial"/>
          <w:i/>
          <w:sz w:val="22"/>
          <w:szCs w:val="22"/>
        </w:rPr>
        <w:t>Programa</w:t>
      </w:r>
      <w:proofErr w:type="spellEnd"/>
      <w:r w:rsidRPr="002C7720">
        <w:rPr>
          <w:rFonts w:asciiTheme="majorHAnsi" w:hAnsiTheme="majorHAnsi" w:cs="Arial"/>
          <w:i/>
          <w:sz w:val="22"/>
          <w:szCs w:val="22"/>
        </w:rPr>
        <w:t xml:space="preserve"> </w:t>
      </w:r>
      <w:proofErr w:type="spellStart"/>
      <w:r w:rsidRPr="002C7720">
        <w:rPr>
          <w:rFonts w:asciiTheme="majorHAnsi" w:hAnsiTheme="majorHAnsi" w:cs="Arial"/>
          <w:i/>
          <w:sz w:val="22"/>
          <w:szCs w:val="22"/>
        </w:rPr>
        <w:t>Lactar</w:t>
      </w:r>
      <w:proofErr w:type="spellEnd"/>
      <w:r w:rsidRPr="002C7720">
        <w:rPr>
          <w:rFonts w:asciiTheme="majorHAnsi" w:hAnsiTheme="majorHAnsi" w:cs="Arial"/>
          <w:sz w:val="22"/>
          <w:szCs w:val="22"/>
        </w:rPr>
        <w:t>.</w:t>
      </w:r>
    </w:p>
    <w:p w14:paraId="3F5BE22C" w14:textId="77777777" w:rsidR="00874679" w:rsidRPr="002C7720" w:rsidRDefault="00874679" w:rsidP="00151414">
      <w:pPr>
        <w:ind w:left="270" w:hanging="270"/>
        <w:rPr>
          <w:rFonts w:asciiTheme="majorHAnsi" w:hAnsiTheme="majorHAnsi" w:cs="Arial"/>
          <w:sz w:val="22"/>
          <w:szCs w:val="22"/>
        </w:rPr>
      </w:pPr>
      <w:r w:rsidRPr="002C7720">
        <w:rPr>
          <w:rFonts w:asciiTheme="majorHAnsi" w:hAnsiTheme="majorHAnsi" w:cs="Arial"/>
          <w:b/>
          <w:sz w:val="22"/>
          <w:szCs w:val="22"/>
        </w:rPr>
        <w:t>Trustees Council Summer Faculty Research Fellowship</w:t>
      </w:r>
      <w:r w:rsidR="00571EC9" w:rsidRPr="002C7720">
        <w:rPr>
          <w:rFonts w:asciiTheme="majorHAnsi" w:hAnsiTheme="majorHAnsi" w:cs="Arial"/>
          <w:b/>
          <w:sz w:val="22"/>
          <w:szCs w:val="22"/>
        </w:rPr>
        <w:t xml:space="preserve"> (PI)</w:t>
      </w:r>
      <w:r w:rsidR="003F373E" w:rsidRPr="002C7720">
        <w:rPr>
          <w:rFonts w:asciiTheme="majorHAnsi" w:hAnsiTheme="majorHAnsi" w:cs="Arial"/>
          <w:b/>
          <w:sz w:val="22"/>
          <w:szCs w:val="22"/>
        </w:rPr>
        <w:tab/>
      </w:r>
      <w:r w:rsidR="003F373E" w:rsidRPr="002C7720">
        <w:rPr>
          <w:rFonts w:asciiTheme="majorHAnsi" w:hAnsiTheme="majorHAnsi" w:cs="Arial"/>
          <w:b/>
          <w:sz w:val="22"/>
          <w:szCs w:val="22"/>
        </w:rPr>
        <w:tab/>
      </w:r>
      <w:r w:rsidR="003F373E" w:rsidRPr="002C7720">
        <w:rPr>
          <w:rFonts w:asciiTheme="majorHAnsi" w:hAnsiTheme="majorHAnsi" w:cs="Arial"/>
          <w:b/>
          <w:sz w:val="22"/>
          <w:szCs w:val="22"/>
        </w:rPr>
        <w:tab/>
      </w:r>
      <w:r w:rsidRPr="002C7720">
        <w:rPr>
          <w:rFonts w:asciiTheme="majorHAnsi" w:hAnsiTheme="majorHAnsi" w:cs="Arial"/>
          <w:sz w:val="22"/>
          <w:szCs w:val="22"/>
        </w:rPr>
        <w:t>2007</w:t>
      </w:r>
    </w:p>
    <w:p w14:paraId="43009783" w14:textId="77777777" w:rsidR="00874679" w:rsidRPr="002C7720" w:rsidRDefault="00874679" w:rsidP="00151414">
      <w:pPr>
        <w:ind w:left="270"/>
        <w:rPr>
          <w:rFonts w:asciiTheme="majorHAnsi" w:hAnsiTheme="majorHAnsi" w:cs="Arial"/>
          <w:sz w:val="22"/>
          <w:szCs w:val="22"/>
        </w:rPr>
      </w:pPr>
      <w:proofErr w:type="spellStart"/>
      <w:r w:rsidRPr="002C7720">
        <w:rPr>
          <w:rFonts w:asciiTheme="majorHAnsi" w:hAnsiTheme="majorHAnsi" w:cs="Arial"/>
          <w:bCs/>
          <w:i/>
          <w:sz w:val="22"/>
          <w:szCs w:val="22"/>
        </w:rPr>
        <w:t>Qompí</w:t>
      </w:r>
      <w:proofErr w:type="spellEnd"/>
      <w:r w:rsidRPr="002C7720">
        <w:rPr>
          <w:rFonts w:asciiTheme="majorHAnsi" w:hAnsiTheme="majorHAnsi" w:cs="Arial"/>
          <w:bCs/>
          <w:i/>
          <w:sz w:val="22"/>
          <w:szCs w:val="22"/>
        </w:rPr>
        <w:t xml:space="preserve"> </w:t>
      </w:r>
      <w:proofErr w:type="spellStart"/>
      <w:r w:rsidRPr="002C7720">
        <w:rPr>
          <w:rFonts w:asciiTheme="majorHAnsi" w:hAnsiTheme="majorHAnsi" w:cs="Arial"/>
          <w:bCs/>
          <w:i/>
          <w:sz w:val="22"/>
          <w:szCs w:val="22"/>
        </w:rPr>
        <w:t>Nauatalec</w:t>
      </w:r>
      <w:proofErr w:type="spellEnd"/>
      <w:r w:rsidRPr="002C7720">
        <w:rPr>
          <w:rFonts w:asciiTheme="majorHAnsi" w:hAnsiTheme="majorHAnsi" w:cs="Arial"/>
          <w:bCs/>
          <w:i/>
          <w:sz w:val="22"/>
          <w:szCs w:val="22"/>
        </w:rPr>
        <w:t xml:space="preserve"> Na </w:t>
      </w:r>
      <w:proofErr w:type="spellStart"/>
      <w:r w:rsidRPr="002C7720">
        <w:rPr>
          <w:rFonts w:asciiTheme="majorHAnsi" w:hAnsiTheme="majorHAnsi" w:cs="Arial"/>
          <w:bCs/>
          <w:i/>
          <w:sz w:val="22"/>
          <w:szCs w:val="22"/>
        </w:rPr>
        <w:t>Nachalatagag</w:t>
      </w:r>
      <w:proofErr w:type="spellEnd"/>
      <w:r w:rsidRPr="002C7720">
        <w:rPr>
          <w:rFonts w:asciiTheme="majorHAnsi" w:hAnsiTheme="majorHAnsi" w:cs="Arial"/>
          <w:bCs/>
          <w:i/>
          <w:sz w:val="22"/>
          <w:szCs w:val="22"/>
        </w:rPr>
        <w:t xml:space="preserve"> Project</w:t>
      </w:r>
      <w:r w:rsidRPr="002C7720">
        <w:rPr>
          <w:rFonts w:asciiTheme="majorHAnsi" w:hAnsiTheme="majorHAnsi" w:cs="Arial"/>
          <w:i/>
          <w:sz w:val="22"/>
          <w:szCs w:val="22"/>
        </w:rPr>
        <w:t xml:space="preserve"> (</w:t>
      </w:r>
      <w:r w:rsidRPr="002C7720">
        <w:rPr>
          <w:rFonts w:asciiTheme="majorHAnsi" w:hAnsiTheme="majorHAnsi" w:cs="Arial"/>
          <w:sz w:val="22"/>
          <w:szCs w:val="22"/>
        </w:rPr>
        <w:t>Indigenous People Taking Care of their Health Project)</w:t>
      </w:r>
    </w:p>
    <w:p w14:paraId="08C15B27" w14:textId="77777777" w:rsidR="00571EC9" w:rsidRPr="002C7720" w:rsidRDefault="00874679" w:rsidP="00151414">
      <w:pPr>
        <w:ind w:left="270" w:hanging="270"/>
        <w:rPr>
          <w:rFonts w:asciiTheme="majorHAnsi" w:hAnsiTheme="majorHAnsi" w:cs="Arial"/>
          <w:b/>
          <w:sz w:val="22"/>
          <w:szCs w:val="22"/>
        </w:rPr>
      </w:pPr>
      <w:r w:rsidRPr="002C7720">
        <w:rPr>
          <w:rFonts w:asciiTheme="majorHAnsi" w:hAnsiTheme="majorHAnsi" w:cs="Arial"/>
          <w:b/>
          <w:sz w:val="22"/>
          <w:szCs w:val="22"/>
        </w:rPr>
        <w:t>University Research Foundation, University of Pennsylvania</w:t>
      </w:r>
      <w:r w:rsidRPr="002C7720">
        <w:rPr>
          <w:rFonts w:asciiTheme="majorHAnsi" w:hAnsiTheme="majorHAnsi" w:cs="Arial"/>
          <w:b/>
          <w:sz w:val="22"/>
          <w:szCs w:val="22"/>
        </w:rPr>
        <w:tab/>
        <w:t xml:space="preserve">  </w:t>
      </w:r>
      <w:r w:rsidR="00571EC9" w:rsidRPr="002C7720">
        <w:rPr>
          <w:rFonts w:asciiTheme="majorHAnsi" w:hAnsiTheme="majorHAnsi" w:cs="Arial"/>
          <w:b/>
          <w:sz w:val="22"/>
          <w:szCs w:val="22"/>
        </w:rPr>
        <w:t>(PI)</w:t>
      </w:r>
      <w:r w:rsidRPr="002C7720">
        <w:rPr>
          <w:rFonts w:asciiTheme="majorHAnsi" w:hAnsiTheme="majorHAnsi" w:cs="Arial"/>
          <w:b/>
          <w:sz w:val="22"/>
          <w:szCs w:val="22"/>
        </w:rPr>
        <w:t xml:space="preserve">      </w:t>
      </w:r>
      <w:r w:rsidR="00571EC9" w:rsidRPr="002C7720">
        <w:rPr>
          <w:rFonts w:asciiTheme="majorHAnsi" w:hAnsiTheme="majorHAnsi" w:cs="Arial"/>
          <w:b/>
          <w:sz w:val="22"/>
          <w:szCs w:val="22"/>
        </w:rPr>
        <w:t xml:space="preserve">      </w:t>
      </w:r>
      <w:r w:rsidR="00151414" w:rsidRPr="002C7720">
        <w:rPr>
          <w:rFonts w:asciiTheme="majorHAnsi" w:hAnsiTheme="majorHAnsi" w:cs="Arial"/>
          <w:b/>
          <w:sz w:val="22"/>
          <w:szCs w:val="22"/>
        </w:rPr>
        <w:tab/>
      </w:r>
      <w:r w:rsidR="00571EC9" w:rsidRPr="002C7720">
        <w:rPr>
          <w:rFonts w:asciiTheme="majorHAnsi" w:hAnsiTheme="majorHAnsi" w:cs="Arial"/>
          <w:sz w:val="22"/>
          <w:szCs w:val="22"/>
        </w:rPr>
        <w:t>2006-2007</w:t>
      </w:r>
    </w:p>
    <w:p w14:paraId="7CD2A37B" w14:textId="77777777" w:rsidR="00874679" w:rsidRPr="002C7720" w:rsidRDefault="00874679" w:rsidP="00151414">
      <w:pPr>
        <w:ind w:left="270"/>
        <w:rPr>
          <w:rFonts w:asciiTheme="majorHAnsi" w:hAnsiTheme="majorHAnsi" w:cs="Arial"/>
          <w:sz w:val="22"/>
          <w:szCs w:val="22"/>
        </w:rPr>
      </w:pPr>
      <w:bookmarkStart w:id="5" w:name="OLE_LINK3"/>
      <w:bookmarkStart w:id="6" w:name="OLE_LINK4"/>
      <w:proofErr w:type="spellStart"/>
      <w:r w:rsidRPr="002C7720">
        <w:rPr>
          <w:rFonts w:asciiTheme="majorHAnsi" w:hAnsiTheme="majorHAnsi" w:cs="Arial"/>
          <w:i/>
          <w:sz w:val="22"/>
          <w:szCs w:val="22"/>
        </w:rPr>
        <w:t>Biparental</w:t>
      </w:r>
      <w:proofErr w:type="spellEnd"/>
      <w:r w:rsidRPr="002C7720">
        <w:rPr>
          <w:rFonts w:asciiTheme="majorHAnsi" w:hAnsiTheme="majorHAnsi" w:cs="Arial"/>
          <w:i/>
          <w:sz w:val="22"/>
          <w:szCs w:val="22"/>
        </w:rPr>
        <w:t xml:space="preserve"> Care and Social Monogamy in Primates</w:t>
      </w:r>
      <w:bookmarkEnd w:id="5"/>
      <w:bookmarkEnd w:id="6"/>
      <w:r w:rsidRPr="002C7720">
        <w:rPr>
          <w:rFonts w:asciiTheme="majorHAnsi" w:hAnsiTheme="majorHAnsi" w:cs="Arial"/>
          <w:sz w:val="22"/>
          <w:szCs w:val="22"/>
        </w:rPr>
        <w:t>.</w:t>
      </w:r>
    </w:p>
    <w:p w14:paraId="37D6AE5B" w14:textId="77777777" w:rsidR="00874679" w:rsidRPr="002C7720" w:rsidRDefault="00874679" w:rsidP="00151414">
      <w:pPr>
        <w:ind w:left="270" w:hanging="270"/>
        <w:rPr>
          <w:rFonts w:asciiTheme="majorHAnsi" w:hAnsiTheme="majorHAnsi" w:cs="Arial"/>
          <w:b/>
          <w:sz w:val="22"/>
          <w:szCs w:val="22"/>
          <w:lang w:val="it-IT"/>
        </w:rPr>
      </w:pPr>
      <w:r w:rsidRPr="002C7720">
        <w:rPr>
          <w:rFonts w:asciiTheme="majorHAnsi" w:hAnsiTheme="majorHAnsi" w:cs="Arial"/>
          <w:b/>
          <w:sz w:val="22"/>
          <w:szCs w:val="22"/>
          <w:lang w:val="it-IT"/>
        </w:rPr>
        <w:t>NICHD-PSC/ NIA/Boettner Center</w:t>
      </w:r>
      <w:r w:rsidR="00571EC9" w:rsidRPr="002C7720">
        <w:rPr>
          <w:rFonts w:asciiTheme="majorHAnsi" w:hAnsiTheme="majorHAnsi" w:cs="Arial"/>
          <w:b/>
          <w:sz w:val="22"/>
          <w:szCs w:val="22"/>
          <w:lang w:val="it-IT"/>
        </w:rPr>
        <w:t xml:space="preserve"> (PI)</w:t>
      </w:r>
      <w:r w:rsidRPr="002C7720">
        <w:rPr>
          <w:rFonts w:asciiTheme="majorHAnsi" w:hAnsiTheme="majorHAnsi" w:cs="Arial"/>
          <w:b/>
          <w:sz w:val="22"/>
          <w:szCs w:val="22"/>
          <w:lang w:val="it-IT"/>
        </w:rPr>
        <w:tab/>
      </w:r>
      <w:r w:rsidRPr="002C7720">
        <w:rPr>
          <w:rFonts w:asciiTheme="majorHAnsi" w:hAnsiTheme="majorHAnsi" w:cs="Arial"/>
          <w:b/>
          <w:sz w:val="22"/>
          <w:szCs w:val="22"/>
          <w:lang w:val="it-IT"/>
        </w:rPr>
        <w:tab/>
      </w:r>
      <w:r w:rsidRPr="002C7720">
        <w:rPr>
          <w:rFonts w:asciiTheme="majorHAnsi" w:hAnsiTheme="majorHAnsi" w:cs="Arial"/>
          <w:b/>
          <w:sz w:val="22"/>
          <w:szCs w:val="22"/>
          <w:lang w:val="it-IT"/>
        </w:rPr>
        <w:tab/>
      </w:r>
      <w:r w:rsidRPr="002C7720">
        <w:rPr>
          <w:rFonts w:asciiTheme="majorHAnsi" w:hAnsiTheme="majorHAnsi" w:cs="Arial"/>
          <w:b/>
          <w:sz w:val="22"/>
          <w:szCs w:val="22"/>
          <w:lang w:val="it-IT"/>
        </w:rPr>
        <w:tab/>
      </w:r>
      <w:r w:rsidRPr="002C7720">
        <w:rPr>
          <w:rFonts w:asciiTheme="majorHAnsi" w:hAnsiTheme="majorHAnsi" w:cs="Arial"/>
          <w:b/>
          <w:sz w:val="22"/>
          <w:szCs w:val="22"/>
          <w:lang w:val="it-IT"/>
        </w:rPr>
        <w:tab/>
        <w:t xml:space="preserve">        </w:t>
      </w:r>
      <w:r w:rsidR="00151414" w:rsidRPr="002C7720">
        <w:rPr>
          <w:rFonts w:asciiTheme="majorHAnsi" w:hAnsiTheme="majorHAnsi" w:cs="Arial"/>
          <w:b/>
          <w:sz w:val="22"/>
          <w:szCs w:val="22"/>
          <w:lang w:val="it-IT"/>
        </w:rPr>
        <w:tab/>
      </w:r>
      <w:r w:rsidRPr="002C7720">
        <w:rPr>
          <w:rFonts w:asciiTheme="majorHAnsi" w:hAnsiTheme="majorHAnsi" w:cs="Arial"/>
          <w:sz w:val="22"/>
          <w:szCs w:val="22"/>
          <w:lang w:val="it-IT"/>
        </w:rPr>
        <w:t>2006-2007</w:t>
      </w:r>
    </w:p>
    <w:p w14:paraId="41EB9886" w14:textId="77777777" w:rsidR="00874679" w:rsidRPr="002C7720" w:rsidRDefault="00874679" w:rsidP="00151414">
      <w:pPr>
        <w:ind w:left="270" w:right="288"/>
        <w:rPr>
          <w:rFonts w:asciiTheme="majorHAnsi" w:hAnsiTheme="majorHAnsi" w:cs="Arial"/>
          <w:i/>
          <w:sz w:val="22"/>
          <w:szCs w:val="22"/>
        </w:rPr>
      </w:pPr>
      <w:r w:rsidRPr="002C7720">
        <w:rPr>
          <w:rFonts w:asciiTheme="majorHAnsi" w:hAnsiTheme="majorHAnsi" w:cs="Arial"/>
          <w:i/>
          <w:sz w:val="22"/>
          <w:szCs w:val="22"/>
        </w:rPr>
        <w:t>Demographic changes in Toba villages in transition</w:t>
      </w:r>
    </w:p>
    <w:p w14:paraId="064720C1" w14:textId="4A412876" w:rsidR="00874679" w:rsidRPr="002C7720" w:rsidRDefault="00874679" w:rsidP="00151414">
      <w:pPr>
        <w:ind w:left="270" w:hanging="270"/>
        <w:rPr>
          <w:rFonts w:asciiTheme="majorHAnsi" w:hAnsiTheme="majorHAnsi" w:cs="Arial"/>
          <w:b/>
          <w:sz w:val="22"/>
          <w:szCs w:val="22"/>
        </w:rPr>
      </w:pPr>
      <w:r w:rsidRPr="002C7720">
        <w:rPr>
          <w:rFonts w:asciiTheme="majorHAnsi" w:hAnsiTheme="majorHAnsi" w:cs="Arial"/>
          <w:b/>
          <w:sz w:val="22"/>
          <w:szCs w:val="22"/>
        </w:rPr>
        <w:t>A</w:t>
      </w:r>
      <w:r w:rsidR="00571EC9" w:rsidRPr="002C7720">
        <w:rPr>
          <w:rFonts w:asciiTheme="majorHAnsi" w:hAnsiTheme="majorHAnsi" w:cs="Arial"/>
          <w:b/>
          <w:sz w:val="22"/>
          <w:szCs w:val="22"/>
        </w:rPr>
        <w:t xml:space="preserve">rgentine National Women </w:t>
      </w:r>
      <w:r w:rsidR="006423DC" w:rsidRPr="002C7720">
        <w:rPr>
          <w:rFonts w:asciiTheme="majorHAnsi" w:hAnsiTheme="majorHAnsi" w:cs="Arial"/>
          <w:b/>
          <w:sz w:val="22"/>
          <w:szCs w:val="22"/>
        </w:rPr>
        <w:t>Council (</w:t>
      </w:r>
      <w:r w:rsidR="00571EC9" w:rsidRPr="002C7720">
        <w:rPr>
          <w:rFonts w:asciiTheme="majorHAnsi" w:hAnsiTheme="majorHAnsi" w:cs="Arial"/>
          <w:b/>
          <w:sz w:val="22"/>
          <w:szCs w:val="22"/>
        </w:rPr>
        <w:t>PI)</w:t>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b/>
          <w:sz w:val="22"/>
          <w:szCs w:val="22"/>
        </w:rPr>
        <w:tab/>
        <w:t xml:space="preserve">         </w:t>
      </w:r>
      <w:r w:rsidR="00151414" w:rsidRPr="002C7720">
        <w:rPr>
          <w:rFonts w:asciiTheme="majorHAnsi" w:hAnsiTheme="majorHAnsi" w:cs="Arial"/>
          <w:b/>
          <w:sz w:val="22"/>
          <w:szCs w:val="22"/>
        </w:rPr>
        <w:tab/>
      </w:r>
      <w:r w:rsidR="002C7720">
        <w:rPr>
          <w:rFonts w:asciiTheme="majorHAnsi" w:hAnsiTheme="majorHAnsi" w:cs="Arial"/>
          <w:b/>
          <w:sz w:val="22"/>
          <w:szCs w:val="22"/>
        </w:rPr>
        <w:tab/>
      </w:r>
      <w:r w:rsidRPr="002C7720">
        <w:rPr>
          <w:rFonts w:asciiTheme="majorHAnsi" w:hAnsiTheme="majorHAnsi" w:cs="Arial"/>
          <w:sz w:val="22"/>
          <w:szCs w:val="22"/>
        </w:rPr>
        <w:t>2005-2006</w:t>
      </w:r>
    </w:p>
    <w:p w14:paraId="71C037F2" w14:textId="77777777" w:rsidR="00874679" w:rsidRPr="002C7720" w:rsidRDefault="00874679" w:rsidP="00151414">
      <w:pPr>
        <w:ind w:left="270"/>
        <w:rPr>
          <w:rFonts w:asciiTheme="majorHAnsi" w:hAnsiTheme="majorHAnsi" w:cs="Arial"/>
          <w:sz w:val="22"/>
          <w:szCs w:val="22"/>
        </w:rPr>
      </w:pPr>
      <w:proofErr w:type="spellStart"/>
      <w:r w:rsidRPr="002C7720">
        <w:rPr>
          <w:rFonts w:asciiTheme="majorHAnsi" w:hAnsiTheme="majorHAnsi" w:cs="Arial"/>
          <w:bCs/>
          <w:i/>
          <w:sz w:val="22"/>
          <w:szCs w:val="22"/>
        </w:rPr>
        <w:t>Qompí</w:t>
      </w:r>
      <w:proofErr w:type="spellEnd"/>
      <w:r w:rsidRPr="002C7720">
        <w:rPr>
          <w:rFonts w:asciiTheme="majorHAnsi" w:hAnsiTheme="majorHAnsi" w:cs="Arial"/>
          <w:bCs/>
          <w:i/>
          <w:sz w:val="22"/>
          <w:szCs w:val="22"/>
        </w:rPr>
        <w:t xml:space="preserve"> </w:t>
      </w:r>
      <w:proofErr w:type="spellStart"/>
      <w:r w:rsidRPr="002C7720">
        <w:rPr>
          <w:rFonts w:asciiTheme="majorHAnsi" w:hAnsiTheme="majorHAnsi" w:cs="Arial"/>
          <w:bCs/>
          <w:i/>
          <w:sz w:val="22"/>
          <w:szCs w:val="22"/>
        </w:rPr>
        <w:t>Nauatalec</w:t>
      </w:r>
      <w:proofErr w:type="spellEnd"/>
      <w:r w:rsidRPr="002C7720">
        <w:rPr>
          <w:rFonts w:asciiTheme="majorHAnsi" w:hAnsiTheme="majorHAnsi" w:cs="Arial"/>
          <w:bCs/>
          <w:i/>
          <w:sz w:val="22"/>
          <w:szCs w:val="22"/>
        </w:rPr>
        <w:t xml:space="preserve"> Na </w:t>
      </w:r>
      <w:proofErr w:type="spellStart"/>
      <w:r w:rsidRPr="002C7720">
        <w:rPr>
          <w:rFonts w:asciiTheme="majorHAnsi" w:hAnsiTheme="majorHAnsi" w:cs="Arial"/>
          <w:bCs/>
          <w:i/>
          <w:sz w:val="22"/>
          <w:szCs w:val="22"/>
        </w:rPr>
        <w:t>Nachalatagag</w:t>
      </w:r>
      <w:proofErr w:type="spellEnd"/>
      <w:r w:rsidRPr="002C7720">
        <w:rPr>
          <w:rFonts w:asciiTheme="majorHAnsi" w:hAnsiTheme="majorHAnsi" w:cs="Arial"/>
          <w:bCs/>
          <w:i/>
          <w:sz w:val="22"/>
          <w:szCs w:val="22"/>
        </w:rPr>
        <w:t xml:space="preserve"> Project</w:t>
      </w:r>
      <w:r w:rsidRPr="002C7720">
        <w:rPr>
          <w:rFonts w:asciiTheme="majorHAnsi" w:hAnsiTheme="majorHAnsi" w:cs="Arial"/>
          <w:i/>
          <w:sz w:val="22"/>
          <w:szCs w:val="22"/>
        </w:rPr>
        <w:t xml:space="preserve"> </w:t>
      </w:r>
      <w:r w:rsidRPr="002C7720">
        <w:rPr>
          <w:rFonts w:asciiTheme="majorHAnsi" w:hAnsiTheme="majorHAnsi" w:cs="Arial"/>
          <w:sz w:val="22"/>
          <w:szCs w:val="22"/>
        </w:rPr>
        <w:t>(Indigenous people taking care of health)</w:t>
      </w:r>
    </w:p>
    <w:p w14:paraId="762F22B7" w14:textId="32399B61" w:rsidR="00874679" w:rsidRPr="002C7720" w:rsidRDefault="00874679" w:rsidP="00151414">
      <w:pPr>
        <w:ind w:left="270" w:hanging="270"/>
        <w:rPr>
          <w:rFonts w:asciiTheme="majorHAnsi" w:hAnsiTheme="majorHAnsi" w:cs="Arial"/>
          <w:b/>
          <w:sz w:val="22"/>
          <w:szCs w:val="22"/>
        </w:rPr>
      </w:pPr>
      <w:r w:rsidRPr="002C7720">
        <w:rPr>
          <w:rFonts w:asciiTheme="majorHAnsi" w:hAnsiTheme="majorHAnsi" w:cs="Arial"/>
          <w:b/>
          <w:sz w:val="22"/>
          <w:szCs w:val="22"/>
        </w:rPr>
        <w:t>National Geographic Society</w:t>
      </w:r>
      <w:r w:rsidR="00571EC9" w:rsidRPr="002C7720">
        <w:rPr>
          <w:rFonts w:asciiTheme="majorHAnsi" w:hAnsiTheme="majorHAnsi" w:cs="Arial"/>
          <w:b/>
          <w:sz w:val="22"/>
          <w:szCs w:val="22"/>
        </w:rPr>
        <w:t xml:space="preserve"> (PI)</w:t>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b/>
          <w:sz w:val="22"/>
          <w:szCs w:val="22"/>
        </w:rPr>
        <w:tab/>
      </w:r>
      <w:r w:rsidRPr="002C7720">
        <w:rPr>
          <w:rFonts w:asciiTheme="majorHAnsi" w:hAnsiTheme="majorHAnsi" w:cs="Arial"/>
          <w:b/>
          <w:sz w:val="22"/>
          <w:szCs w:val="22"/>
        </w:rPr>
        <w:tab/>
      </w:r>
      <w:r w:rsidR="003F373E" w:rsidRPr="002C7720">
        <w:rPr>
          <w:rFonts w:asciiTheme="majorHAnsi" w:hAnsiTheme="majorHAnsi" w:cs="Arial"/>
          <w:b/>
          <w:sz w:val="22"/>
          <w:szCs w:val="22"/>
        </w:rPr>
        <w:tab/>
      </w:r>
      <w:r w:rsidR="002C7720">
        <w:rPr>
          <w:rFonts w:asciiTheme="majorHAnsi" w:hAnsiTheme="majorHAnsi" w:cs="Arial"/>
          <w:b/>
          <w:sz w:val="22"/>
          <w:szCs w:val="22"/>
        </w:rPr>
        <w:t xml:space="preserve">               </w:t>
      </w:r>
      <w:r w:rsidRPr="002C7720">
        <w:rPr>
          <w:rFonts w:asciiTheme="majorHAnsi" w:hAnsiTheme="majorHAnsi" w:cs="Arial"/>
          <w:bCs/>
          <w:sz w:val="22"/>
          <w:szCs w:val="22"/>
        </w:rPr>
        <w:t>2004-2005</w:t>
      </w:r>
    </w:p>
    <w:p w14:paraId="0953C497" w14:textId="77777777" w:rsidR="00874679" w:rsidRPr="002C7720" w:rsidRDefault="00874679" w:rsidP="00151414">
      <w:pPr>
        <w:pStyle w:val="NormalWeb"/>
        <w:spacing w:before="0" w:beforeAutospacing="0" w:after="0" w:afterAutospacing="0"/>
        <w:ind w:left="270"/>
        <w:rPr>
          <w:rFonts w:asciiTheme="majorHAnsi" w:hAnsiTheme="majorHAnsi" w:cs="Arial"/>
          <w:bCs/>
          <w:i/>
          <w:sz w:val="22"/>
          <w:szCs w:val="22"/>
        </w:rPr>
      </w:pPr>
      <w:r w:rsidRPr="002C7720">
        <w:rPr>
          <w:rFonts w:asciiTheme="majorHAnsi" w:hAnsiTheme="majorHAnsi" w:cs="Arial"/>
          <w:bCs/>
          <w:i/>
          <w:sz w:val="22"/>
          <w:szCs w:val="22"/>
        </w:rPr>
        <w:t>The Wichí and the Toba hunter-gatherers of the Argentine Gran Chaco</w:t>
      </w:r>
    </w:p>
    <w:p w14:paraId="6DA97CF1" w14:textId="400F3726" w:rsidR="00874679" w:rsidRPr="002C7720" w:rsidRDefault="00874679" w:rsidP="00151414">
      <w:pPr>
        <w:ind w:left="270" w:hanging="270"/>
        <w:rPr>
          <w:rFonts w:asciiTheme="majorHAnsi" w:hAnsiTheme="majorHAnsi" w:cs="Arial"/>
          <w:sz w:val="22"/>
          <w:szCs w:val="22"/>
        </w:rPr>
      </w:pPr>
      <w:r w:rsidRPr="002C7720">
        <w:rPr>
          <w:rFonts w:asciiTheme="majorHAnsi" w:hAnsiTheme="majorHAnsi" w:cs="Arial"/>
          <w:b/>
          <w:sz w:val="22"/>
          <w:szCs w:val="22"/>
        </w:rPr>
        <w:t>LSB Leakey Foundation</w:t>
      </w:r>
      <w:r w:rsidR="00571EC9" w:rsidRPr="002C7720">
        <w:rPr>
          <w:rFonts w:asciiTheme="majorHAnsi" w:hAnsiTheme="majorHAnsi" w:cs="Arial"/>
          <w:b/>
          <w:sz w:val="22"/>
          <w:szCs w:val="22"/>
        </w:rPr>
        <w:t xml:space="preserve"> (PI)</w:t>
      </w:r>
      <w:r w:rsidRPr="002C7720">
        <w:rPr>
          <w:rFonts w:asciiTheme="majorHAnsi" w:hAnsiTheme="majorHAnsi" w:cs="Arial"/>
          <w:sz w:val="22"/>
          <w:szCs w:val="22"/>
        </w:rPr>
        <w:tab/>
      </w:r>
      <w:r w:rsidRPr="002C7720">
        <w:rPr>
          <w:rFonts w:asciiTheme="majorHAnsi" w:hAnsiTheme="majorHAnsi" w:cs="Arial"/>
          <w:sz w:val="22"/>
          <w:szCs w:val="22"/>
        </w:rPr>
        <w:tab/>
      </w:r>
      <w:r w:rsidRPr="002C7720">
        <w:rPr>
          <w:rFonts w:asciiTheme="majorHAnsi" w:hAnsiTheme="majorHAnsi" w:cs="Arial"/>
          <w:sz w:val="22"/>
          <w:szCs w:val="22"/>
        </w:rPr>
        <w:tab/>
      </w:r>
      <w:r w:rsidRPr="002C7720">
        <w:rPr>
          <w:rFonts w:asciiTheme="majorHAnsi" w:hAnsiTheme="majorHAnsi" w:cs="Arial"/>
          <w:sz w:val="22"/>
          <w:szCs w:val="22"/>
        </w:rPr>
        <w:tab/>
      </w:r>
      <w:r w:rsidRPr="002C7720">
        <w:rPr>
          <w:rFonts w:asciiTheme="majorHAnsi" w:hAnsiTheme="majorHAnsi" w:cs="Arial"/>
          <w:sz w:val="22"/>
          <w:szCs w:val="22"/>
        </w:rPr>
        <w:tab/>
      </w:r>
      <w:r w:rsidRPr="002C7720">
        <w:rPr>
          <w:rFonts w:asciiTheme="majorHAnsi" w:hAnsiTheme="majorHAnsi" w:cs="Arial"/>
          <w:sz w:val="22"/>
          <w:szCs w:val="22"/>
        </w:rPr>
        <w:tab/>
        <w:t xml:space="preserve">         </w:t>
      </w:r>
      <w:r w:rsidR="00151414" w:rsidRPr="002C7720">
        <w:rPr>
          <w:rFonts w:asciiTheme="majorHAnsi" w:hAnsiTheme="majorHAnsi" w:cs="Arial"/>
          <w:sz w:val="22"/>
          <w:szCs w:val="22"/>
        </w:rPr>
        <w:tab/>
      </w:r>
      <w:r w:rsidR="002C7720">
        <w:rPr>
          <w:rFonts w:asciiTheme="majorHAnsi" w:hAnsiTheme="majorHAnsi" w:cs="Arial"/>
          <w:sz w:val="22"/>
          <w:szCs w:val="22"/>
        </w:rPr>
        <w:tab/>
      </w:r>
      <w:r w:rsidRPr="002C7720">
        <w:rPr>
          <w:rFonts w:asciiTheme="majorHAnsi" w:hAnsiTheme="majorHAnsi" w:cs="Arial"/>
          <w:sz w:val="22"/>
          <w:szCs w:val="22"/>
        </w:rPr>
        <w:t>2003-2004</w:t>
      </w:r>
    </w:p>
    <w:p w14:paraId="1A2B0A36" w14:textId="77777777" w:rsidR="00874679" w:rsidRPr="002C7720" w:rsidRDefault="00874679" w:rsidP="00151414">
      <w:pPr>
        <w:ind w:left="270"/>
        <w:rPr>
          <w:rFonts w:asciiTheme="majorHAnsi" w:hAnsiTheme="majorHAnsi" w:cs="Arial"/>
          <w:i/>
          <w:sz w:val="22"/>
          <w:szCs w:val="22"/>
        </w:rPr>
      </w:pPr>
      <w:r w:rsidRPr="002C7720">
        <w:rPr>
          <w:rFonts w:asciiTheme="majorHAnsi" w:hAnsiTheme="majorHAnsi" w:cs="Arial"/>
          <w:i/>
          <w:sz w:val="22"/>
          <w:szCs w:val="22"/>
        </w:rPr>
        <w:t>Demography and Subsistence Activities among the Wichí of the Argentine Chaco</w:t>
      </w:r>
    </w:p>
    <w:p w14:paraId="00337963" w14:textId="77777777" w:rsidR="00874679" w:rsidRPr="002C7720" w:rsidRDefault="00874679" w:rsidP="00151414">
      <w:pPr>
        <w:pStyle w:val="BodyTextIndent2"/>
        <w:ind w:left="270" w:hanging="270"/>
        <w:rPr>
          <w:rFonts w:asciiTheme="majorHAnsi" w:hAnsiTheme="majorHAnsi" w:cs="Arial"/>
          <w:sz w:val="22"/>
          <w:szCs w:val="22"/>
        </w:rPr>
      </w:pPr>
      <w:proofErr w:type="spellStart"/>
      <w:r w:rsidRPr="002C7720">
        <w:rPr>
          <w:rFonts w:asciiTheme="majorHAnsi" w:hAnsiTheme="majorHAnsi" w:cs="Arial"/>
          <w:b/>
          <w:sz w:val="22"/>
          <w:szCs w:val="22"/>
        </w:rPr>
        <w:t>Wenner-Gren</w:t>
      </w:r>
      <w:proofErr w:type="spellEnd"/>
      <w:r w:rsidRPr="002C7720">
        <w:rPr>
          <w:rFonts w:asciiTheme="majorHAnsi" w:hAnsiTheme="majorHAnsi" w:cs="Arial"/>
          <w:b/>
          <w:sz w:val="22"/>
          <w:szCs w:val="22"/>
        </w:rPr>
        <w:t xml:space="preserve"> Foundation</w:t>
      </w:r>
      <w:r w:rsidR="00571EC9" w:rsidRPr="002C7720">
        <w:rPr>
          <w:rFonts w:asciiTheme="majorHAnsi" w:hAnsiTheme="majorHAnsi" w:cs="Arial"/>
          <w:b/>
          <w:sz w:val="22"/>
          <w:szCs w:val="22"/>
        </w:rPr>
        <w:t xml:space="preserve"> (PI)</w:t>
      </w:r>
      <w:r w:rsidRPr="002C7720">
        <w:rPr>
          <w:rFonts w:asciiTheme="majorHAnsi" w:hAnsiTheme="majorHAnsi" w:cs="Arial"/>
          <w:sz w:val="22"/>
          <w:szCs w:val="22"/>
        </w:rPr>
        <w:t xml:space="preserve"> </w:t>
      </w:r>
      <w:r w:rsidRPr="002C7720">
        <w:rPr>
          <w:rFonts w:asciiTheme="majorHAnsi" w:hAnsiTheme="majorHAnsi" w:cs="Arial"/>
          <w:sz w:val="22"/>
          <w:szCs w:val="22"/>
        </w:rPr>
        <w:tab/>
      </w:r>
      <w:r w:rsidRPr="002C7720">
        <w:rPr>
          <w:rFonts w:asciiTheme="majorHAnsi" w:hAnsiTheme="majorHAnsi" w:cs="Arial"/>
          <w:sz w:val="22"/>
          <w:szCs w:val="22"/>
        </w:rPr>
        <w:tab/>
      </w:r>
      <w:r w:rsidRPr="002C7720">
        <w:rPr>
          <w:rFonts w:asciiTheme="majorHAnsi" w:hAnsiTheme="majorHAnsi" w:cs="Arial"/>
          <w:sz w:val="22"/>
          <w:szCs w:val="22"/>
        </w:rPr>
        <w:tab/>
      </w:r>
      <w:r w:rsidRPr="002C7720">
        <w:rPr>
          <w:rFonts w:asciiTheme="majorHAnsi" w:hAnsiTheme="majorHAnsi" w:cs="Arial"/>
          <w:sz w:val="22"/>
          <w:szCs w:val="22"/>
        </w:rPr>
        <w:tab/>
      </w:r>
      <w:r w:rsidRPr="002C7720">
        <w:rPr>
          <w:rFonts w:asciiTheme="majorHAnsi" w:hAnsiTheme="majorHAnsi" w:cs="Arial"/>
          <w:sz w:val="22"/>
          <w:szCs w:val="22"/>
        </w:rPr>
        <w:tab/>
      </w:r>
      <w:r w:rsidRPr="002C7720">
        <w:rPr>
          <w:rFonts w:asciiTheme="majorHAnsi" w:hAnsiTheme="majorHAnsi" w:cs="Arial"/>
          <w:sz w:val="22"/>
          <w:szCs w:val="22"/>
        </w:rPr>
        <w:tab/>
        <w:t xml:space="preserve">         </w:t>
      </w:r>
      <w:r w:rsidR="00151414" w:rsidRPr="002C7720">
        <w:rPr>
          <w:rFonts w:asciiTheme="majorHAnsi" w:hAnsiTheme="majorHAnsi" w:cs="Arial"/>
          <w:sz w:val="22"/>
          <w:szCs w:val="22"/>
        </w:rPr>
        <w:tab/>
      </w:r>
      <w:r w:rsidRPr="002C7720">
        <w:rPr>
          <w:rFonts w:asciiTheme="majorHAnsi" w:hAnsiTheme="majorHAnsi" w:cs="Arial"/>
          <w:sz w:val="22"/>
          <w:szCs w:val="22"/>
        </w:rPr>
        <w:t>2003-2004</w:t>
      </w:r>
    </w:p>
    <w:p w14:paraId="51C46E2E" w14:textId="77777777" w:rsidR="00874679" w:rsidRPr="002C7720" w:rsidRDefault="00874679" w:rsidP="00151414">
      <w:pPr>
        <w:pStyle w:val="BodyTextIndent2"/>
        <w:ind w:left="270" w:firstLine="0"/>
        <w:rPr>
          <w:rFonts w:asciiTheme="majorHAnsi" w:hAnsiTheme="majorHAnsi" w:cs="Arial"/>
          <w:sz w:val="22"/>
          <w:szCs w:val="22"/>
        </w:rPr>
      </w:pPr>
      <w:r w:rsidRPr="002C7720">
        <w:rPr>
          <w:rFonts w:asciiTheme="majorHAnsi" w:hAnsiTheme="majorHAnsi" w:cs="Arial"/>
          <w:i/>
          <w:sz w:val="22"/>
          <w:szCs w:val="22"/>
        </w:rPr>
        <w:t>Fertility and Subsistence Activities among the Wichí of the Argentine Chaco</w:t>
      </w:r>
      <w:r w:rsidRPr="002C7720">
        <w:rPr>
          <w:rFonts w:asciiTheme="majorHAnsi" w:hAnsiTheme="majorHAnsi" w:cs="Arial"/>
          <w:sz w:val="22"/>
          <w:szCs w:val="22"/>
        </w:rPr>
        <w:t xml:space="preserve"> </w:t>
      </w:r>
    </w:p>
    <w:p w14:paraId="77C3C2C9" w14:textId="63F79598" w:rsidR="00874679" w:rsidRPr="002C7720" w:rsidRDefault="00874679" w:rsidP="00151414">
      <w:pPr>
        <w:pStyle w:val="BodyTextIndent2"/>
        <w:ind w:left="270" w:hanging="270"/>
        <w:rPr>
          <w:rFonts w:asciiTheme="majorHAnsi" w:hAnsiTheme="majorHAnsi" w:cs="Arial"/>
          <w:sz w:val="22"/>
          <w:szCs w:val="22"/>
        </w:rPr>
      </w:pPr>
      <w:r w:rsidRPr="002C7720">
        <w:rPr>
          <w:rFonts w:asciiTheme="majorHAnsi" w:hAnsiTheme="majorHAnsi" w:cs="Arial"/>
          <w:b/>
          <w:bCs/>
          <w:sz w:val="22"/>
          <w:szCs w:val="22"/>
        </w:rPr>
        <w:t>National Geographic Society</w:t>
      </w:r>
      <w:r w:rsidR="00571EC9" w:rsidRPr="002C7720">
        <w:rPr>
          <w:rFonts w:asciiTheme="majorHAnsi" w:hAnsiTheme="majorHAnsi" w:cs="Arial"/>
          <w:b/>
          <w:bCs/>
          <w:sz w:val="22"/>
          <w:szCs w:val="22"/>
        </w:rPr>
        <w:t xml:space="preserve"> (PI)</w:t>
      </w:r>
      <w:r w:rsidRPr="002C7720">
        <w:rPr>
          <w:rFonts w:asciiTheme="majorHAnsi" w:hAnsiTheme="majorHAnsi" w:cs="Arial"/>
          <w:b/>
          <w:bCs/>
          <w:sz w:val="22"/>
          <w:szCs w:val="22"/>
        </w:rPr>
        <w:tab/>
      </w:r>
      <w:r w:rsidRPr="002C7720">
        <w:rPr>
          <w:rFonts w:asciiTheme="majorHAnsi" w:hAnsiTheme="majorHAnsi" w:cs="Arial"/>
          <w:b/>
          <w:bCs/>
          <w:sz w:val="22"/>
          <w:szCs w:val="22"/>
        </w:rPr>
        <w:tab/>
      </w:r>
      <w:r w:rsidRPr="002C7720">
        <w:rPr>
          <w:rFonts w:asciiTheme="majorHAnsi" w:hAnsiTheme="majorHAnsi" w:cs="Arial"/>
          <w:b/>
          <w:bCs/>
          <w:sz w:val="22"/>
          <w:szCs w:val="22"/>
        </w:rPr>
        <w:tab/>
      </w:r>
      <w:r w:rsidRPr="002C7720">
        <w:rPr>
          <w:rFonts w:asciiTheme="majorHAnsi" w:hAnsiTheme="majorHAnsi" w:cs="Arial"/>
          <w:b/>
          <w:bCs/>
          <w:sz w:val="22"/>
          <w:szCs w:val="22"/>
        </w:rPr>
        <w:tab/>
      </w:r>
      <w:r w:rsidRPr="002C7720">
        <w:rPr>
          <w:rFonts w:asciiTheme="majorHAnsi" w:hAnsiTheme="majorHAnsi" w:cs="Arial"/>
          <w:b/>
          <w:bCs/>
          <w:sz w:val="22"/>
          <w:szCs w:val="22"/>
        </w:rPr>
        <w:tab/>
      </w:r>
      <w:r w:rsidRPr="002C7720">
        <w:rPr>
          <w:rFonts w:asciiTheme="majorHAnsi" w:hAnsiTheme="majorHAnsi" w:cs="Arial"/>
          <w:b/>
          <w:bCs/>
          <w:sz w:val="22"/>
          <w:szCs w:val="22"/>
        </w:rPr>
        <w:tab/>
      </w:r>
      <w:r w:rsidR="002C7720">
        <w:rPr>
          <w:rFonts w:asciiTheme="majorHAnsi" w:hAnsiTheme="majorHAnsi" w:cs="Arial"/>
          <w:b/>
          <w:bCs/>
          <w:sz w:val="22"/>
          <w:szCs w:val="22"/>
        </w:rPr>
        <w:tab/>
      </w:r>
      <w:r w:rsidRPr="002C7720">
        <w:rPr>
          <w:rFonts w:asciiTheme="majorHAnsi" w:hAnsiTheme="majorHAnsi" w:cs="Arial"/>
          <w:sz w:val="22"/>
          <w:szCs w:val="22"/>
        </w:rPr>
        <w:t>2002-2003</w:t>
      </w:r>
    </w:p>
    <w:p w14:paraId="2C148CB6" w14:textId="77777777" w:rsidR="00874679" w:rsidRPr="002C7720" w:rsidRDefault="00874679" w:rsidP="00151414">
      <w:pPr>
        <w:pStyle w:val="BodyTextIndent2"/>
        <w:ind w:left="270" w:firstLine="0"/>
        <w:rPr>
          <w:rFonts w:asciiTheme="majorHAnsi" w:hAnsiTheme="majorHAnsi" w:cs="Arial"/>
          <w:i/>
          <w:sz w:val="22"/>
          <w:szCs w:val="22"/>
        </w:rPr>
      </w:pPr>
      <w:r w:rsidRPr="002C7720">
        <w:rPr>
          <w:rFonts w:asciiTheme="majorHAnsi" w:hAnsiTheme="majorHAnsi" w:cs="Arial"/>
          <w:i/>
          <w:sz w:val="22"/>
          <w:szCs w:val="22"/>
        </w:rPr>
        <w:t>Reproductive Ecology of Indigenous Foraging Communities in the Argentinean Chaco</w:t>
      </w:r>
      <w:r w:rsidRPr="002C7720">
        <w:rPr>
          <w:rFonts w:asciiTheme="majorHAnsi" w:hAnsiTheme="majorHAnsi" w:cs="Arial"/>
          <w:i/>
          <w:sz w:val="22"/>
          <w:szCs w:val="22"/>
        </w:rPr>
        <w:tab/>
      </w:r>
    </w:p>
    <w:p w14:paraId="2B66E6FA" w14:textId="77777777" w:rsidR="00571EC9" w:rsidRPr="002C7720" w:rsidRDefault="00874679" w:rsidP="00151414">
      <w:pPr>
        <w:pStyle w:val="NormalWeb"/>
        <w:spacing w:before="0" w:beforeAutospacing="0" w:after="0" w:afterAutospacing="0"/>
        <w:ind w:left="270" w:hanging="270"/>
        <w:rPr>
          <w:rFonts w:asciiTheme="majorHAnsi" w:hAnsiTheme="majorHAnsi" w:cs="Arial"/>
          <w:b/>
          <w:color w:val="auto"/>
          <w:sz w:val="22"/>
          <w:szCs w:val="22"/>
        </w:rPr>
      </w:pPr>
      <w:r w:rsidRPr="002C7720">
        <w:rPr>
          <w:rFonts w:asciiTheme="majorHAnsi" w:hAnsiTheme="majorHAnsi" w:cs="Arial"/>
          <w:b/>
          <w:color w:val="auto"/>
          <w:sz w:val="22"/>
          <w:szCs w:val="22"/>
        </w:rPr>
        <w:t>D. Rockefeller Ctr. for Latin American Studies, Harvard University</w:t>
      </w:r>
      <w:r w:rsidR="00571EC9" w:rsidRPr="002C7720">
        <w:rPr>
          <w:rFonts w:asciiTheme="majorHAnsi" w:hAnsiTheme="majorHAnsi" w:cs="Arial"/>
          <w:b/>
          <w:color w:val="auto"/>
          <w:sz w:val="22"/>
          <w:szCs w:val="22"/>
        </w:rPr>
        <w:t xml:space="preserve"> (PI)</w:t>
      </w:r>
      <w:r w:rsidRPr="002C7720">
        <w:rPr>
          <w:rFonts w:asciiTheme="majorHAnsi" w:hAnsiTheme="majorHAnsi" w:cs="Arial"/>
          <w:b/>
          <w:color w:val="auto"/>
          <w:sz w:val="22"/>
          <w:szCs w:val="22"/>
        </w:rPr>
        <w:t xml:space="preserve">  </w:t>
      </w:r>
      <w:r w:rsidR="00571EC9" w:rsidRPr="002C7720">
        <w:rPr>
          <w:rFonts w:asciiTheme="majorHAnsi" w:hAnsiTheme="majorHAnsi" w:cs="Arial"/>
          <w:b/>
          <w:color w:val="auto"/>
          <w:sz w:val="22"/>
          <w:szCs w:val="22"/>
        </w:rPr>
        <w:t xml:space="preserve">            </w:t>
      </w:r>
      <w:r w:rsidR="00151414" w:rsidRPr="002C7720">
        <w:rPr>
          <w:rFonts w:asciiTheme="majorHAnsi" w:hAnsiTheme="majorHAnsi" w:cs="Arial"/>
          <w:b/>
          <w:color w:val="auto"/>
          <w:sz w:val="22"/>
          <w:szCs w:val="22"/>
        </w:rPr>
        <w:tab/>
      </w:r>
      <w:r w:rsidR="00571EC9" w:rsidRPr="002C7720">
        <w:rPr>
          <w:rFonts w:asciiTheme="majorHAnsi" w:hAnsiTheme="majorHAnsi" w:cs="Arial"/>
          <w:color w:val="auto"/>
          <w:sz w:val="22"/>
          <w:szCs w:val="22"/>
        </w:rPr>
        <w:t>2001</w:t>
      </w:r>
    </w:p>
    <w:p w14:paraId="25B7DBE4" w14:textId="77777777" w:rsidR="00874679" w:rsidRPr="002C7720" w:rsidRDefault="00874679" w:rsidP="00151414">
      <w:pPr>
        <w:pStyle w:val="NormalWeb"/>
        <w:spacing w:before="0" w:beforeAutospacing="0" w:after="0" w:afterAutospacing="0"/>
        <w:ind w:left="270"/>
        <w:rPr>
          <w:rFonts w:asciiTheme="majorHAnsi" w:hAnsiTheme="majorHAnsi" w:cs="Arial"/>
          <w:color w:val="auto"/>
          <w:sz w:val="22"/>
          <w:szCs w:val="22"/>
        </w:rPr>
      </w:pPr>
      <w:r w:rsidRPr="002C7720">
        <w:rPr>
          <w:rFonts w:asciiTheme="majorHAnsi" w:hAnsiTheme="majorHAnsi" w:cs="Arial"/>
          <w:i/>
          <w:color w:val="auto"/>
          <w:sz w:val="22"/>
          <w:szCs w:val="22"/>
        </w:rPr>
        <w:t>Adolescent motherhood in a Toba community of Formosa, Argentina</w:t>
      </w:r>
    </w:p>
    <w:p w14:paraId="197B6FDB" w14:textId="77777777" w:rsidR="00874679" w:rsidRPr="002C7720" w:rsidRDefault="00874679" w:rsidP="00151414">
      <w:pPr>
        <w:pStyle w:val="NormalWeb"/>
        <w:spacing w:before="0" w:beforeAutospacing="0" w:after="0" w:afterAutospacing="0"/>
        <w:ind w:left="270" w:hanging="270"/>
        <w:rPr>
          <w:rFonts w:asciiTheme="majorHAnsi" w:hAnsiTheme="majorHAnsi" w:cs="Arial"/>
          <w:color w:val="auto"/>
          <w:sz w:val="22"/>
          <w:szCs w:val="22"/>
        </w:rPr>
      </w:pPr>
      <w:r w:rsidRPr="002C7720">
        <w:rPr>
          <w:rFonts w:asciiTheme="majorHAnsi" w:hAnsiTheme="majorHAnsi" w:cs="Arial"/>
          <w:b/>
          <w:color w:val="auto"/>
          <w:sz w:val="22"/>
          <w:szCs w:val="22"/>
        </w:rPr>
        <w:t>National Institute of Child Health and Human Development</w:t>
      </w:r>
      <w:r w:rsidR="00571EC9" w:rsidRPr="002C7720">
        <w:rPr>
          <w:rFonts w:asciiTheme="majorHAnsi" w:hAnsiTheme="majorHAnsi" w:cs="Arial"/>
          <w:b/>
          <w:color w:val="auto"/>
          <w:sz w:val="22"/>
          <w:szCs w:val="22"/>
        </w:rPr>
        <w:t xml:space="preserve"> (Co-PI)</w:t>
      </w:r>
      <w:r w:rsidRPr="002C7720">
        <w:rPr>
          <w:rFonts w:asciiTheme="majorHAnsi" w:hAnsiTheme="majorHAnsi" w:cs="Arial"/>
          <w:color w:val="auto"/>
          <w:sz w:val="22"/>
          <w:szCs w:val="22"/>
        </w:rPr>
        <w:tab/>
      </w:r>
      <w:r w:rsidR="00571EC9" w:rsidRPr="002C7720">
        <w:rPr>
          <w:rFonts w:asciiTheme="majorHAnsi" w:hAnsiTheme="majorHAnsi" w:cs="Arial"/>
          <w:color w:val="auto"/>
          <w:sz w:val="22"/>
          <w:szCs w:val="22"/>
        </w:rPr>
        <w:t xml:space="preserve">         </w:t>
      </w:r>
      <w:r w:rsidR="00151414" w:rsidRPr="002C7720">
        <w:rPr>
          <w:rFonts w:asciiTheme="majorHAnsi" w:hAnsiTheme="majorHAnsi" w:cs="Arial"/>
          <w:color w:val="auto"/>
          <w:sz w:val="22"/>
          <w:szCs w:val="22"/>
        </w:rPr>
        <w:tab/>
      </w:r>
      <w:r w:rsidRPr="002C7720">
        <w:rPr>
          <w:rFonts w:asciiTheme="majorHAnsi" w:hAnsiTheme="majorHAnsi" w:cs="Arial"/>
          <w:color w:val="auto"/>
          <w:sz w:val="22"/>
          <w:szCs w:val="22"/>
        </w:rPr>
        <w:t>2000-2002</w:t>
      </w:r>
    </w:p>
    <w:p w14:paraId="2F7ED69D" w14:textId="77777777" w:rsidR="00874679" w:rsidRPr="002C7720" w:rsidRDefault="00874679" w:rsidP="00151414">
      <w:pPr>
        <w:pStyle w:val="NormalWeb"/>
        <w:spacing w:before="0" w:beforeAutospacing="0" w:after="0" w:afterAutospacing="0"/>
        <w:ind w:left="270"/>
        <w:rPr>
          <w:rFonts w:asciiTheme="majorHAnsi" w:hAnsiTheme="majorHAnsi" w:cs="Arial"/>
          <w:i/>
          <w:color w:val="auto"/>
          <w:sz w:val="22"/>
          <w:szCs w:val="22"/>
        </w:rPr>
      </w:pPr>
      <w:r w:rsidRPr="002C7720">
        <w:rPr>
          <w:rFonts w:asciiTheme="majorHAnsi" w:hAnsiTheme="majorHAnsi" w:cs="Arial"/>
          <w:i/>
          <w:color w:val="auto"/>
          <w:sz w:val="22"/>
          <w:szCs w:val="22"/>
        </w:rPr>
        <w:t xml:space="preserve">Energetics, Nursing Behavior, and </w:t>
      </w:r>
      <w:proofErr w:type="spellStart"/>
      <w:r w:rsidRPr="002C7720">
        <w:rPr>
          <w:rFonts w:asciiTheme="majorHAnsi" w:hAnsiTheme="majorHAnsi" w:cs="Arial"/>
          <w:i/>
          <w:color w:val="auto"/>
          <w:sz w:val="22"/>
          <w:szCs w:val="22"/>
        </w:rPr>
        <w:t>Lactational</w:t>
      </w:r>
      <w:proofErr w:type="spellEnd"/>
      <w:r w:rsidRPr="002C7720">
        <w:rPr>
          <w:rFonts w:asciiTheme="majorHAnsi" w:hAnsiTheme="majorHAnsi" w:cs="Arial"/>
          <w:i/>
          <w:color w:val="auto"/>
          <w:sz w:val="22"/>
          <w:szCs w:val="22"/>
        </w:rPr>
        <w:t xml:space="preserve"> Amenorrhea</w:t>
      </w:r>
    </w:p>
    <w:p w14:paraId="2FFC0566" w14:textId="77777777" w:rsidR="00874679" w:rsidRPr="002C7720" w:rsidRDefault="00874679" w:rsidP="00151414">
      <w:pPr>
        <w:pStyle w:val="NormalWeb"/>
        <w:spacing w:before="0" w:beforeAutospacing="0" w:after="0" w:afterAutospacing="0"/>
        <w:ind w:left="270" w:hanging="270"/>
        <w:rPr>
          <w:rFonts w:asciiTheme="majorHAnsi" w:hAnsiTheme="majorHAnsi" w:cs="Arial"/>
          <w:sz w:val="22"/>
          <w:szCs w:val="22"/>
        </w:rPr>
      </w:pPr>
      <w:r w:rsidRPr="002C7720">
        <w:rPr>
          <w:rFonts w:asciiTheme="majorHAnsi" w:hAnsiTheme="majorHAnsi" w:cs="Arial"/>
          <w:b/>
          <w:sz w:val="22"/>
          <w:szCs w:val="22"/>
        </w:rPr>
        <w:t>National Council for Scientific and Technological Research, Argentina</w:t>
      </w:r>
      <w:r w:rsidR="00571EC9" w:rsidRPr="002C7720">
        <w:rPr>
          <w:rFonts w:asciiTheme="majorHAnsi" w:hAnsiTheme="majorHAnsi" w:cs="Arial"/>
          <w:b/>
          <w:sz w:val="22"/>
          <w:szCs w:val="22"/>
        </w:rPr>
        <w:t xml:space="preserve"> (PI)      </w:t>
      </w:r>
      <w:r w:rsidR="00151414" w:rsidRPr="002C7720">
        <w:rPr>
          <w:rFonts w:asciiTheme="majorHAnsi" w:hAnsiTheme="majorHAnsi" w:cs="Arial"/>
          <w:b/>
          <w:sz w:val="22"/>
          <w:szCs w:val="22"/>
        </w:rPr>
        <w:tab/>
      </w:r>
      <w:r w:rsidRPr="002C7720">
        <w:rPr>
          <w:rFonts w:asciiTheme="majorHAnsi" w:hAnsiTheme="majorHAnsi" w:cs="Arial"/>
          <w:sz w:val="22"/>
          <w:szCs w:val="22"/>
        </w:rPr>
        <w:t>2001</w:t>
      </w:r>
    </w:p>
    <w:p w14:paraId="7267F504" w14:textId="77777777" w:rsidR="00874679" w:rsidRPr="002C7720" w:rsidRDefault="00874679" w:rsidP="00151414">
      <w:pPr>
        <w:pStyle w:val="NormalWeb"/>
        <w:spacing w:before="0" w:beforeAutospacing="0" w:after="0" w:afterAutospacing="0"/>
        <w:ind w:left="270"/>
        <w:rPr>
          <w:rFonts w:asciiTheme="majorHAnsi" w:hAnsiTheme="majorHAnsi"/>
          <w:i/>
        </w:rPr>
      </w:pPr>
      <w:r w:rsidRPr="002C7720">
        <w:rPr>
          <w:rFonts w:asciiTheme="majorHAnsi" w:hAnsiTheme="majorHAnsi" w:cs="Arial"/>
          <w:i/>
          <w:sz w:val="22"/>
          <w:szCs w:val="22"/>
        </w:rPr>
        <w:t>Reproductive Ecology of Chacoan Groups: Preliminary studie</w:t>
      </w:r>
      <w:r w:rsidRPr="002C7720">
        <w:rPr>
          <w:rFonts w:asciiTheme="majorHAnsi" w:hAnsiTheme="majorHAnsi"/>
          <w:i/>
        </w:rPr>
        <w:t>s</w:t>
      </w:r>
    </w:p>
    <w:p w14:paraId="192F87ED" w14:textId="77777777" w:rsidR="00874679" w:rsidRPr="002C7720" w:rsidRDefault="00874679" w:rsidP="00151414">
      <w:pPr>
        <w:pStyle w:val="BodyTextIndent"/>
        <w:ind w:left="270" w:right="-180" w:hanging="270"/>
        <w:rPr>
          <w:rFonts w:asciiTheme="majorHAnsi" w:hAnsiTheme="majorHAnsi" w:cs="Arial"/>
          <w:sz w:val="22"/>
          <w:szCs w:val="22"/>
        </w:rPr>
      </w:pPr>
      <w:proofErr w:type="spellStart"/>
      <w:r w:rsidRPr="002C7720">
        <w:rPr>
          <w:rFonts w:asciiTheme="majorHAnsi" w:hAnsiTheme="majorHAnsi" w:cs="Arial"/>
          <w:b/>
          <w:sz w:val="22"/>
          <w:szCs w:val="22"/>
        </w:rPr>
        <w:t>Wenner-Gren</w:t>
      </w:r>
      <w:proofErr w:type="spellEnd"/>
      <w:r w:rsidRPr="002C7720">
        <w:rPr>
          <w:rFonts w:asciiTheme="majorHAnsi" w:hAnsiTheme="majorHAnsi" w:cs="Arial"/>
          <w:b/>
          <w:sz w:val="22"/>
          <w:szCs w:val="22"/>
        </w:rPr>
        <w:t xml:space="preserve"> Foundation for Anthropological Research</w:t>
      </w:r>
      <w:r w:rsidR="00571EC9" w:rsidRPr="002C7720">
        <w:rPr>
          <w:rFonts w:asciiTheme="majorHAnsi" w:hAnsiTheme="majorHAnsi" w:cs="Arial"/>
          <w:b/>
          <w:sz w:val="22"/>
          <w:szCs w:val="22"/>
        </w:rPr>
        <w:t xml:space="preserve"> (PI)</w:t>
      </w:r>
      <w:r w:rsidRPr="002C7720">
        <w:rPr>
          <w:rFonts w:asciiTheme="majorHAnsi" w:hAnsiTheme="majorHAnsi" w:cs="Arial"/>
          <w:sz w:val="22"/>
          <w:szCs w:val="22"/>
        </w:rPr>
        <w:tab/>
      </w:r>
      <w:r w:rsidRPr="002C7720">
        <w:rPr>
          <w:rFonts w:asciiTheme="majorHAnsi" w:hAnsiTheme="majorHAnsi" w:cs="Arial"/>
          <w:sz w:val="22"/>
          <w:szCs w:val="22"/>
        </w:rPr>
        <w:tab/>
        <w:t xml:space="preserve">          </w:t>
      </w:r>
      <w:r w:rsidR="00151414" w:rsidRPr="002C7720">
        <w:rPr>
          <w:rFonts w:asciiTheme="majorHAnsi" w:hAnsiTheme="majorHAnsi" w:cs="Arial"/>
          <w:sz w:val="22"/>
          <w:szCs w:val="22"/>
        </w:rPr>
        <w:tab/>
      </w:r>
      <w:r w:rsidRPr="002C7720">
        <w:rPr>
          <w:rFonts w:asciiTheme="majorHAnsi" w:hAnsiTheme="majorHAnsi" w:cs="Arial"/>
          <w:sz w:val="22"/>
          <w:szCs w:val="22"/>
        </w:rPr>
        <w:t>1999-2000</w:t>
      </w:r>
    </w:p>
    <w:p w14:paraId="4F7E511C" w14:textId="77777777" w:rsidR="00874679" w:rsidRPr="002C7720" w:rsidRDefault="00874679" w:rsidP="00151414">
      <w:pPr>
        <w:pStyle w:val="BodyTextIndent"/>
        <w:ind w:left="270" w:right="-180" w:firstLine="0"/>
        <w:rPr>
          <w:rFonts w:asciiTheme="majorHAnsi" w:hAnsiTheme="majorHAnsi" w:cs="Arial"/>
          <w:i/>
          <w:sz w:val="22"/>
          <w:szCs w:val="22"/>
        </w:rPr>
      </w:pPr>
      <w:r w:rsidRPr="002C7720">
        <w:rPr>
          <w:rFonts w:asciiTheme="majorHAnsi" w:hAnsiTheme="majorHAnsi" w:cs="Arial"/>
          <w:i/>
          <w:sz w:val="22"/>
          <w:szCs w:val="22"/>
        </w:rPr>
        <w:t>Nursing Behavior, Maternal Energetics, and Post-partum Fertility among Toba women of Northern Argentina</w:t>
      </w:r>
    </w:p>
    <w:p w14:paraId="3BFA79FC" w14:textId="1FDA57F4" w:rsidR="00874679" w:rsidRPr="002C7720" w:rsidRDefault="00874679" w:rsidP="00151414">
      <w:pPr>
        <w:pStyle w:val="NormalWeb"/>
        <w:spacing w:before="0" w:beforeAutospacing="0" w:after="0" w:afterAutospacing="0"/>
        <w:ind w:left="270" w:hanging="270"/>
        <w:rPr>
          <w:rFonts w:asciiTheme="majorHAnsi" w:hAnsiTheme="majorHAnsi" w:cs="Arial"/>
          <w:color w:val="auto"/>
          <w:sz w:val="22"/>
          <w:szCs w:val="22"/>
        </w:rPr>
      </w:pPr>
      <w:r w:rsidRPr="002C7720">
        <w:rPr>
          <w:rFonts w:asciiTheme="majorHAnsi" w:hAnsiTheme="majorHAnsi" w:cs="Arial"/>
          <w:b/>
          <w:color w:val="auto"/>
          <w:sz w:val="22"/>
          <w:szCs w:val="22"/>
        </w:rPr>
        <w:t xml:space="preserve">Nestlé Foundation </w:t>
      </w:r>
      <w:r w:rsidR="00571EC9" w:rsidRPr="002C7720">
        <w:rPr>
          <w:rFonts w:asciiTheme="majorHAnsi" w:hAnsiTheme="majorHAnsi" w:cs="Arial"/>
          <w:b/>
          <w:color w:val="auto"/>
          <w:sz w:val="22"/>
          <w:szCs w:val="22"/>
        </w:rPr>
        <w:t>(Co-PI)</w:t>
      </w:r>
      <w:r w:rsidR="00571EC9" w:rsidRPr="002C7720">
        <w:rPr>
          <w:rFonts w:asciiTheme="majorHAnsi" w:hAnsiTheme="majorHAnsi" w:cs="Arial"/>
          <w:color w:val="auto"/>
          <w:sz w:val="22"/>
          <w:szCs w:val="22"/>
        </w:rPr>
        <w:tab/>
      </w:r>
      <w:r w:rsidR="00571EC9" w:rsidRPr="002C7720">
        <w:rPr>
          <w:rFonts w:asciiTheme="majorHAnsi" w:hAnsiTheme="majorHAnsi" w:cs="Arial"/>
          <w:color w:val="auto"/>
          <w:sz w:val="22"/>
          <w:szCs w:val="22"/>
        </w:rPr>
        <w:tab/>
      </w:r>
      <w:r w:rsidR="00571EC9" w:rsidRPr="002C7720">
        <w:rPr>
          <w:rFonts w:asciiTheme="majorHAnsi" w:hAnsiTheme="majorHAnsi" w:cs="Arial"/>
          <w:color w:val="auto"/>
          <w:sz w:val="22"/>
          <w:szCs w:val="22"/>
        </w:rPr>
        <w:tab/>
      </w:r>
      <w:r w:rsidR="00571EC9" w:rsidRPr="002C7720">
        <w:rPr>
          <w:rFonts w:asciiTheme="majorHAnsi" w:hAnsiTheme="majorHAnsi" w:cs="Arial"/>
          <w:color w:val="auto"/>
          <w:sz w:val="22"/>
          <w:szCs w:val="22"/>
        </w:rPr>
        <w:tab/>
      </w:r>
      <w:r w:rsidR="00571EC9" w:rsidRPr="002C7720">
        <w:rPr>
          <w:rFonts w:asciiTheme="majorHAnsi" w:hAnsiTheme="majorHAnsi" w:cs="Arial"/>
          <w:color w:val="auto"/>
          <w:sz w:val="22"/>
          <w:szCs w:val="22"/>
        </w:rPr>
        <w:tab/>
      </w:r>
      <w:r w:rsidR="00571EC9" w:rsidRPr="002C7720">
        <w:rPr>
          <w:rFonts w:asciiTheme="majorHAnsi" w:hAnsiTheme="majorHAnsi" w:cs="Arial"/>
          <w:color w:val="auto"/>
          <w:sz w:val="22"/>
          <w:szCs w:val="22"/>
        </w:rPr>
        <w:tab/>
        <w:t xml:space="preserve">         </w:t>
      </w:r>
      <w:r w:rsidR="003F373E" w:rsidRPr="002C7720">
        <w:rPr>
          <w:rFonts w:asciiTheme="majorHAnsi" w:hAnsiTheme="majorHAnsi" w:cs="Arial"/>
          <w:color w:val="auto"/>
          <w:sz w:val="22"/>
          <w:szCs w:val="22"/>
        </w:rPr>
        <w:tab/>
      </w:r>
      <w:r w:rsidR="002C7720">
        <w:rPr>
          <w:rFonts w:asciiTheme="majorHAnsi" w:hAnsiTheme="majorHAnsi" w:cs="Arial"/>
          <w:color w:val="auto"/>
          <w:sz w:val="22"/>
          <w:szCs w:val="22"/>
        </w:rPr>
        <w:tab/>
      </w:r>
      <w:r w:rsidRPr="002C7720">
        <w:rPr>
          <w:rFonts w:asciiTheme="majorHAnsi" w:hAnsiTheme="majorHAnsi" w:cs="Arial"/>
          <w:color w:val="auto"/>
          <w:sz w:val="22"/>
          <w:szCs w:val="22"/>
        </w:rPr>
        <w:t>1998-2000</w:t>
      </w:r>
    </w:p>
    <w:p w14:paraId="13269815" w14:textId="77777777" w:rsidR="00874679" w:rsidRPr="002C7720" w:rsidRDefault="00874679" w:rsidP="00151414">
      <w:pPr>
        <w:pStyle w:val="NormalWeb"/>
        <w:spacing w:before="0" w:beforeAutospacing="0" w:after="0" w:afterAutospacing="0"/>
        <w:ind w:left="270"/>
        <w:rPr>
          <w:rFonts w:asciiTheme="majorHAnsi" w:hAnsiTheme="majorHAnsi" w:cs="Arial"/>
          <w:i/>
          <w:color w:val="auto"/>
          <w:sz w:val="22"/>
          <w:szCs w:val="22"/>
        </w:rPr>
      </w:pPr>
      <w:r w:rsidRPr="002C7720">
        <w:rPr>
          <w:rFonts w:asciiTheme="majorHAnsi" w:hAnsiTheme="majorHAnsi" w:cs="Arial"/>
          <w:i/>
          <w:color w:val="auto"/>
          <w:sz w:val="22"/>
          <w:szCs w:val="22"/>
        </w:rPr>
        <w:t xml:space="preserve">Effects of maternal nutrition and nursing behavior on postpartum fertility in Toba women of Formosa, Argentina </w:t>
      </w:r>
    </w:p>
    <w:p w14:paraId="4AA527CF" w14:textId="77777777" w:rsidR="00A176F5" w:rsidRPr="00FA616A" w:rsidRDefault="00874679" w:rsidP="00FA616A">
      <w:pPr>
        <w:pStyle w:val="NormalWeb"/>
        <w:spacing w:before="0" w:beforeAutospacing="0" w:after="0" w:afterAutospacing="0"/>
        <w:ind w:left="270" w:hanging="270"/>
        <w:rPr>
          <w:rFonts w:asciiTheme="minorHAnsi" w:hAnsiTheme="minorHAnsi" w:cs="Arial"/>
          <w:color w:val="auto"/>
          <w:sz w:val="22"/>
          <w:szCs w:val="22"/>
        </w:rPr>
      </w:pPr>
      <w:r w:rsidRPr="00E169C5">
        <w:rPr>
          <w:rFonts w:asciiTheme="minorHAnsi" w:hAnsiTheme="minorHAnsi" w:cs="Arial"/>
          <w:i/>
          <w:color w:val="auto"/>
          <w:sz w:val="22"/>
          <w:szCs w:val="22"/>
        </w:rPr>
        <w:tab/>
      </w:r>
    </w:p>
    <w:p w14:paraId="0C380B8D" w14:textId="34309D61" w:rsidR="00F87492" w:rsidRPr="002C7720" w:rsidRDefault="003F373E" w:rsidP="00754FC3">
      <w:pPr>
        <w:pStyle w:val="NormalWeb"/>
        <w:tabs>
          <w:tab w:val="left" w:pos="1440"/>
        </w:tabs>
        <w:spacing w:before="0" w:beforeAutospacing="0" w:after="120" w:afterAutospacing="0"/>
        <w:rPr>
          <w:rFonts w:asciiTheme="majorHAnsi" w:hAnsiTheme="majorHAnsi"/>
          <w:color w:val="auto"/>
        </w:rPr>
      </w:pPr>
      <w:r w:rsidRPr="002C7720">
        <w:rPr>
          <w:rFonts w:asciiTheme="majorHAnsi" w:hAnsiTheme="majorHAnsi"/>
          <w:b/>
          <w:color w:val="auto"/>
          <w:sz w:val="28"/>
        </w:rPr>
        <w:t>Publications</w:t>
      </w:r>
      <w:r w:rsidR="00A176F5" w:rsidRPr="002C7720">
        <w:rPr>
          <w:rFonts w:asciiTheme="majorHAnsi" w:hAnsiTheme="majorHAnsi"/>
          <w:b/>
          <w:color w:val="auto"/>
          <w:sz w:val="28"/>
        </w:rPr>
        <w:t xml:space="preserve"> </w:t>
      </w:r>
    </w:p>
    <w:p w14:paraId="6E1601FF" w14:textId="5378D77D" w:rsidR="001E6DFB" w:rsidRDefault="001E6DFB" w:rsidP="004D1CEB">
      <w:pPr>
        <w:pStyle w:val="HTMLPreformatted"/>
        <w:ind w:left="360" w:hanging="360"/>
        <w:rPr>
          <w:rFonts w:asciiTheme="minorHAnsi" w:hAnsiTheme="minorHAnsi" w:cstheme="minorHAnsi"/>
          <w:sz w:val="22"/>
        </w:rPr>
      </w:pPr>
      <w:r>
        <w:rPr>
          <w:rFonts w:asciiTheme="minorHAnsi" w:hAnsiTheme="minorHAnsi" w:cstheme="minorHAnsi"/>
          <w:sz w:val="22"/>
        </w:rPr>
        <w:t>Ross, C., Hooper, P. L. et al (submitted</w:t>
      </w:r>
      <w:proofErr w:type="gramStart"/>
      <w:r>
        <w:rPr>
          <w:rFonts w:asciiTheme="minorHAnsi" w:hAnsiTheme="minorHAnsi" w:cstheme="minorHAnsi"/>
          <w:sz w:val="22"/>
        </w:rPr>
        <w:t>)  Reproductive</w:t>
      </w:r>
      <w:proofErr w:type="gramEnd"/>
      <w:r>
        <w:rPr>
          <w:rFonts w:asciiTheme="minorHAnsi" w:hAnsiTheme="minorHAnsi" w:cstheme="minorHAnsi"/>
          <w:sz w:val="22"/>
        </w:rPr>
        <w:t xml:space="preserve"> inequality in human and other animals. Submitted to Proceedings of the National Academy of Sciences (PNAS)</w:t>
      </w:r>
    </w:p>
    <w:p w14:paraId="2BE6804D" w14:textId="2BE43D72" w:rsidR="004D1CEB" w:rsidRPr="004C4CB3" w:rsidRDefault="004D1CEB" w:rsidP="004D1CEB">
      <w:pPr>
        <w:pStyle w:val="HTMLPreformatted"/>
        <w:ind w:left="360" w:hanging="360"/>
      </w:pPr>
      <w:proofErr w:type="spellStart"/>
      <w:r>
        <w:rPr>
          <w:rFonts w:asciiTheme="minorHAnsi" w:hAnsiTheme="minorHAnsi" w:cstheme="minorHAnsi"/>
          <w:sz w:val="22"/>
        </w:rPr>
        <w:t>Joosten</w:t>
      </w:r>
      <w:proofErr w:type="spellEnd"/>
      <w:r>
        <w:rPr>
          <w:rFonts w:asciiTheme="minorHAnsi" w:hAnsiTheme="minorHAnsi" w:cstheme="minorHAnsi"/>
          <w:sz w:val="22"/>
        </w:rPr>
        <w:t xml:space="preserve">, G.G., </w:t>
      </w:r>
      <w:proofErr w:type="spellStart"/>
      <w:r>
        <w:rPr>
          <w:rFonts w:asciiTheme="minorHAnsi" w:hAnsiTheme="minorHAnsi" w:cstheme="minorHAnsi"/>
          <w:sz w:val="22"/>
        </w:rPr>
        <w:t>Sardi</w:t>
      </w:r>
      <w:proofErr w:type="spellEnd"/>
      <w:r>
        <w:rPr>
          <w:rFonts w:asciiTheme="minorHAnsi" w:hAnsiTheme="minorHAnsi" w:cstheme="minorHAnsi"/>
          <w:sz w:val="22"/>
        </w:rPr>
        <w:t>, M. and Valeggia C.</w:t>
      </w:r>
      <w:r w:rsidR="00FB2B22">
        <w:rPr>
          <w:rFonts w:asciiTheme="minorHAnsi" w:hAnsiTheme="minorHAnsi" w:cstheme="minorHAnsi"/>
          <w:sz w:val="22"/>
        </w:rPr>
        <w:t xml:space="preserve"> (in press)</w:t>
      </w:r>
      <w:r>
        <w:rPr>
          <w:rFonts w:asciiTheme="minorHAnsi" w:hAnsiTheme="minorHAnsi" w:cstheme="minorHAnsi"/>
          <w:sz w:val="22"/>
        </w:rPr>
        <w:t xml:space="preserve"> </w:t>
      </w:r>
      <w:r w:rsidRPr="004C4CB3">
        <w:rPr>
          <w:rFonts w:asciiTheme="minorHAnsi" w:hAnsiTheme="minorHAnsi" w:cstheme="minorHAnsi"/>
          <w:sz w:val="22"/>
        </w:rPr>
        <w:t xml:space="preserve">Wicked environmental problems in </w:t>
      </w:r>
      <w:proofErr w:type="spellStart"/>
      <w:r w:rsidRPr="004C4CB3">
        <w:rPr>
          <w:rFonts w:asciiTheme="minorHAnsi" w:hAnsiTheme="minorHAnsi" w:cstheme="minorHAnsi"/>
          <w:sz w:val="22"/>
        </w:rPr>
        <w:t>Bañado</w:t>
      </w:r>
      <w:proofErr w:type="spellEnd"/>
      <w:r w:rsidRPr="004C4CB3">
        <w:rPr>
          <w:rFonts w:asciiTheme="minorHAnsi" w:hAnsiTheme="minorHAnsi" w:cstheme="minorHAnsi"/>
          <w:sz w:val="22"/>
        </w:rPr>
        <w:t xml:space="preserve"> La Estrella: floods and water pollution among indigenous and rural communities in wetlands of the Pilcomayo Basin</w:t>
      </w:r>
      <w:r>
        <w:rPr>
          <w:rFonts w:asciiTheme="minorHAnsi" w:hAnsiTheme="minorHAnsi" w:cstheme="minorHAnsi"/>
          <w:sz w:val="22"/>
        </w:rPr>
        <w:t>.  Wetlands.</w:t>
      </w:r>
    </w:p>
    <w:p w14:paraId="179D3128" w14:textId="1C6FCDCB" w:rsidR="00E2196D" w:rsidRDefault="00DC2A29" w:rsidP="00E2196D">
      <w:pPr>
        <w:spacing w:line="276" w:lineRule="auto"/>
        <w:ind w:left="360" w:hanging="360"/>
        <w:rPr>
          <w:rFonts w:asciiTheme="minorHAnsi" w:hAnsiTheme="minorHAnsi" w:cstheme="minorHAnsi"/>
          <w:sz w:val="22"/>
          <w:szCs w:val="24"/>
        </w:rPr>
      </w:pPr>
      <w:proofErr w:type="spellStart"/>
      <w:r w:rsidRPr="00DC2A29">
        <w:rPr>
          <w:rFonts w:asciiTheme="minorHAnsi" w:hAnsiTheme="minorHAnsi" w:cstheme="minorHAnsi"/>
          <w:color w:val="000000"/>
          <w:sz w:val="22"/>
          <w:szCs w:val="24"/>
        </w:rPr>
        <w:t>Dai</w:t>
      </w:r>
      <w:r>
        <w:rPr>
          <w:rFonts w:asciiTheme="minorHAnsi" w:hAnsiTheme="minorHAnsi" w:cstheme="minorHAnsi"/>
          <w:color w:val="000000"/>
          <w:sz w:val="22"/>
          <w:szCs w:val="24"/>
        </w:rPr>
        <w:t>y</w:t>
      </w:r>
      <w:proofErr w:type="spellEnd"/>
      <w:r>
        <w:rPr>
          <w:rFonts w:asciiTheme="minorHAnsi" w:hAnsiTheme="minorHAnsi" w:cstheme="minorHAnsi"/>
          <w:color w:val="000000"/>
          <w:sz w:val="22"/>
          <w:szCs w:val="24"/>
        </w:rPr>
        <w:t xml:space="preserve">, K., </w:t>
      </w:r>
      <w:proofErr w:type="spellStart"/>
      <w:r w:rsidRPr="00DC2A29">
        <w:rPr>
          <w:rFonts w:asciiTheme="minorHAnsi" w:hAnsiTheme="minorHAnsi" w:cstheme="minorHAnsi"/>
          <w:color w:val="000000"/>
          <w:sz w:val="22"/>
          <w:szCs w:val="24"/>
        </w:rPr>
        <w:t>Frieson</w:t>
      </w:r>
      <w:proofErr w:type="spellEnd"/>
      <w:r>
        <w:rPr>
          <w:rFonts w:asciiTheme="minorHAnsi" w:hAnsiTheme="minorHAnsi" w:cstheme="minorHAnsi"/>
          <w:color w:val="000000"/>
          <w:sz w:val="22"/>
          <w:szCs w:val="24"/>
        </w:rPr>
        <w:t xml:space="preserve">, T., </w:t>
      </w:r>
      <w:r w:rsidRPr="00DC2A29">
        <w:rPr>
          <w:rFonts w:asciiTheme="minorHAnsi" w:hAnsiTheme="minorHAnsi" w:cstheme="minorHAnsi"/>
          <w:color w:val="000000"/>
          <w:sz w:val="22"/>
          <w:szCs w:val="24"/>
        </w:rPr>
        <w:t>Palacio-</w:t>
      </w:r>
      <w:proofErr w:type="spellStart"/>
      <w:r w:rsidRPr="00DC2A29">
        <w:rPr>
          <w:rFonts w:asciiTheme="minorHAnsi" w:hAnsiTheme="minorHAnsi" w:cstheme="minorHAnsi"/>
          <w:color w:val="000000"/>
          <w:sz w:val="22"/>
          <w:szCs w:val="24"/>
        </w:rPr>
        <w:t>Londono</w:t>
      </w:r>
      <w:proofErr w:type="spellEnd"/>
      <w:r>
        <w:rPr>
          <w:rFonts w:asciiTheme="minorHAnsi" w:hAnsiTheme="minorHAnsi" w:cstheme="minorHAnsi"/>
          <w:color w:val="000000"/>
          <w:sz w:val="22"/>
          <w:szCs w:val="24"/>
        </w:rPr>
        <w:t xml:space="preserve">, L., </w:t>
      </w:r>
      <w:r w:rsidRPr="00DC2A29">
        <w:rPr>
          <w:rFonts w:asciiTheme="minorHAnsi" w:hAnsiTheme="minorHAnsi" w:cstheme="minorHAnsi"/>
          <w:color w:val="000000"/>
          <w:sz w:val="22"/>
          <w:szCs w:val="24"/>
        </w:rPr>
        <w:t>Barnes</w:t>
      </w:r>
      <w:r>
        <w:rPr>
          <w:rFonts w:asciiTheme="minorHAnsi" w:hAnsiTheme="minorHAnsi" w:cstheme="minorHAnsi"/>
          <w:color w:val="000000"/>
          <w:sz w:val="22"/>
          <w:szCs w:val="24"/>
        </w:rPr>
        <w:t xml:space="preserve">, I., </w:t>
      </w:r>
      <w:proofErr w:type="spellStart"/>
      <w:r w:rsidRPr="00DC2A29">
        <w:rPr>
          <w:rFonts w:asciiTheme="minorHAnsi" w:hAnsiTheme="minorHAnsi" w:cstheme="minorHAnsi"/>
          <w:color w:val="000000"/>
          <w:sz w:val="22"/>
          <w:szCs w:val="24"/>
        </w:rPr>
        <w:t>Olmedo</w:t>
      </w:r>
      <w:proofErr w:type="spellEnd"/>
      <w:r w:rsidRPr="00DC2A29">
        <w:rPr>
          <w:rFonts w:asciiTheme="minorHAnsi" w:hAnsiTheme="minorHAnsi" w:cstheme="minorHAnsi"/>
          <w:color w:val="000000"/>
          <w:sz w:val="22"/>
          <w:szCs w:val="24"/>
        </w:rPr>
        <w:t>,</w:t>
      </w:r>
      <w:r w:rsidR="00E2196D">
        <w:rPr>
          <w:rFonts w:asciiTheme="minorHAnsi" w:hAnsiTheme="minorHAnsi" w:cstheme="minorHAnsi"/>
          <w:color w:val="000000"/>
          <w:sz w:val="22"/>
          <w:szCs w:val="24"/>
        </w:rPr>
        <w:t xml:space="preserve"> S., </w:t>
      </w:r>
      <w:r w:rsidRPr="00DC2A29">
        <w:rPr>
          <w:rFonts w:asciiTheme="minorHAnsi" w:hAnsiTheme="minorHAnsi" w:cstheme="minorHAnsi"/>
          <w:color w:val="000000"/>
          <w:sz w:val="22"/>
          <w:szCs w:val="24"/>
        </w:rPr>
        <w:t>Aranda,</w:t>
      </w:r>
      <w:r w:rsidR="00E2196D">
        <w:rPr>
          <w:rFonts w:asciiTheme="minorHAnsi" w:hAnsiTheme="minorHAnsi" w:cstheme="minorHAnsi"/>
          <w:color w:val="000000"/>
          <w:sz w:val="22"/>
          <w:szCs w:val="24"/>
        </w:rPr>
        <w:t xml:space="preserve"> P., </w:t>
      </w:r>
      <w:proofErr w:type="spellStart"/>
      <w:r w:rsidRPr="00DC2A29">
        <w:rPr>
          <w:rFonts w:asciiTheme="minorHAnsi" w:hAnsiTheme="minorHAnsi" w:cstheme="minorHAnsi"/>
          <w:color w:val="000000"/>
          <w:sz w:val="22"/>
          <w:szCs w:val="24"/>
        </w:rPr>
        <w:t>Ciriglian</w:t>
      </w:r>
      <w:r w:rsidR="00E2196D">
        <w:rPr>
          <w:rFonts w:asciiTheme="minorHAnsi" w:hAnsiTheme="minorHAnsi" w:cstheme="minorHAnsi"/>
          <w:color w:val="000000"/>
          <w:sz w:val="22"/>
          <w:szCs w:val="24"/>
        </w:rPr>
        <w:t>o</w:t>
      </w:r>
      <w:proofErr w:type="spellEnd"/>
      <w:r w:rsidR="00E2196D">
        <w:rPr>
          <w:rFonts w:asciiTheme="minorHAnsi" w:hAnsiTheme="minorHAnsi" w:cstheme="minorHAnsi"/>
          <w:color w:val="000000"/>
          <w:sz w:val="22"/>
          <w:szCs w:val="24"/>
        </w:rPr>
        <w:t xml:space="preserve">, F., and </w:t>
      </w:r>
      <w:r w:rsidRPr="00DC2A29">
        <w:rPr>
          <w:rFonts w:asciiTheme="minorHAnsi" w:hAnsiTheme="minorHAnsi" w:cstheme="minorHAnsi"/>
          <w:color w:val="000000"/>
          <w:sz w:val="22"/>
          <w:szCs w:val="24"/>
        </w:rPr>
        <w:t>Valeggi</w:t>
      </w:r>
      <w:r w:rsidR="00E2196D">
        <w:rPr>
          <w:rFonts w:asciiTheme="minorHAnsi" w:hAnsiTheme="minorHAnsi" w:cstheme="minorHAnsi"/>
          <w:color w:val="000000"/>
          <w:sz w:val="22"/>
          <w:szCs w:val="24"/>
        </w:rPr>
        <w:t xml:space="preserve">a, C. </w:t>
      </w:r>
      <w:r>
        <w:rPr>
          <w:rFonts w:asciiTheme="minorHAnsi" w:hAnsiTheme="minorHAnsi" w:cstheme="minorHAnsi"/>
          <w:bCs/>
          <w:sz w:val="22"/>
          <w:szCs w:val="22"/>
          <w:lang w:val="it-IT"/>
        </w:rPr>
        <w:t xml:space="preserve">(2022) </w:t>
      </w:r>
      <w:r w:rsidRPr="00DC2A29">
        <w:rPr>
          <w:rFonts w:asciiTheme="minorHAnsi" w:hAnsiTheme="minorHAnsi" w:cstheme="minorHAnsi"/>
          <w:sz w:val="22"/>
        </w:rPr>
        <w:t>Body norms, body image, and media in a market-integrating indigenous population in Argentina: a mixed-methods investigatio</w:t>
      </w:r>
      <w:r>
        <w:rPr>
          <w:rFonts w:asciiTheme="minorHAnsi" w:hAnsiTheme="minorHAnsi" w:cstheme="minorHAnsi"/>
          <w:sz w:val="22"/>
        </w:rPr>
        <w:t xml:space="preserve">n. </w:t>
      </w:r>
      <w:r w:rsidR="00E2196D" w:rsidRPr="00E2196D">
        <w:rPr>
          <w:rFonts w:asciiTheme="minorHAnsi" w:hAnsiTheme="minorHAnsi" w:cstheme="minorHAnsi"/>
          <w:sz w:val="22"/>
          <w:u w:val="single"/>
        </w:rPr>
        <w:t>Am J Hum Bio</w:t>
      </w:r>
      <w:r>
        <w:rPr>
          <w:rFonts w:asciiTheme="minorHAnsi" w:hAnsiTheme="minorHAnsi" w:cstheme="minorHAnsi"/>
          <w:sz w:val="22"/>
        </w:rPr>
        <w:t xml:space="preserve"> (in press)</w:t>
      </w:r>
    </w:p>
    <w:p w14:paraId="053FB150" w14:textId="639CF62E" w:rsidR="004D1CEB" w:rsidRPr="001E6DFB" w:rsidRDefault="004D1CEB" w:rsidP="00E2196D">
      <w:pPr>
        <w:spacing w:line="276" w:lineRule="auto"/>
        <w:ind w:left="360" w:hanging="360"/>
        <w:rPr>
          <w:rFonts w:asciiTheme="minorHAnsi" w:hAnsiTheme="minorHAnsi" w:cstheme="minorHAnsi"/>
          <w:sz w:val="22"/>
          <w:szCs w:val="24"/>
          <w:lang w:val="es-AR"/>
        </w:rPr>
      </w:pPr>
      <w:r w:rsidRPr="004D1CEB">
        <w:rPr>
          <w:rFonts w:asciiTheme="minorHAnsi" w:hAnsiTheme="minorHAnsi" w:cstheme="minorHAnsi"/>
          <w:bCs/>
          <w:sz w:val="22"/>
          <w:szCs w:val="22"/>
          <w:lang w:val="it-IT"/>
        </w:rPr>
        <w:lastRenderedPageBreak/>
        <w:t>Joosten, G. G.</w:t>
      </w:r>
      <w:r w:rsidRPr="004D1CEB">
        <w:rPr>
          <w:rFonts w:asciiTheme="minorHAnsi" w:hAnsiTheme="minorHAnsi" w:cstheme="minorHAnsi"/>
          <w:sz w:val="22"/>
          <w:szCs w:val="22"/>
          <w:lang w:val="it-IT"/>
        </w:rPr>
        <w:t xml:space="preserve">, Valeggia, C. R., &amp; Sardi, M. L. (2022). </w:t>
      </w:r>
      <w:r w:rsidRPr="004D1CEB">
        <w:rPr>
          <w:rFonts w:asciiTheme="minorHAnsi" w:hAnsiTheme="minorHAnsi" w:cstheme="minorHAnsi"/>
          <w:sz w:val="22"/>
          <w:szCs w:val="22"/>
          <w:lang w:val="es-AR"/>
        </w:rPr>
        <w:t xml:space="preserve">“Si usted es antropólogo, bueno, hablemos del viento”: el rol de la antropología biológica en el </w:t>
      </w:r>
      <w:proofErr w:type="spellStart"/>
      <w:r w:rsidRPr="004D1CEB">
        <w:rPr>
          <w:rFonts w:asciiTheme="minorHAnsi" w:hAnsiTheme="minorHAnsi" w:cstheme="minorHAnsi"/>
          <w:sz w:val="22"/>
          <w:szCs w:val="22"/>
          <w:lang w:val="es-AR"/>
        </w:rPr>
        <w:t>Antropoceno</w:t>
      </w:r>
      <w:proofErr w:type="spellEnd"/>
      <w:r w:rsidRPr="004D1CEB">
        <w:rPr>
          <w:rFonts w:asciiTheme="minorHAnsi" w:hAnsiTheme="minorHAnsi" w:cstheme="minorHAnsi"/>
          <w:sz w:val="22"/>
          <w:szCs w:val="22"/>
          <w:lang w:val="es-AR"/>
        </w:rPr>
        <w:t xml:space="preserve"> y el cambio climático. RUNA, Archivo Para Las Ciencias Del Hombre, 43(2), 265-288. </w:t>
      </w:r>
      <w:hyperlink r:id="rId7" w:history="1">
        <w:r w:rsidRPr="00DC2A29">
          <w:rPr>
            <w:rStyle w:val="Hyperlink"/>
            <w:rFonts w:asciiTheme="minorHAnsi" w:hAnsiTheme="minorHAnsi" w:cstheme="minorHAnsi"/>
            <w:sz w:val="22"/>
            <w:szCs w:val="22"/>
            <w:lang w:val="es-AR"/>
          </w:rPr>
          <w:t>https://doi.org/10.34096/runa.v43i2.10730</w:t>
        </w:r>
      </w:hyperlink>
    </w:p>
    <w:p w14:paraId="422DB001" w14:textId="7A09918E" w:rsidR="00574EF3" w:rsidRPr="00122D06" w:rsidRDefault="00574EF3" w:rsidP="00574EF3">
      <w:pPr>
        <w:ind w:left="450" w:hanging="450"/>
        <w:rPr>
          <w:rFonts w:asciiTheme="minorHAnsi" w:hAnsiTheme="minorHAnsi" w:cstheme="minorHAnsi"/>
          <w:color w:val="212121"/>
          <w:sz w:val="22"/>
          <w:shd w:val="clear" w:color="auto" w:fill="FFFFFF"/>
        </w:rPr>
      </w:pPr>
      <w:proofErr w:type="spellStart"/>
      <w:r w:rsidRPr="00DC2A29">
        <w:rPr>
          <w:rFonts w:asciiTheme="minorHAnsi" w:hAnsiTheme="minorHAnsi" w:cstheme="minorHAnsi"/>
          <w:color w:val="212121"/>
          <w:sz w:val="22"/>
          <w:shd w:val="clear" w:color="auto" w:fill="FFFFFF"/>
          <w:lang w:val="es-AR"/>
        </w:rPr>
        <w:t>Vinjamuri</w:t>
      </w:r>
      <w:proofErr w:type="spellEnd"/>
      <w:r w:rsidRPr="00DC2A29">
        <w:rPr>
          <w:rFonts w:asciiTheme="minorHAnsi" w:hAnsiTheme="minorHAnsi" w:cstheme="minorHAnsi"/>
          <w:color w:val="212121"/>
          <w:sz w:val="22"/>
          <w:shd w:val="clear" w:color="auto" w:fill="FFFFFF"/>
          <w:lang w:val="es-AR"/>
        </w:rPr>
        <w:t xml:space="preserve"> A, Davis JCC, </w:t>
      </w:r>
      <w:proofErr w:type="spellStart"/>
      <w:r w:rsidRPr="00DC2A29">
        <w:rPr>
          <w:rFonts w:asciiTheme="minorHAnsi" w:hAnsiTheme="minorHAnsi" w:cstheme="minorHAnsi"/>
          <w:color w:val="212121"/>
          <w:sz w:val="22"/>
          <w:shd w:val="clear" w:color="auto" w:fill="FFFFFF"/>
          <w:lang w:val="es-AR"/>
        </w:rPr>
        <w:t>Totten</w:t>
      </w:r>
      <w:proofErr w:type="spellEnd"/>
      <w:r w:rsidRPr="00DC2A29">
        <w:rPr>
          <w:rFonts w:asciiTheme="minorHAnsi" w:hAnsiTheme="minorHAnsi" w:cstheme="minorHAnsi"/>
          <w:color w:val="212121"/>
          <w:sz w:val="22"/>
          <w:shd w:val="clear" w:color="auto" w:fill="FFFFFF"/>
          <w:lang w:val="es-AR"/>
        </w:rPr>
        <w:t xml:space="preserve"> SM, </w:t>
      </w:r>
      <w:proofErr w:type="spellStart"/>
      <w:r w:rsidRPr="00DC2A29">
        <w:rPr>
          <w:rFonts w:asciiTheme="minorHAnsi" w:hAnsiTheme="minorHAnsi" w:cstheme="minorHAnsi"/>
          <w:color w:val="212121"/>
          <w:sz w:val="22"/>
          <w:shd w:val="clear" w:color="auto" w:fill="FFFFFF"/>
          <w:lang w:val="es-AR"/>
        </w:rPr>
        <w:t>Wu</w:t>
      </w:r>
      <w:proofErr w:type="spellEnd"/>
      <w:r w:rsidRPr="00DC2A29">
        <w:rPr>
          <w:rFonts w:asciiTheme="minorHAnsi" w:hAnsiTheme="minorHAnsi" w:cstheme="minorHAnsi"/>
          <w:color w:val="212121"/>
          <w:sz w:val="22"/>
          <w:shd w:val="clear" w:color="auto" w:fill="FFFFFF"/>
          <w:lang w:val="es-AR"/>
        </w:rPr>
        <w:t xml:space="preserve"> LD, Klein LD, Martin M, </w:t>
      </w:r>
      <w:proofErr w:type="spellStart"/>
      <w:r w:rsidRPr="00DC2A29">
        <w:rPr>
          <w:rFonts w:asciiTheme="minorHAnsi" w:hAnsiTheme="minorHAnsi" w:cstheme="minorHAnsi"/>
          <w:color w:val="212121"/>
          <w:sz w:val="22"/>
          <w:shd w:val="clear" w:color="auto" w:fill="FFFFFF"/>
          <w:lang w:val="es-AR"/>
        </w:rPr>
        <w:t>Quinn</w:t>
      </w:r>
      <w:proofErr w:type="spellEnd"/>
      <w:r w:rsidRPr="00DC2A29">
        <w:rPr>
          <w:rFonts w:asciiTheme="minorHAnsi" w:hAnsiTheme="minorHAnsi" w:cstheme="minorHAnsi"/>
          <w:color w:val="212121"/>
          <w:sz w:val="22"/>
          <w:shd w:val="clear" w:color="auto" w:fill="FFFFFF"/>
          <w:lang w:val="es-AR"/>
        </w:rPr>
        <w:t xml:space="preserve"> EA, </w:t>
      </w:r>
      <w:proofErr w:type="spellStart"/>
      <w:r w:rsidRPr="00DC2A29">
        <w:rPr>
          <w:rFonts w:asciiTheme="minorHAnsi" w:hAnsiTheme="minorHAnsi" w:cstheme="minorHAnsi"/>
          <w:color w:val="212121"/>
          <w:sz w:val="22"/>
          <w:shd w:val="clear" w:color="auto" w:fill="FFFFFF"/>
          <w:lang w:val="es-AR"/>
        </w:rPr>
        <w:t>Scelza</w:t>
      </w:r>
      <w:proofErr w:type="spellEnd"/>
      <w:r w:rsidRPr="00DC2A29">
        <w:rPr>
          <w:rFonts w:asciiTheme="minorHAnsi" w:hAnsiTheme="minorHAnsi" w:cstheme="minorHAnsi"/>
          <w:color w:val="212121"/>
          <w:sz w:val="22"/>
          <w:shd w:val="clear" w:color="auto" w:fill="FFFFFF"/>
          <w:lang w:val="es-AR"/>
        </w:rPr>
        <w:t xml:space="preserve"> B, </w:t>
      </w:r>
      <w:proofErr w:type="spellStart"/>
      <w:r w:rsidRPr="00DC2A29">
        <w:rPr>
          <w:rFonts w:asciiTheme="minorHAnsi" w:hAnsiTheme="minorHAnsi" w:cstheme="minorHAnsi"/>
          <w:color w:val="212121"/>
          <w:sz w:val="22"/>
          <w:shd w:val="clear" w:color="auto" w:fill="FFFFFF"/>
          <w:lang w:val="es-AR"/>
        </w:rPr>
        <w:t>Breakey</w:t>
      </w:r>
      <w:proofErr w:type="spellEnd"/>
      <w:r w:rsidRPr="00DC2A29">
        <w:rPr>
          <w:rFonts w:asciiTheme="minorHAnsi" w:hAnsiTheme="minorHAnsi" w:cstheme="minorHAnsi"/>
          <w:color w:val="212121"/>
          <w:sz w:val="22"/>
          <w:shd w:val="clear" w:color="auto" w:fill="FFFFFF"/>
          <w:lang w:val="es-AR"/>
        </w:rPr>
        <w:t xml:space="preserve"> A, Gurven M, </w:t>
      </w:r>
      <w:proofErr w:type="spellStart"/>
      <w:r w:rsidRPr="00DC2A29">
        <w:rPr>
          <w:rFonts w:asciiTheme="minorHAnsi" w:hAnsiTheme="minorHAnsi" w:cstheme="minorHAnsi"/>
          <w:color w:val="212121"/>
          <w:sz w:val="22"/>
          <w:shd w:val="clear" w:color="auto" w:fill="FFFFFF"/>
          <w:lang w:val="es-AR"/>
        </w:rPr>
        <w:t>Jasienska</w:t>
      </w:r>
      <w:proofErr w:type="spellEnd"/>
      <w:r w:rsidRPr="00DC2A29">
        <w:rPr>
          <w:rFonts w:asciiTheme="minorHAnsi" w:hAnsiTheme="minorHAnsi" w:cstheme="minorHAnsi"/>
          <w:color w:val="212121"/>
          <w:sz w:val="22"/>
          <w:shd w:val="clear" w:color="auto" w:fill="FFFFFF"/>
          <w:lang w:val="es-AR"/>
        </w:rPr>
        <w:t xml:space="preserve"> G, Kaplan H, Valeggia C, </w:t>
      </w:r>
      <w:proofErr w:type="spellStart"/>
      <w:r w:rsidRPr="00DC2A29">
        <w:rPr>
          <w:rFonts w:asciiTheme="minorHAnsi" w:hAnsiTheme="minorHAnsi" w:cstheme="minorHAnsi"/>
          <w:color w:val="212121"/>
          <w:sz w:val="22"/>
          <w:shd w:val="clear" w:color="auto" w:fill="FFFFFF"/>
          <w:lang w:val="es-AR"/>
        </w:rPr>
        <w:t>Hinde</w:t>
      </w:r>
      <w:proofErr w:type="spellEnd"/>
      <w:r w:rsidRPr="00DC2A29">
        <w:rPr>
          <w:rFonts w:asciiTheme="minorHAnsi" w:hAnsiTheme="minorHAnsi" w:cstheme="minorHAnsi"/>
          <w:color w:val="212121"/>
          <w:sz w:val="22"/>
          <w:shd w:val="clear" w:color="auto" w:fill="FFFFFF"/>
          <w:lang w:val="es-AR"/>
        </w:rPr>
        <w:t xml:space="preserve"> K, </w:t>
      </w:r>
      <w:proofErr w:type="spellStart"/>
      <w:r w:rsidRPr="00DC2A29">
        <w:rPr>
          <w:rFonts w:asciiTheme="minorHAnsi" w:hAnsiTheme="minorHAnsi" w:cstheme="minorHAnsi"/>
          <w:color w:val="212121"/>
          <w:sz w:val="22"/>
          <w:shd w:val="clear" w:color="auto" w:fill="FFFFFF"/>
          <w:lang w:val="es-AR"/>
        </w:rPr>
        <w:t>Smilowitz</w:t>
      </w:r>
      <w:proofErr w:type="spellEnd"/>
      <w:r w:rsidRPr="00DC2A29">
        <w:rPr>
          <w:rFonts w:asciiTheme="minorHAnsi" w:hAnsiTheme="minorHAnsi" w:cstheme="minorHAnsi"/>
          <w:color w:val="212121"/>
          <w:sz w:val="22"/>
          <w:shd w:val="clear" w:color="auto" w:fill="FFFFFF"/>
          <w:lang w:val="es-AR"/>
        </w:rPr>
        <w:t xml:space="preserve"> JT, </w:t>
      </w:r>
      <w:proofErr w:type="spellStart"/>
      <w:r w:rsidRPr="00DC2A29">
        <w:rPr>
          <w:rFonts w:asciiTheme="minorHAnsi" w:hAnsiTheme="minorHAnsi" w:cstheme="minorHAnsi"/>
          <w:color w:val="212121"/>
          <w:sz w:val="22"/>
          <w:shd w:val="clear" w:color="auto" w:fill="FFFFFF"/>
          <w:lang w:val="es-AR"/>
        </w:rPr>
        <w:t>Bernstein</w:t>
      </w:r>
      <w:proofErr w:type="spellEnd"/>
      <w:r w:rsidRPr="00DC2A29">
        <w:rPr>
          <w:rFonts w:asciiTheme="minorHAnsi" w:hAnsiTheme="minorHAnsi" w:cstheme="minorHAnsi"/>
          <w:color w:val="212121"/>
          <w:sz w:val="22"/>
          <w:shd w:val="clear" w:color="auto" w:fill="FFFFFF"/>
          <w:lang w:val="es-AR"/>
        </w:rPr>
        <w:t xml:space="preserve"> RM, </w:t>
      </w:r>
      <w:proofErr w:type="spellStart"/>
      <w:r w:rsidRPr="00DC2A29">
        <w:rPr>
          <w:rFonts w:asciiTheme="minorHAnsi" w:hAnsiTheme="minorHAnsi" w:cstheme="minorHAnsi"/>
          <w:color w:val="212121"/>
          <w:sz w:val="22"/>
          <w:shd w:val="clear" w:color="auto" w:fill="FFFFFF"/>
          <w:lang w:val="es-AR"/>
        </w:rPr>
        <w:t>Zivkovic</w:t>
      </w:r>
      <w:proofErr w:type="spellEnd"/>
      <w:r w:rsidRPr="00DC2A29">
        <w:rPr>
          <w:rFonts w:asciiTheme="minorHAnsi" w:hAnsiTheme="minorHAnsi" w:cstheme="minorHAnsi"/>
          <w:color w:val="212121"/>
          <w:sz w:val="22"/>
          <w:shd w:val="clear" w:color="auto" w:fill="FFFFFF"/>
          <w:lang w:val="es-AR"/>
        </w:rPr>
        <w:t xml:space="preserve"> AM, </w:t>
      </w:r>
      <w:proofErr w:type="spellStart"/>
      <w:r w:rsidRPr="00DC2A29">
        <w:rPr>
          <w:rFonts w:asciiTheme="minorHAnsi" w:hAnsiTheme="minorHAnsi" w:cstheme="minorHAnsi"/>
          <w:color w:val="212121"/>
          <w:sz w:val="22"/>
          <w:shd w:val="clear" w:color="auto" w:fill="FFFFFF"/>
          <w:lang w:val="es-AR"/>
        </w:rPr>
        <w:t>Barratt</w:t>
      </w:r>
      <w:proofErr w:type="spellEnd"/>
      <w:r w:rsidRPr="00DC2A29">
        <w:rPr>
          <w:rFonts w:asciiTheme="minorHAnsi" w:hAnsiTheme="minorHAnsi" w:cstheme="minorHAnsi"/>
          <w:color w:val="212121"/>
          <w:sz w:val="22"/>
          <w:shd w:val="clear" w:color="auto" w:fill="FFFFFF"/>
          <w:lang w:val="es-AR"/>
        </w:rPr>
        <w:t xml:space="preserve"> MJ, Gordon JI, </w:t>
      </w:r>
      <w:proofErr w:type="spellStart"/>
      <w:r w:rsidRPr="00DC2A29">
        <w:rPr>
          <w:rFonts w:asciiTheme="minorHAnsi" w:hAnsiTheme="minorHAnsi" w:cstheme="minorHAnsi"/>
          <w:color w:val="212121"/>
          <w:sz w:val="22"/>
          <w:shd w:val="clear" w:color="auto" w:fill="FFFFFF"/>
          <w:lang w:val="es-AR"/>
        </w:rPr>
        <w:t>Underwood</w:t>
      </w:r>
      <w:proofErr w:type="spellEnd"/>
      <w:r w:rsidRPr="00DC2A29">
        <w:rPr>
          <w:rFonts w:asciiTheme="minorHAnsi" w:hAnsiTheme="minorHAnsi" w:cstheme="minorHAnsi"/>
          <w:color w:val="212121"/>
          <w:sz w:val="22"/>
          <w:shd w:val="clear" w:color="auto" w:fill="FFFFFF"/>
          <w:lang w:val="es-AR"/>
        </w:rPr>
        <w:t xml:space="preserve"> MA, Mills DA, German JB, Lebrilla CB. </w:t>
      </w:r>
      <w:r w:rsidR="006423DC">
        <w:rPr>
          <w:rFonts w:asciiTheme="minorHAnsi" w:hAnsiTheme="minorHAnsi" w:cstheme="minorHAnsi"/>
          <w:color w:val="212121"/>
          <w:sz w:val="22"/>
          <w:shd w:val="clear" w:color="auto" w:fill="FFFFFF"/>
        </w:rPr>
        <w:t>(2022)</w:t>
      </w:r>
      <w:r w:rsidR="006423DC" w:rsidRPr="00122D06">
        <w:rPr>
          <w:rFonts w:asciiTheme="minorHAnsi" w:hAnsiTheme="minorHAnsi" w:cstheme="minorHAnsi"/>
          <w:color w:val="212121"/>
          <w:sz w:val="22"/>
          <w:shd w:val="clear" w:color="auto" w:fill="FFFFFF"/>
        </w:rPr>
        <w:t xml:space="preserve"> </w:t>
      </w:r>
      <w:r w:rsidRPr="00122D06">
        <w:rPr>
          <w:rFonts w:asciiTheme="minorHAnsi" w:hAnsiTheme="minorHAnsi" w:cstheme="minorHAnsi"/>
          <w:color w:val="212121"/>
          <w:sz w:val="22"/>
          <w:shd w:val="clear" w:color="auto" w:fill="FFFFFF"/>
        </w:rPr>
        <w:t>Human Milk Oligosaccharide Compositions Illustrate Global Variations in Early Nutrition</w:t>
      </w:r>
      <w:r w:rsidR="004C7043">
        <w:rPr>
          <w:rFonts w:asciiTheme="minorHAnsi" w:hAnsiTheme="minorHAnsi" w:cstheme="minorHAnsi"/>
          <w:color w:val="212121"/>
          <w:sz w:val="22"/>
          <w:shd w:val="clear" w:color="auto" w:fill="FFFFFF"/>
        </w:rPr>
        <w:t xml:space="preserve">. </w:t>
      </w:r>
      <w:r w:rsidRPr="00122D06">
        <w:rPr>
          <w:rFonts w:asciiTheme="minorHAnsi" w:hAnsiTheme="minorHAnsi" w:cstheme="minorHAnsi"/>
          <w:color w:val="212121"/>
          <w:sz w:val="22"/>
          <w:u w:val="single"/>
          <w:shd w:val="clear" w:color="auto" w:fill="FFFFFF"/>
        </w:rPr>
        <w:t>J</w:t>
      </w:r>
      <w:r w:rsidR="006423DC">
        <w:rPr>
          <w:rFonts w:asciiTheme="minorHAnsi" w:hAnsiTheme="minorHAnsi" w:cstheme="minorHAnsi"/>
          <w:color w:val="212121"/>
          <w:sz w:val="22"/>
          <w:u w:val="single"/>
          <w:shd w:val="clear" w:color="auto" w:fill="FFFFFF"/>
        </w:rPr>
        <w:t>ournal of</w:t>
      </w:r>
      <w:r w:rsidRPr="00122D06">
        <w:rPr>
          <w:rFonts w:asciiTheme="minorHAnsi" w:hAnsiTheme="minorHAnsi" w:cstheme="minorHAnsi"/>
          <w:color w:val="212121"/>
          <w:sz w:val="22"/>
          <w:u w:val="single"/>
          <w:shd w:val="clear" w:color="auto" w:fill="FFFFFF"/>
        </w:rPr>
        <w:t xml:space="preserve"> Nutr</w:t>
      </w:r>
      <w:r w:rsidR="006423DC">
        <w:rPr>
          <w:rFonts w:asciiTheme="minorHAnsi" w:hAnsiTheme="minorHAnsi" w:cstheme="minorHAnsi"/>
          <w:color w:val="212121"/>
          <w:sz w:val="22"/>
          <w:u w:val="single"/>
          <w:shd w:val="clear" w:color="auto" w:fill="FFFFFF"/>
        </w:rPr>
        <w:t>ition</w:t>
      </w:r>
      <w:r w:rsidRPr="00122D06">
        <w:rPr>
          <w:rFonts w:asciiTheme="minorHAnsi" w:hAnsiTheme="minorHAnsi" w:cstheme="minorHAnsi"/>
          <w:color w:val="212121"/>
          <w:sz w:val="22"/>
          <w:shd w:val="clear" w:color="auto" w:fill="FFFFFF"/>
        </w:rPr>
        <w:t xml:space="preserve"> </w:t>
      </w:r>
      <w:proofErr w:type="spellStart"/>
      <w:r w:rsidRPr="00122D06">
        <w:rPr>
          <w:rFonts w:asciiTheme="minorHAnsi" w:hAnsiTheme="minorHAnsi" w:cstheme="minorHAnsi"/>
          <w:color w:val="212121"/>
          <w:sz w:val="22"/>
          <w:shd w:val="clear" w:color="auto" w:fill="FFFFFF"/>
        </w:rPr>
        <w:t>doi</w:t>
      </w:r>
      <w:proofErr w:type="spellEnd"/>
      <w:r w:rsidRPr="00122D06">
        <w:rPr>
          <w:rFonts w:asciiTheme="minorHAnsi" w:hAnsiTheme="minorHAnsi" w:cstheme="minorHAnsi"/>
          <w:color w:val="212121"/>
          <w:sz w:val="22"/>
          <w:shd w:val="clear" w:color="auto" w:fill="FFFFFF"/>
        </w:rPr>
        <w:t>: 10.1093/</w:t>
      </w:r>
      <w:proofErr w:type="spellStart"/>
      <w:r w:rsidRPr="00122D06">
        <w:rPr>
          <w:rFonts w:asciiTheme="minorHAnsi" w:hAnsiTheme="minorHAnsi" w:cstheme="minorHAnsi"/>
          <w:color w:val="212121"/>
          <w:sz w:val="22"/>
          <w:shd w:val="clear" w:color="auto" w:fill="FFFFFF"/>
        </w:rPr>
        <w:t>jn</w:t>
      </w:r>
      <w:proofErr w:type="spellEnd"/>
      <w:r w:rsidRPr="00122D06">
        <w:rPr>
          <w:rFonts w:asciiTheme="minorHAnsi" w:hAnsiTheme="minorHAnsi" w:cstheme="minorHAnsi"/>
          <w:color w:val="212121"/>
          <w:sz w:val="22"/>
          <w:shd w:val="clear" w:color="auto" w:fill="FFFFFF"/>
        </w:rPr>
        <w:t xml:space="preserve">/nxac027. </w:t>
      </w:r>
      <w:proofErr w:type="spellStart"/>
      <w:r w:rsidRPr="00122D06">
        <w:rPr>
          <w:rFonts w:asciiTheme="minorHAnsi" w:hAnsiTheme="minorHAnsi" w:cstheme="minorHAnsi"/>
          <w:color w:val="212121"/>
          <w:sz w:val="22"/>
          <w:shd w:val="clear" w:color="auto" w:fill="FFFFFF"/>
        </w:rPr>
        <w:t>Epub</w:t>
      </w:r>
      <w:proofErr w:type="spellEnd"/>
      <w:r w:rsidRPr="00122D06">
        <w:rPr>
          <w:rFonts w:asciiTheme="minorHAnsi" w:hAnsiTheme="minorHAnsi" w:cstheme="minorHAnsi"/>
          <w:color w:val="212121"/>
          <w:sz w:val="22"/>
          <w:shd w:val="clear" w:color="auto" w:fill="FFFFFF"/>
        </w:rPr>
        <w:t xml:space="preserve"> ahead of print. PMID: 35179194.</w:t>
      </w:r>
    </w:p>
    <w:p w14:paraId="6DC5F2BF" w14:textId="77777777" w:rsidR="00574EF3" w:rsidRDefault="00574EF3" w:rsidP="00574EF3">
      <w:pPr>
        <w:ind w:left="450" w:hanging="450"/>
        <w:rPr>
          <w:rFonts w:asciiTheme="minorHAnsi" w:hAnsiTheme="minorHAnsi" w:cstheme="minorHAnsi"/>
          <w:sz w:val="21"/>
          <w:szCs w:val="21"/>
        </w:rPr>
      </w:pPr>
      <w:r>
        <w:rPr>
          <w:rFonts w:asciiTheme="minorHAnsi" w:hAnsiTheme="minorHAnsi" w:cstheme="minorHAnsi"/>
          <w:sz w:val="22"/>
          <w:szCs w:val="22"/>
        </w:rPr>
        <w:t>Valeggia, C. and Fernandez-Duque, E. Moving biological anthropology beyond p&lt;0.05.</w:t>
      </w:r>
      <w:r w:rsidRPr="00596044">
        <w:rPr>
          <w:rFonts w:asciiTheme="minorHAnsi" w:hAnsiTheme="minorHAnsi" w:cstheme="minorHAnsi"/>
          <w:sz w:val="22"/>
          <w:szCs w:val="22"/>
        </w:rPr>
        <w:t xml:space="preserve"> </w:t>
      </w:r>
      <w:r w:rsidRPr="000B6E1C">
        <w:rPr>
          <w:rFonts w:asciiTheme="minorHAnsi" w:hAnsiTheme="minorHAnsi" w:cstheme="minorHAnsi"/>
          <w:sz w:val="22"/>
          <w:szCs w:val="22"/>
        </w:rPr>
        <w:t>(</w:t>
      </w:r>
      <w:r>
        <w:rPr>
          <w:rFonts w:asciiTheme="minorHAnsi" w:hAnsiTheme="minorHAnsi" w:cstheme="minorHAnsi"/>
          <w:sz w:val="22"/>
          <w:szCs w:val="22"/>
        </w:rPr>
        <w:t>2021</w:t>
      </w:r>
      <w:r w:rsidRPr="000B6E1C">
        <w:rPr>
          <w:rFonts w:asciiTheme="minorHAnsi" w:hAnsiTheme="minorHAnsi" w:cstheme="minorHAnsi"/>
          <w:sz w:val="22"/>
          <w:szCs w:val="22"/>
        </w:rPr>
        <w:t>)</w:t>
      </w:r>
      <w:r>
        <w:rPr>
          <w:rFonts w:asciiTheme="minorHAnsi" w:hAnsiTheme="minorHAnsi" w:cstheme="minorHAnsi"/>
          <w:sz w:val="22"/>
          <w:szCs w:val="22"/>
        </w:rPr>
        <w:t xml:space="preserve">. </w:t>
      </w:r>
      <w:r w:rsidRPr="000B6E1C">
        <w:rPr>
          <w:rFonts w:asciiTheme="minorHAnsi" w:hAnsiTheme="minorHAnsi" w:cstheme="minorHAnsi"/>
          <w:sz w:val="22"/>
          <w:szCs w:val="22"/>
          <w:u w:val="single"/>
        </w:rPr>
        <w:t xml:space="preserve">Am J </w:t>
      </w:r>
      <w:proofErr w:type="spellStart"/>
      <w:r w:rsidRPr="000B6E1C">
        <w:rPr>
          <w:rFonts w:asciiTheme="minorHAnsi" w:hAnsiTheme="minorHAnsi" w:cstheme="minorHAnsi"/>
          <w:sz w:val="22"/>
          <w:szCs w:val="22"/>
          <w:u w:val="single"/>
        </w:rPr>
        <w:t>Biol</w:t>
      </w:r>
      <w:proofErr w:type="spellEnd"/>
      <w:r w:rsidRPr="000B6E1C">
        <w:rPr>
          <w:rFonts w:asciiTheme="minorHAnsi" w:hAnsiTheme="minorHAnsi" w:cstheme="minorHAnsi"/>
          <w:sz w:val="22"/>
          <w:szCs w:val="22"/>
          <w:u w:val="single"/>
        </w:rPr>
        <w:t xml:space="preserve"> </w:t>
      </w:r>
      <w:proofErr w:type="spellStart"/>
      <w:r w:rsidRPr="004C4CB3">
        <w:rPr>
          <w:rFonts w:asciiTheme="minorHAnsi" w:hAnsiTheme="minorHAnsi" w:cstheme="minorHAnsi"/>
          <w:sz w:val="22"/>
          <w:szCs w:val="22"/>
          <w:u w:val="single"/>
        </w:rPr>
        <w:t>Anth</w:t>
      </w:r>
      <w:proofErr w:type="spellEnd"/>
      <w:r w:rsidRPr="004C4CB3">
        <w:rPr>
          <w:rFonts w:asciiTheme="minorHAnsi" w:hAnsiTheme="minorHAnsi" w:cstheme="minorHAnsi"/>
          <w:sz w:val="22"/>
          <w:szCs w:val="22"/>
          <w:u w:val="single"/>
        </w:rPr>
        <w:t xml:space="preserve"> </w:t>
      </w:r>
      <w:r w:rsidRPr="004C4CB3">
        <w:rPr>
          <w:rFonts w:ascii="Arial" w:hAnsi="Arial" w:cs="Arial"/>
          <w:color w:val="767676"/>
          <w:sz w:val="22"/>
          <w:szCs w:val="22"/>
          <w:shd w:val="clear" w:color="auto" w:fill="FFFFFF"/>
        </w:rPr>
        <w:t> </w:t>
      </w:r>
      <w:hyperlink r:id="rId8" w:history="1">
        <w:r w:rsidRPr="002C7720">
          <w:rPr>
            <w:rStyle w:val="Hyperlink"/>
            <w:rFonts w:asciiTheme="minorHAnsi" w:hAnsiTheme="minorHAnsi" w:cstheme="minorHAnsi"/>
            <w:bCs/>
            <w:color w:val="auto"/>
            <w:sz w:val="22"/>
            <w:szCs w:val="22"/>
            <w:u w:val="none"/>
          </w:rPr>
          <w:t>https://doi.org/10.1002/ajpa.24444</w:t>
        </w:r>
      </w:hyperlink>
    </w:p>
    <w:p w14:paraId="5DFE882A" w14:textId="2AFE4A90" w:rsidR="00574EF3" w:rsidRPr="00330E1C" w:rsidRDefault="00574EF3" w:rsidP="00574EF3">
      <w:pPr>
        <w:ind w:left="450" w:hanging="450"/>
        <w:rPr>
          <w:rFonts w:asciiTheme="minorHAnsi" w:hAnsiTheme="minorHAnsi" w:cstheme="minorHAnsi"/>
          <w:color w:val="212121"/>
          <w:sz w:val="22"/>
          <w:shd w:val="clear" w:color="auto" w:fill="FFFFFF"/>
        </w:rPr>
      </w:pPr>
      <w:proofErr w:type="spellStart"/>
      <w:r>
        <w:rPr>
          <w:rFonts w:asciiTheme="minorHAnsi" w:hAnsiTheme="minorHAnsi" w:cstheme="minorHAnsi"/>
          <w:sz w:val="22"/>
          <w:szCs w:val="22"/>
        </w:rPr>
        <w:t>Oc</w:t>
      </w:r>
      <w:r w:rsidRPr="002F7C8A">
        <w:rPr>
          <w:rFonts w:asciiTheme="minorHAnsi" w:hAnsiTheme="minorHAnsi" w:cstheme="minorHAnsi"/>
          <w:sz w:val="22"/>
          <w:szCs w:val="22"/>
        </w:rPr>
        <w:t>obock</w:t>
      </w:r>
      <w:proofErr w:type="spellEnd"/>
      <w:r w:rsidRPr="002F7C8A">
        <w:rPr>
          <w:rFonts w:asciiTheme="minorHAnsi" w:hAnsiTheme="minorHAnsi" w:cstheme="minorHAnsi"/>
          <w:sz w:val="22"/>
          <w:szCs w:val="22"/>
        </w:rPr>
        <w:t>, C</w:t>
      </w:r>
      <w:r>
        <w:rPr>
          <w:rFonts w:asciiTheme="minorHAnsi" w:hAnsiTheme="minorHAnsi" w:cstheme="minorHAnsi"/>
          <w:sz w:val="22"/>
          <w:szCs w:val="22"/>
        </w:rPr>
        <w:t xml:space="preserve">., </w:t>
      </w:r>
      <w:proofErr w:type="spellStart"/>
      <w:r>
        <w:rPr>
          <w:rFonts w:asciiTheme="minorHAnsi" w:hAnsiTheme="minorHAnsi" w:cstheme="minorHAnsi"/>
          <w:sz w:val="22"/>
          <w:szCs w:val="22"/>
        </w:rPr>
        <w:t>Niclou</w:t>
      </w:r>
      <w:proofErr w:type="spellEnd"/>
      <w:r>
        <w:rPr>
          <w:rFonts w:asciiTheme="minorHAnsi" w:hAnsiTheme="minorHAnsi" w:cstheme="minorHAnsi"/>
          <w:sz w:val="22"/>
          <w:szCs w:val="22"/>
        </w:rPr>
        <w:t xml:space="preserve">, A., </w:t>
      </w:r>
      <w:r w:rsidRPr="002F7C8A">
        <w:rPr>
          <w:rFonts w:asciiTheme="minorHAnsi" w:hAnsiTheme="minorHAnsi" w:cstheme="minorHAnsi"/>
          <w:sz w:val="22"/>
          <w:szCs w:val="22"/>
        </w:rPr>
        <w:t>Arsl</w:t>
      </w:r>
      <w:r>
        <w:rPr>
          <w:rFonts w:asciiTheme="minorHAnsi" w:hAnsiTheme="minorHAnsi" w:cstheme="minorHAnsi"/>
          <w:sz w:val="22"/>
          <w:szCs w:val="22"/>
        </w:rPr>
        <w:t>anian</w:t>
      </w:r>
      <w:r w:rsidRPr="002F7C8A">
        <w:rPr>
          <w:rFonts w:asciiTheme="minorHAnsi" w:hAnsiTheme="minorHAnsi" w:cstheme="minorHAnsi"/>
          <w:sz w:val="22"/>
          <w:szCs w:val="22"/>
        </w:rPr>
        <w:t>,</w:t>
      </w:r>
      <w:r>
        <w:rPr>
          <w:rFonts w:asciiTheme="minorHAnsi" w:hAnsiTheme="minorHAnsi" w:cstheme="minorHAnsi"/>
          <w:sz w:val="22"/>
          <w:szCs w:val="22"/>
        </w:rPr>
        <w:t xml:space="preserve"> K.,</w:t>
      </w:r>
      <w:r w:rsidRPr="002F7C8A">
        <w:rPr>
          <w:rFonts w:asciiTheme="minorHAnsi" w:hAnsiTheme="minorHAnsi" w:cstheme="minorHAnsi"/>
          <w:sz w:val="22"/>
          <w:szCs w:val="22"/>
        </w:rPr>
        <w:t xml:space="preserve"> </w:t>
      </w:r>
      <w:r>
        <w:rPr>
          <w:rFonts w:asciiTheme="minorHAnsi" w:hAnsiTheme="minorHAnsi" w:cstheme="minorHAnsi"/>
          <w:sz w:val="22"/>
          <w:szCs w:val="22"/>
        </w:rPr>
        <w:t>Gibson, R.</w:t>
      </w:r>
      <w:r w:rsidRPr="002F7C8A">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2F7C8A">
        <w:rPr>
          <w:rFonts w:asciiTheme="minorHAnsi" w:hAnsiTheme="minorHAnsi" w:cstheme="minorHAnsi"/>
          <w:sz w:val="22"/>
          <w:szCs w:val="22"/>
        </w:rPr>
        <w:t>Valeggia</w:t>
      </w:r>
      <w:r>
        <w:rPr>
          <w:rFonts w:asciiTheme="minorHAnsi" w:hAnsiTheme="minorHAnsi" w:cstheme="minorHAnsi"/>
          <w:sz w:val="22"/>
          <w:szCs w:val="22"/>
        </w:rPr>
        <w:t xml:space="preserve"> C</w:t>
      </w:r>
      <w:r w:rsidRPr="002F7C8A">
        <w:rPr>
          <w:rFonts w:asciiTheme="minorHAnsi" w:hAnsiTheme="minorHAnsi" w:cstheme="minorHAnsi"/>
          <w:sz w:val="22"/>
          <w:szCs w:val="22"/>
        </w:rPr>
        <w:t>. Demystifying mentorship: tips for successfully navigating the mentor-mentee journey</w:t>
      </w:r>
      <w:r w:rsidR="006423DC">
        <w:rPr>
          <w:rFonts w:asciiTheme="minorHAnsi" w:hAnsiTheme="minorHAnsi" w:cstheme="minorHAnsi"/>
          <w:sz w:val="22"/>
          <w:szCs w:val="22"/>
        </w:rPr>
        <w:t xml:space="preserve"> (2022)</w:t>
      </w:r>
      <w:r w:rsidRPr="002F7C8A">
        <w:rPr>
          <w:rFonts w:asciiTheme="minorHAnsi" w:hAnsiTheme="minorHAnsi" w:cstheme="minorHAnsi"/>
          <w:sz w:val="22"/>
          <w:szCs w:val="22"/>
        </w:rPr>
        <w:t xml:space="preserve">. </w:t>
      </w:r>
      <w:r w:rsidRPr="003A46FD">
        <w:rPr>
          <w:rFonts w:asciiTheme="minorHAnsi" w:hAnsiTheme="minorHAnsi" w:cstheme="minorHAnsi"/>
          <w:sz w:val="22"/>
          <w:szCs w:val="22"/>
          <w:u w:val="single"/>
        </w:rPr>
        <w:t>Am J Hum Bio</w:t>
      </w:r>
      <w:r w:rsidRPr="002F7C8A">
        <w:rPr>
          <w:rFonts w:asciiTheme="minorHAnsi" w:hAnsiTheme="minorHAnsi" w:cstheme="minorHAnsi"/>
          <w:sz w:val="22"/>
          <w:szCs w:val="22"/>
        </w:rPr>
        <w:t xml:space="preserve"> </w:t>
      </w:r>
      <w:r w:rsidRPr="00330E1C">
        <w:rPr>
          <w:rFonts w:asciiTheme="minorHAnsi" w:hAnsiTheme="minorHAnsi" w:cstheme="minorHAnsi"/>
          <w:color w:val="212121"/>
          <w:sz w:val="22"/>
          <w:shd w:val="clear" w:color="auto" w:fill="FFFFFF"/>
        </w:rPr>
        <w:t xml:space="preserve">Feb;34 </w:t>
      </w:r>
      <w:proofErr w:type="spellStart"/>
      <w:r w:rsidRPr="00330E1C">
        <w:rPr>
          <w:rFonts w:asciiTheme="minorHAnsi" w:hAnsiTheme="minorHAnsi" w:cstheme="minorHAnsi"/>
          <w:color w:val="212121"/>
          <w:sz w:val="22"/>
          <w:shd w:val="clear" w:color="auto" w:fill="FFFFFF"/>
        </w:rPr>
        <w:t>Suppl</w:t>
      </w:r>
      <w:proofErr w:type="spellEnd"/>
      <w:r w:rsidRPr="00330E1C">
        <w:rPr>
          <w:rFonts w:asciiTheme="minorHAnsi" w:hAnsiTheme="minorHAnsi" w:cstheme="minorHAnsi"/>
          <w:color w:val="212121"/>
          <w:sz w:val="22"/>
          <w:shd w:val="clear" w:color="auto" w:fill="FFFFFF"/>
        </w:rPr>
        <w:t xml:space="preserve"> 1:e23690. </w:t>
      </w:r>
      <w:proofErr w:type="spellStart"/>
      <w:r w:rsidRPr="00330E1C">
        <w:rPr>
          <w:rFonts w:asciiTheme="minorHAnsi" w:hAnsiTheme="minorHAnsi" w:cstheme="minorHAnsi"/>
          <w:color w:val="212121"/>
          <w:sz w:val="22"/>
          <w:shd w:val="clear" w:color="auto" w:fill="FFFFFF"/>
        </w:rPr>
        <w:t>doi</w:t>
      </w:r>
      <w:proofErr w:type="spellEnd"/>
      <w:r w:rsidRPr="00330E1C">
        <w:rPr>
          <w:rFonts w:asciiTheme="minorHAnsi" w:hAnsiTheme="minorHAnsi" w:cstheme="minorHAnsi"/>
          <w:color w:val="212121"/>
          <w:sz w:val="22"/>
          <w:shd w:val="clear" w:color="auto" w:fill="FFFFFF"/>
        </w:rPr>
        <w:t xml:space="preserve">: 10.1002/ajhb.23690. </w:t>
      </w:r>
      <w:proofErr w:type="spellStart"/>
      <w:r w:rsidRPr="00330E1C">
        <w:rPr>
          <w:rFonts w:asciiTheme="minorHAnsi" w:hAnsiTheme="minorHAnsi" w:cstheme="minorHAnsi"/>
          <w:color w:val="212121"/>
          <w:sz w:val="22"/>
          <w:shd w:val="clear" w:color="auto" w:fill="FFFFFF"/>
        </w:rPr>
        <w:t>Epub</w:t>
      </w:r>
      <w:proofErr w:type="spellEnd"/>
      <w:r w:rsidRPr="00330E1C">
        <w:rPr>
          <w:rFonts w:asciiTheme="minorHAnsi" w:hAnsiTheme="minorHAnsi" w:cstheme="minorHAnsi"/>
          <w:color w:val="212121"/>
          <w:sz w:val="22"/>
          <w:shd w:val="clear" w:color="auto" w:fill="FFFFFF"/>
        </w:rPr>
        <w:t xml:space="preserve"> 2021 Oct 18. PMID: 34664346.</w:t>
      </w:r>
    </w:p>
    <w:p w14:paraId="08BA99FD" w14:textId="29C08163" w:rsidR="00574EF3" w:rsidRPr="00122D06" w:rsidRDefault="00574EF3" w:rsidP="00574EF3">
      <w:pPr>
        <w:pStyle w:val="HTMLPreformatted"/>
        <w:ind w:left="450" w:hanging="450"/>
        <w:rPr>
          <w:rFonts w:asciiTheme="minorHAnsi" w:hAnsiTheme="minorHAnsi" w:cstheme="minorHAnsi"/>
          <w:color w:val="212121"/>
          <w:sz w:val="22"/>
          <w:shd w:val="clear" w:color="auto" w:fill="FFFFFF"/>
        </w:rPr>
      </w:pPr>
      <w:r w:rsidRPr="00122D06">
        <w:rPr>
          <w:rFonts w:asciiTheme="minorHAnsi" w:hAnsiTheme="minorHAnsi" w:cstheme="minorHAnsi"/>
          <w:color w:val="212121"/>
          <w:sz w:val="22"/>
          <w:shd w:val="clear" w:color="auto" w:fill="FFFFFF"/>
        </w:rPr>
        <w:t xml:space="preserve">Martin M, Keith M, </w:t>
      </w:r>
      <w:proofErr w:type="spellStart"/>
      <w:r w:rsidRPr="00122D06">
        <w:rPr>
          <w:rFonts w:asciiTheme="minorHAnsi" w:hAnsiTheme="minorHAnsi" w:cstheme="minorHAnsi"/>
          <w:color w:val="212121"/>
          <w:sz w:val="22"/>
          <w:shd w:val="clear" w:color="auto" w:fill="FFFFFF"/>
        </w:rPr>
        <w:t>Olmedo</w:t>
      </w:r>
      <w:proofErr w:type="spellEnd"/>
      <w:r w:rsidRPr="00122D06">
        <w:rPr>
          <w:rFonts w:asciiTheme="minorHAnsi" w:hAnsiTheme="minorHAnsi" w:cstheme="minorHAnsi"/>
          <w:color w:val="212121"/>
          <w:sz w:val="22"/>
          <w:shd w:val="clear" w:color="auto" w:fill="FFFFFF"/>
        </w:rPr>
        <w:t xml:space="preserve"> S, Edwards D, </w:t>
      </w:r>
      <w:proofErr w:type="spellStart"/>
      <w:r w:rsidRPr="00122D06">
        <w:rPr>
          <w:rFonts w:asciiTheme="minorHAnsi" w:hAnsiTheme="minorHAnsi" w:cstheme="minorHAnsi"/>
          <w:color w:val="212121"/>
          <w:sz w:val="22"/>
          <w:shd w:val="clear" w:color="auto" w:fill="FFFFFF"/>
        </w:rPr>
        <w:t>Barrientes</w:t>
      </w:r>
      <w:proofErr w:type="spellEnd"/>
      <w:r w:rsidRPr="00122D06">
        <w:rPr>
          <w:rFonts w:asciiTheme="minorHAnsi" w:hAnsiTheme="minorHAnsi" w:cstheme="minorHAnsi"/>
          <w:color w:val="212121"/>
          <w:sz w:val="22"/>
          <w:shd w:val="clear" w:color="auto" w:fill="FFFFFF"/>
        </w:rPr>
        <w:t xml:space="preserve"> A, Pan A, Valeggia C. </w:t>
      </w:r>
      <w:r w:rsidR="006423DC">
        <w:rPr>
          <w:rFonts w:asciiTheme="minorHAnsi" w:hAnsiTheme="minorHAnsi" w:cstheme="minorHAnsi"/>
          <w:color w:val="212121"/>
          <w:sz w:val="22"/>
          <w:shd w:val="clear" w:color="auto" w:fill="FFFFFF"/>
        </w:rPr>
        <w:t>(</w:t>
      </w:r>
      <w:r w:rsidR="006423DC" w:rsidRPr="00122D06">
        <w:rPr>
          <w:rFonts w:asciiTheme="minorHAnsi" w:hAnsiTheme="minorHAnsi" w:cstheme="minorHAnsi"/>
          <w:color w:val="212121"/>
          <w:sz w:val="22"/>
          <w:shd w:val="clear" w:color="auto" w:fill="FFFFFF"/>
        </w:rPr>
        <w:t>2022</w:t>
      </w:r>
      <w:r w:rsidR="006423DC">
        <w:rPr>
          <w:rFonts w:asciiTheme="minorHAnsi" w:hAnsiTheme="minorHAnsi" w:cstheme="minorHAnsi"/>
          <w:color w:val="212121"/>
          <w:sz w:val="22"/>
          <w:shd w:val="clear" w:color="auto" w:fill="FFFFFF"/>
        </w:rPr>
        <w:t xml:space="preserve">) </w:t>
      </w:r>
      <w:r w:rsidRPr="00122D06">
        <w:rPr>
          <w:rFonts w:asciiTheme="minorHAnsi" w:hAnsiTheme="minorHAnsi" w:cstheme="minorHAnsi"/>
          <w:color w:val="212121"/>
          <w:sz w:val="22"/>
          <w:shd w:val="clear" w:color="auto" w:fill="FFFFFF"/>
        </w:rPr>
        <w:t xml:space="preserve">Cesarean section and breastfeeding outcomes in an Indigenous Qom community with high breastfeeding support. </w:t>
      </w:r>
      <w:proofErr w:type="spellStart"/>
      <w:r w:rsidRPr="00122D06">
        <w:rPr>
          <w:rFonts w:asciiTheme="minorHAnsi" w:hAnsiTheme="minorHAnsi" w:cstheme="minorHAnsi"/>
          <w:color w:val="212121"/>
          <w:sz w:val="22"/>
          <w:u w:val="single"/>
          <w:shd w:val="clear" w:color="auto" w:fill="FFFFFF"/>
        </w:rPr>
        <w:t>Evol</w:t>
      </w:r>
      <w:proofErr w:type="spellEnd"/>
      <w:r w:rsidRPr="00122D06">
        <w:rPr>
          <w:rFonts w:asciiTheme="minorHAnsi" w:hAnsiTheme="minorHAnsi" w:cstheme="minorHAnsi"/>
          <w:color w:val="212121"/>
          <w:sz w:val="22"/>
          <w:u w:val="single"/>
          <w:shd w:val="clear" w:color="auto" w:fill="FFFFFF"/>
        </w:rPr>
        <w:t xml:space="preserve"> Med Public Health</w:t>
      </w:r>
      <w:r w:rsidR="006423DC">
        <w:rPr>
          <w:rFonts w:asciiTheme="minorHAnsi" w:hAnsiTheme="minorHAnsi" w:cstheme="minorHAnsi"/>
          <w:color w:val="212121"/>
          <w:sz w:val="22"/>
          <w:shd w:val="clear" w:color="auto" w:fill="FFFFFF"/>
        </w:rPr>
        <w:t xml:space="preserve"> </w:t>
      </w:r>
      <w:r w:rsidRPr="00122D06">
        <w:rPr>
          <w:rFonts w:asciiTheme="minorHAnsi" w:hAnsiTheme="minorHAnsi" w:cstheme="minorHAnsi"/>
          <w:color w:val="212121"/>
          <w:sz w:val="22"/>
          <w:shd w:val="clear" w:color="auto" w:fill="FFFFFF"/>
        </w:rPr>
        <w:t xml:space="preserve">10(1):36-46. </w:t>
      </w:r>
      <w:proofErr w:type="spellStart"/>
      <w:r w:rsidRPr="00122D06">
        <w:rPr>
          <w:rFonts w:asciiTheme="minorHAnsi" w:hAnsiTheme="minorHAnsi" w:cstheme="minorHAnsi"/>
          <w:color w:val="212121"/>
          <w:sz w:val="22"/>
          <w:shd w:val="clear" w:color="auto" w:fill="FFFFFF"/>
        </w:rPr>
        <w:t>doi</w:t>
      </w:r>
      <w:proofErr w:type="spellEnd"/>
      <w:r w:rsidRPr="00122D06">
        <w:rPr>
          <w:rFonts w:asciiTheme="minorHAnsi" w:hAnsiTheme="minorHAnsi" w:cstheme="minorHAnsi"/>
          <w:color w:val="212121"/>
          <w:sz w:val="22"/>
          <w:shd w:val="clear" w:color="auto" w:fill="FFFFFF"/>
        </w:rPr>
        <w:t>: 10.1093/</w:t>
      </w:r>
      <w:proofErr w:type="spellStart"/>
      <w:r w:rsidRPr="00122D06">
        <w:rPr>
          <w:rFonts w:asciiTheme="minorHAnsi" w:hAnsiTheme="minorHAnsi" w:cstheme="minorHAnsi"/>
          <w:color w:val="212121"/>
          <w:sz w:val="22"/>
          <w:shd w:val="clear" w:color="auto" w:fill="FFFFFF"/>
        </w:rPr>
        <w:t>emph</w:t>
      </w:r>
      <w:proofErr w:type="spellEnd"/>
      <w:r w:rsidRPr="00122D06">
        <w:rPr>
          <w:rFonts w:asciiTheme="minorHAnsi" w:hAnsiTheme="minorHAnsi" w:cstheme="minorHAnsi"/>
          <w:color w:val="212121"/>
          <w:sz w:val="22"/>
          <w:shd w:val="clear" w:color="auto" w:fill="FFFFFF"/>
        </w:rPr>
        <w:t>/eoab045. PMID: 35154778; PMCID: PMC8830290.</w:t>
      </w:r>
    </w:p>
    <w:p w14:paraId="79B23382" w14:textId="2C18A36F" w:rsidR="00574EF3" w:rsidRPr="00122D06" w:rsidRDefault="00574EF3" w:rsidP="00574EF3">
      <w:pPr>
        <w:pStyle w:val="HTMLPreformatted"/>
        <w:ind w:left="270" w:hanging="270"/>
        <w:rPr>
          <w:rFonts w:asciiTheme="minorHAnsi" w:hAnsiTheme="minorHAnsi" w:cstheme="minorHAnsi"/>
          <w:color w:val="212121"/>
          <w:sz w:val="22"/>
          <w:shd w:val="clear" w:color="auto" w:fill="FFFFFF"/>
        </w:rPr>
      </w:pPr>
      <w:r w:rsidRPr="00122D06">
        <w:rPr>
          <w:rFonts w:asciiTheme="minorHAnsi" w:hAnsiTheme="minorHAnsi" w:cstheme="minorHAnsi"/>
          <w:color w:val="212121"/>
          <w:sz w:val="22"/>
          <w:shd w:val="clear" w:color="auto" w:fill="FFFFFF"/>
        </w:rPr>
        <w:t xml:space="preserve">Chaney C, Corley M, Valeggia C. </w:t>
      </w:r>
      <w:r w:rsidR="006423DC">
        <w:rPr>
          <w:rFonts w:asciiTheme="minorHAnsi" w:hAnsiTheme="minorHAnsi" w:cstheme="minorHAnsi"/>
          <w:color w:val="212121"/>
          <w:sz w:val="22"/>
          <w:shd w:val="clear" w:color="auto" w:fill="FFFFFF"/>
        </w:rPr>
        <w:t xml:space="preserve">(2021) </w:t>
      </w:r>
      <w:r w:rsidRPr="00122D06">
        <w:rPr>
          <w:rFonts w:asciiTheme="minorHAnsi" w:hAnsiTheme="minorHAnsi" w:cstheme="minorHAnsi"/>
          <w:color w:val="212121"/>
          <w:sz w:val="22"/>
          <w:shd w:val="clear" w:color="auto" w:fill="FFFFFF"/>
        </w:rPr>
        <w:t xml:space="preserve">Comparison of two human infant urine collection methods for measuring estrone-3-glucuronide. </w:t>
      </w:r>
      <w:r w:rsidRPr="00122D06">
        <w:rPr>
          <w:rFonts w:asciiTheme="minorHAnsi" w:hAnsiTheme="minorHAnsi" w:cstheme="minorHAnsi"/>
          <w:color w:val="212121"/>
          <w:sz w:val="22"/>
          <w:u w:val="single"/>
          <w:shd w:val="clear" w:color="auto" w:fill="FFFFFF"/>
        </w:rPr>
        <w:t xml:space="preserve">Am J </w:t>
      </w:r>
      <w:proofErr w:type="spellStart"/>
      <w:r w:rsidRPr="00122D06">
        <w:rPr>
          <w:rFonts w:asciiTheme="minorHAnsi" w:hAnsiTheme="minorHAnsi" w:cstheme="minorHAnsi"/>
          <w:color w:val="212121"/>
          <w:sz w:val="22"/>
          <w:u w:val="single"/>
          <w:shd w:val="clear" w:color="auto" w:fill="FFFFFF"/>
        </w:rPr>
        <w:t>Phys</w:t>
      </w:r>
      <w:proofErr w:type="spellEnd"/>
      <w:r w:rsidRPr="00122D06">
        <w:rPr>
          <w:rFonts w:asciiTheme="minorHAnsi" w:hAnsiTheme="minorHAnsi" w:cstheme="minorHAnsi"/>
          <w:color w:val="212121"/>
          <w:sz w:val="22"/>
          <w:u w:val="single"/>
          <w:shd w:val="clear" w:color="auto" w:fill="FFFFFF"/>
        </w:rPr>
        <w:t xml:space="preserve"> </w:t>
      </w:r>
      <w:proofErr w:type="spellStart"/>
      <w:r w:rsidRPr="00122D06">
        <w:rPr>
          <w:rFonts w:asciiTheme="minorHAnsi" w:hAnsiTheme="minorHAnsi" w:cstheme="minorHAnsi"/>
          <w:color w:val="212121"/>
          <w:sz w:val="22"/>
          <w:u w:val="single"/>
          <w:shd w:val="clear" w:color="auto" w:fill="FFFFFF"/>
        </w:rPr>
        <w:t>Anthropol</w:t>
      </w:r>
      <w:proofErr w:type="spellEnd"/>
      <w:r w:rsidR="006423DC">
        <w:rPr>
          <w:rFonts w:asciiTheme="minorHAnsi" w:hAnsiTheme="minorHAnsi" w:cstheme="minorHAnsi"/>
          <w:color w:val="212121"/>
          <w:sz w:val="22"/>
          <w:shd w:val="clear" w:color="auto" w:fill="FFFFFF"/>
        </w:rPr>
        <w:t xml:space="preserve"> </w:t>
      </w:r>
      <w:r w:rsidRPr="00122D06">
        <w:rPr>
          <w:rFonts w:asciiTheme="minorHAnsi" w:hAnsiTheme="minorHAnsi" w:cstheme="minorHAnsi"/>
          <w:color w:val="212121"/>
          <w:sz w:val="22"/>
          <w:shd w:val="clear" w:color="auto" w:fill="FFFFFF"/>
        </w:rPr>
        <w:t xml:space="preserve">175(3):712-717. </w:t>
      </w:r>
      <w:proofErr w:type="spellStart"/>
      <w:r w:rsidRPr="00122D06">
        <w:rPr>
          <w:rFonts w:asciiTheme="minorHAnsi" w:hAnsiTheme="minorHAnsi" w:cstheme="minorHAnsi"/>
          <w:color w:val="212121"/>
          <w:sz w:val="22"/>
          <w:shd w:val="clear" w:color="auto" w:fill="FFFFFF"/>
        </w:rPr>
        <w:t>doi</w:t>
      </w:r>
      <w:proofErr w:type="spellEnd"/>
      <w:r w:rsidRPr="00122D06">
        <w:rPr>
          <w:rFonts w:asciiTheme="minorHAnsi" w:hAnsiTheme="minorHAnsi" w:cstheme="minorHAnsi"/>
          <w:color w:val="212121"/>
          <w:sz w:val="22"/>
          <w:shd w:val="clear" w:color="auto" w:fill="FFFFFF"/>
        </w:rPr>
        <w:t xml:space="preserve">: 10.1002/ajpa.24299. </w:t>
      </w:r>
      <w:proofErr w:type="spellStart"/>
      <w:r w:rsidRPr="00122D06">
        <w:rPr>
          <w:rFonts w:asciiTheme="minorHAnsi" w:hAnsiTheme="minorHAnsi" w:cstheme="minorHAnsi"/>
          <w:color w:val="212121"/>
          <w:sz w:val="22"/>
          <w:shd w:val="clear" w:color="auto" w:fill="FFFFFF"/>
        </w:rPr>
        <w:t>Epub</w:t>
      </w:r>
      <w:proofErr w:type="spellEnd"/>
      <w:r w:rsidRPr="00122D06">
        <w:rPr>
          <w:rFonts w:asciiTheme="minorHAnsi" w:hAnsiTheme="minorHAnsi" w:cstheme="minorHAnsi"/>
          <w:color w:val="212121"/>
          <w:sz w:val="22"/>
          <w:shd w:val="clear" w:color="auto" w:fill="FFFFFF"/>
        </w:rPr>
        <w:t xml:space="preserve"> 2021 May 7. PMID: 33960410.</w:t>
      </w:r>
    </w:p>
    <w:p w14:paraId="7387A324" w14:textId="0596C52A" w:rsidR="00194FC8" w:rsidRPr="00B6623F" w:rsidRDefault="00194FC8" w:rsidP="00194FC8">
      <w:pPr>
        <w:pStyle w:val="HTMLPreformatted"/>
        <w:ind w:left="360" w:hanging="360"/>
        <w:rPr>
          <w:rFonts w:asciiTheme="minorHAnsi" w:hAnsiTheme="minorHAnsi" w:cstheme="minorHAnsi"/>
          <w:sz w:val="24"/>
          <w:szCs w:val="22"/>
          <w:u w:val="single"/>
        </w:rPr>
      </w:pPr>
      <w:r w:rsidRPr="00194FC8">
        <w:rPr>
          <w:rFonts w:asciiTheme="minorHAnsi" w:hAnsiTheme="minorHAnsi" w:cstheme="minorHAnsi"/>
          <w:sz w:val="22"/>
        </w:rPr>
        <w:t xml:space="preserve">Corley, M., Fernandez-Duque, E., </w:t>
      </w:r>
      <w:proofErr w:type="spellStart"/>
      <w:r w:rsidRPr="00194FC8">
        <w:rPr>
          <w:rFonts w:asciiTheme="minorHAnsi" w:hAnsiTheme="minorHAnsi" w:cstheme="minorHAnsi"/>
          <w:sz w:val="22"/>
        </w:rPr>
        <w:t>Perea</w:t>
      </w:r>
      <w:proofErr w:type="spellEnd"/>
      <w:r w:rsidRPr="00194FC8">
        <w:rPr>
          <w:rFonts w:asciiTheme="minorHAnsi" w:hAnsiTheme="minorHAnsi" w:cstheme="minorHAnsi"/>
          <w:sz w:val="22"/>
        </w:rPr>
        <w:t xml:space="preserve"> Rodriquez, J.P., and Valeggia, C. (</w:t>
      </w:r>
      <w:r w:rsidR="00101BAE">
        <w:rPr>
          <w:rFonts w:asciiTheme="minorHAnsi" w:hAnsiTheme="minorHAnsi" w:cstheme="minorHAnsi"/>
          <w:sz w:val="22"/>
        </w:rPr>
        <w:t>2021</w:t>
      </w:r>
      <w:r>
        <w:rPr>
          <w:rFonts w:asciiTheme="minorHAnsi" w:hAnsiTheme="minorHAnsi" w:cstheme="minorHAnsi"/>
          <w:sz w:val="22"/>
        </w:rPr>
        <w:t>)</w:t>
      </w:r>
      <w:r w:rsidRPr="00194FC8">
        <w:rPr>
          <w:rFonts w:asciiTheme="minorHAnsi" w:hAnsiTheme="minorHAnsi" w:cstheme="minorHAnsi"/>
          <w:sz w:val="22"/>
        </w:rPr>
        <w:t xml:space="preserve"> Associations between fecal cortisol and </w:t>
      </w:r>
      <w:proofErr w:type="spellStart"/>
      <w:r w:rsidRPr="00194FC8">
        <w:rPr>
          <w:rFonts w:asciiTheme="minorHAnsi" w:hAnsiTheme="minorHAnsi" w:cstheme="minorHAnsi"/>
          <w:sz w:val="22"/>
        </w:rPr>
        <w:t>biparental</w:t>
      </w:r>
      <w:proofErr w:type="spellEnd"/>
      <w:r w:rsidRPr="00194FC8">
        <w:rPr>
          <w:rFonts w:asciiTheme="minorHAnsi" w:hAnsiTheme="minorHAnsi" w:cstheme="minorHAnsi"/>
          <w:sz w:val="22"/>
        </w:rPr>
        <w:t xml:space="preserve"> care in a pair-living primate</w:t>
      </w:r>
      <w:r>
        <w:rPr>
          <w:rFonts w:asciiTheme="minorHAnsi" w:hAnsiTheme="minorHAnsi" w:cstheme="minorHAnsi"/>
          <w:sz w:val="22"/>
        </w:rPr>
        <w:t xml:space="preserve">. </w:t>
      </w:r>
      <w:r w:rsidRPr="00194FC8">
        <w:rPr>
          <w:rFonts w:asciiTheme="minorHAnsi" w:hAnsiTheme="minorHAnsi" w:cstheme="minorHAnsi"/>
          <w:sz w:val="22"/>
          <w:u w:val="single"/>
        </w:rPr>
        <w:t xml:space="preserve">Am J </w:t>
      </w:r>
      <w:proofErr w:type="spellStart"/>
      <w:r w:rsidRPr="00194FC8">
        <w:rPr>
          <w:rFonts w:asciiTheme="minorHAnsi" w:hAnsiTheme="minorHAnsi" w:cstheme="minorHAnsi"/>
          <w:sz w:val="22"/>
          <w:u w:val="single"/>
        </w:rPr>
        <w:t>Phys</w:t>
      </w:r>
      <w:proofErr w:type="spellEnd"/>
      <w:r w:rsidRPr="00194FC8">
        <w:rPr>
          <w:rFonts w:asciiTheme="minorHAnsi" w:hAnsiTheme="minorHAnsi" w:cstheme="minorHAnsi"/>
          <w:sz w:val="22"/>
          <w:u w:val="single"/>
        </w:rPr>
        <w:t xml:space="preserve"> </w:t>
      </w:r>
      <w:proofErr w:type="spellStart"/>
      <w:r w:rsidRPr="00194FC8">
        <w:rPr>
          <w:rFonts w:asciiTheme="minorHAnsi" w:hAnsiTheme="minorHAnsi" w:cstheme="minorHAnsi"/>
          <w:sz w:val="22"/>
          <w:u w:val="single"/>
        </w:rPr>
        <w:t>Anthro</w:t>
      </w:r>
      <w:proofErr w:type="spellEnd"/>
      <w:r w:rsidR="00101BAE">
        <w:rPr>
          <w:rFonts w:asciiTheme="minorHAnsi" w:hAnsiTheme="minorHAnsi" w:cstheme="minorHAnsi"/>
          <w:sz w:val="22"/>
          <w:u w:val="single"/>
        </w:rPr>
        <w:t xml:space="preserve"> </w:t>
      </w:r>
      <w:r w:rsidR="00B6623F" w:rsidRPr="00B6623F">
        <w:rPr>
          <w:rFonts w:asciiTheme="minorHAnsi" w:hAnsiTheme="minorHAnsi" w:cstheme="minorHAnsi"/>
          <w:sz w:val="22"/>
          <w:szCs w:val="22"/>
          <w:shd w:val="clear" w:color="auto" w:fill="FFFFFF"/>
        </w:rPr>
        <w:t>176(2):295-307</w:t>
      </w:r>
      <w:r w:rsidR="00832325" w:rsidRPr="00B6623F">
        <w:rPr>
          <w:rFonts w:asciiTheme="minorHAnsi" w:hAnsiTheme="minorHAnsi" w:cstheme="minorHAnsi"/>
          <w:sz w:val="24"/>
          <w:szCs w:val="22"/>
          <w:u w:val="single"/>
        </w:rPr>
        <w:t xml:space="preserve"> </w:t>
      </w:r>
      <w:proofErr w:type="spellStart"/>
      <w:r w:rsidR="00832325" w:rsidRPr="00B6623F">
        <w:rPr>
          <w:rStyle w:val="citation-doi"/>
          <w:rFonts w:asciiTheme="minorHAnsi" w:hAnsiTheme="minorHAnsi" w:cstheme="minorHAnsi"/>
          <w:sz w:val="22"/>
          <w:szCs w:val="22"/>
          <w:shd w:val="clear" w:color="auto" w:fill="FFFFFF"/>
        </w:rPr>
        <w:t>doi</w:t>
      </w:r>
      <w:proofErr w:type="spellEnd"/>
      <w:r w:rsidR="00832325" w:rsidRPr="00B6623F">
        <w:rPr>
          <w:rStyle w:val="citation-doi"/>
          <w:rFonts w:asciiTheme="minorHAnsi" w:hAnsiTheme="minorHAnsi" w:cstheme="minorHAnsi"/>
          <w:sz w:val="22"/>
          <w:szCs w:val="22"/>
          <w:shd w:val="clear" w:color="auto" w:fill="FFFFFF"/>
        </w:rPr>
        <w:t>: 10.1002/ajpa.24368.</w:t>
      </w:r>
      <w:r w:rsidR="00832325" w:rsidRPr="00B6623F">
        <w:rPr>
          <w:rFonts w:asciiTheme="minorHAnsi" w:hAnsiTheme="minorHAnsi" w:cstheme="minorHAnsi"/>
          <w:sz w:val="22"/>
          <w:szCs w:val="22"/>
          <w:shd w:val="clear" w:color="auto" w:fill="FFFFFF"/>
        </w:rPr>
        <w:t> </w:t>
      </w:r>
    </w:p>
    <w:p w14:paraId="265FAF7E" w14:textId="77777777" w:rsidR="00B6623F" w:rsidRPr="00B6623F" w:rsidRDefault="00194FC8" w:rsidP="00B6623F">
      <w:pPr>
        <w:ind w:left="360" w:hanging="360"/>
        <w:rPr>
          <w:rFonts w:asciiTheme="minorHAnsi" w:hAnsiTheme="minorHAnsi" w:cstheme="minorHAnsi"/>
          <w:color w:val="212121"/>
          <w:sz w:val="22"/>
          <w:szCs w:val="22"/>
          <w:shd w:val="clear" w:color="auto" w:fill="FFFFFF"/>
        </w:rPr>
      </w:pPr>
      <w:proofErr w:type="spellStart"/>
      <w:r w:rsidRPr="00B6623F">
        <w:rPr>
          <w:rFonts w:asciiTheme="minorHAnsi" w:hAnsiTheme="minorHAnsi" w:cstheme="minorHAnsi"/>
          <w:sz w:val="22"/>
          <w:szCs w:val="22"/>
        </w:rPr>
        <w:t>Rivara</w:t>
      </w:r>
      <w:proofErr w:type="spellEnd"/>
      <w:r w:rsidRPr="00B6623F">
        <w:rPr>
          <w:rFonts w:asciiTheme="minorHAnsi" w:hAnsiTheme="minorHAnsi" w:cstheme="minorHAnsi"/>
          <w:sz w:val="22"/>
          <w:szCs w:val="22"/>
        </w:rPr>
        <w:t>, A., Corley,</w:t>
      </w:r>
      <w:r w:rsidRPr="00B6623F">
        <w:rPr>
          <w:rFonts w:asciiTheme="minorHAnsi" w:hAnsiTheme="minorHAnsi" w:cstheme="minorHAnsi"/>
          <w:sz w:val="22"/>
          <w:szCs w:val="22"/>
          <w:vertAlign w:val="superscript"/>
        </w:rPr>
        <w:t xml:space="preserve"> </w:t>
      </w:r>
      <w:r w:rsidRPr="00B6623F">
        <w:rPr>
          <w:rFonts w:asciiTheme="minorHAnsi" w:hAnsiTheme="minorHAnsi" w:cstheme="minorHAnsi"/>
          <w:sz w:val="22"/>
          <w:szCs w:val="22"/>
        </w:rPr>
        <w:t xml:space="preserve">M, Choy, C., </w:t>
      </w:r>
      <w:proofErr w:type="spellStart"/>
      <w:r w:rsidRPr="00B6623F">
        <w:rPr>
          <w:rFonts w:asciiTheme="minorHAnsi" w:hAnsiTheme="minorHAnsi" w:cstheme="minorHAnsi"/>
          <w:sz w:val="22"/>
          <w:szCs w:val="22"/>
        </w:rPr>
        <w:t>Duckham</w:t>
      </w:r>
      <w:proofErr w:type="spellEnd"/>
      <w:r w:rsidRPr="00B6623F">
        <w:rPr>
          <w:rFonts w:asciiTheme="minorHAnsi" w:hAnsiTheme="minorHAnsi" w:cstheme="minorHAnsi"/>
          <w:sz w:val="22"/>
          <w:szCs w:val="22"/>
        </w:rPr>
        <w:t xml:space="preserve">, R., </w:t>
      </w:r>
      <w:proofErr w:type="spellStart"/>
      <w:r w:rsidRPr="00B6623F">
        <w:rPr>
          <w:rFonts w:asciiTheme="minorHAnsi" w:hAnsiTheme="minorHAnsi" w:cstheme="minorHAnsi"/>
          <w:sz w:val="22"/>
          <w:szCs w:val="22"/>
        </w:rPr>
        <w:t>Pomer</w:t>
      </w:r>
      <w:proofErr w:type="spellEnd"/>
      <w:r w:rsidRPr="00B6623F">
        <w:rPr>
          <w:rFonts w:asciiTheme="minorHAnsi" w:hAnsiTheme="minorHAnsi" w:cstheme="minorHAnsi"/>
          <w:sz w:val="22"/>
          <w:szCs w:val="22"/>
        </w:rPr>
        <w:t xml:space="preserve">, A., </w:t>
      </w:r>
      <w:proofErr w:type="spellStart"/>
      <w:r w:rsidRPr="00B6623F">
        <w:rPr>
          <w:rFonts w:asciiTheme="minorHAnsi" w:hAnsiTheme="minorHAnsi" w:cstheme="minorHAnsi"/>
          <w:sz w:val="22"/>
          <w:szCs w:val="22"/>
        </w:rPr>
        <w:t>Naseri</w:t>
      </w:r>
      <w:proofErr w:type="spellEnd"/>
      <w:r w:rsidRPr="00B6623F">
        <w:rPr>
          <w:rFonts w:asciiTheme="minorHAnsi" w:hAnsiTheme="minorHAnsi" w:cstheme="minorHAnsi"/>
          <w:sz w:val="22"/>
          <w:szCs w:val="22"/>
        </w:rPr>
        <w:t xml:space="preserve">, T., </w:t>
      </w:r>
      <w:proofErr w:type="spellStart"/>
      <w:r w:rsidRPr="00B6623F">
        <w:rPr>
          <w:rFonts w:asciiTheme="minorHAnsi" w:hAnsiTheme="minorHAnsi" w:cstheme="minorHAnsi"/>
          <w:sz w:val="22"/>
          <w:szCs w:val="22"/>
        </w:rPr>
        <w:t>Reupena</w:t>
      </w:r>
      <w:proofErr w:type="spellEnd"/>
      <w:r w:rsidRPr="00B6623F">
        <w:rPr>
          <w:rFonts w:asciiTheme="minorHAnsi" w:hAnsiTheme="minorHAnsi" w:cstheme="minorHAnsi"/>
          <w:sz w:val="22"/>
          <w:szCs w:val="22"/>
        </w:rPr>
        <w:t xml:space="preserve">, SM, </w:t>
      </w:r>
      <w:proofErr w:type="spellStart"/>
      <w:r w:rsidRPr="00B6623F">
        <w:rPr>
          <w:rFonts w:asciiTheme="minorHAnsi" w:hAnsiTheme="minorHAnsi" w:cstheme="minorHAnsi"/>
          <w:sz w:val="22"/>
          <w:szCs w:val="22"/>
        </w:rPr>
        <w:t>Viali</w:t>
      </w:r>
      <w:proofErr w:type="spellEnd"/>
      <w:r w:rsidRPr="00B6623F">
        <w:rPr>
          <w:rFonts w:asciiTheme="minorHAnsi" w:hAnsiTheme="minorHAnsi" w:cstheme="minorHAnsi"/>
          <w:sz w:val="22"/>
          <w:szCs w:val="22"/>
        </w:rPr>
        <w:t xml:space="preserve">, S., Kershaw, S., </w:t>
      </w:r>
      <w:proofErr w:type="spellStart"/>
      <w:r w:rsidRPr="00B6623F">
        <w:rPr>
          <w:rFonts w:asciiTheme="minorHAnsi" w:hAnsiTheme="minorHAnsi" w:cstheme="minorHAnsi"/>
          <w:sz w:val="22"/>
          <w:szCs w:val="22"/>
        </w:rPr>
        <w:t>Crouter</w:t>
      </w:r>
      <w:proofErr w:type="spellEnd"/>
      <w:r w:rsidRPr="00B6623F">
        <w:rPr>
          <w:rFonts w:asciiTheme="minorHAnsi" w:hAnsiTheme="minorHAnsi" w:cstheme="minorHAnsi"/>
          <w:sz w:val="22"/>
          <w:szCs w:val="22"/>
        </w:rPr>
        <w:t xml:space="preserve">, S., </w:t>
      </w:r>
      <w:proofErr w:type="spellStart"/>
      <w:r w:rsidRPr="00B6623F">
        <w:rPr>
          <w:rFonts w:asciiTheme="minorHAnsi" w:hAnsiTheme="minorHAnsi" w:cstheme="minorHAnsi"/>
          <w:sz w:val="22"/>
          <w:szCs w:val="22"/>
        </w:rPr>
        <w:t>McGarvey</w:t>
      </w:r>
      <w:proofErr w:type="spellEnd"/>
      <w:r w:rsidRPr="00B6623F">
        <w:rPr>
          <w:rFonts w:asciiTheme="minorHAnsi" w:hAnsiTheme="minorHAnsi" w:cstheme="minorHAnsi"/>
          <w:sz w:val="22"/>
          <w:szCs w:val="22"/>
        </w:rPr>
        <w:t>, ST., Bribiescas</w:t>
      </w:r>
      <w:r w:rsidRPr="00B6623F">
        <w:rPr>
          <w:rFonts w:asciiTheme="minorHAnsi" w:hAnsiTheme="minorHAnsi" w:cstheme="minorHAnsi"/>
          <w:sz w:val="22"/>
          <w:szCs w:val="22"/>
          <w:vertAlign w:val="superscript"/>
        </w:rPr>
        <w:t>2</w:t>
      </w:r>
      <w:r w:rsidRPr="00B6623F">
        <w:rPr>
          <w:rFonts w:asciiTheme="minorHAnsi" w:hAnsiTheme="minorHAnsi" w:cstheme="minorHAnsi"/>
          <w:sz w:val="22"/>
          <w:szCs w:val="22"/>
        </w:rPr>
        <w:t>, RG., Valeggia, C., Hawley, NL. (</w:t>
      </w:r>
      <w:r w:rsidR="00101BAE" w:rsidRPr="00B6623F">
        <w:rPr>
          <w:rFonts w:asciiTheme="minorHAnsi" w:hAnsiTheme="minorHAnsi" w:cstheme="minorHAnsi"/>
          <w:sz w:val="22"/>
          <w:szCs w:val="22"/>
        </w:rPr>
        <w:t>2021</w:t>
      </w:r>
      <w:r w:rsidRPr="00B6623F">
        <w:rPr>
          <w:rFonts w:asciiTheme="minorHAnsi" w:hAnsiTheme="minorHAnsi" w:cstheme="minorHAnsi"/>
          <w:sz w:val="22"/>
          <w:szCs w:val="22"/>
        </w:rPr>
        <w:t xml:space="preserve">) C-Reactive Protein in adult Samoans: population variation and physiological correlates. </w:t>
      </w:r>
      <w:r w:rsidRPr="00B6623F">
        <w:rPr>
          <w:rFonts w:asciiTheme="minorHAnsi" w:hAnsiTheme="minorHAnsi" w:cstheme="minorHAnsi"/>
          <w:sz w:val="22"/>
          <w:szCs w:val="22"/>
          <w:u w:val="single"/>
        </w:rPr>
        <w:t>Am J Hum Bio</w:t>
      </w:r>
      <w:r w:rsidR="00101BAE" w:rsidRPr="00B6623F">
        <w:rPr>
          <w:rFonts w:asciiTheme="minorHAnsi" w:hAnsiTheme="minorHAnsi" w:cstheme="minorHAnsi"/>
          <w:sz w:val="22"/>
          <w:szCs w:val="22"/>
          <w:u w:val="single"/>
        </w:rPr>
        <w:t xml:space="preserve"> </w:t>
      </w:r>
      <w:r w:rsidR="00B6623F" w:rsidRPr="00B6623F">
        <w:rPr>
          <w:rFonts w:asciiTheme="minorHAnsi" w:hAnsiTheme="minorHAnsi" w:cstheme="minorHAnsi"/>
          <w:color w:val="212121"/>
          <w:sz w:val="22"/>
          <w:szCs w:val="22"/>
          <w:shd w:val="clear" w:color="auto" w:fill="FFFFFF"/>
        </w:rPr>
        <w:t xml:space="preserve">Jul 14:e23646. </w:t>
      </w:r>
      <w:proofErr w:type="spellStart"/>
      <w:r w:rsidR="00B6623F" w:rsidRPr="00B6623F">
        <w:rPr>
          <w:rFonts w:asciiTheme="minorHAnsi" w:hAnsiTheme="minorHAnsi" w:cstheme="minorHAnsi"/>
          <w:color w:val="212121"/>
          <w:sz w:val="22"/>
          <w:szCs w:val="22"/>
          <w:shd w:val="clear" w:color="auto" w:fill="FFFFFF"/>
        </w:rPr>
        <w:t>doi</w:t>
      </w:r>
      <w:proofErr w:type="spellEnd"/>
      <w:r w:rsidR="00B6623F" w:rsidRPr="00B6623F">
        <w:rPr>
          <w:rFonts w:asciiTheme="minorHAnsi" w:hAnsiTheme="minorHAnsi" w:cstheme="minorHAnsi"/>
          <w:color w:val="212121"/>
          <w:sz w:val="22"/>
          <w:szCs w:val="22"/>
          <w:shd w:val="clear" w:color="auto" w:fill="FFFFFF"/>
        </w:rPr>
        <w:t xml:space="preserve">: 10.1002/ajhb.23646. </w:t>
      </w:r>
      <w:proofErr w:type="spellStart"/>
      <w:r w:rsidR="00B6623F" w:rsidRPr="00B6623F">
        <w:rPr>
          <w:rFonts w:asciiTheme="minorHAnsi" w:hAnsiTheme="minorHAnsi" w:cstheme="minorHAnsi"/>
          <w:color w:val="212121"/>
          <w:sz w:val="22"/>
          <w:szCs w:val="22"/>
          <w:shd w:val="clear" w:color="auto" w:fill="FFFFFF"/>
        </w:rPr>
        <w:t>Epub</w:t>
      </w:r>
      <w:proofErr w:type="spellEnd"/>
      <w:r w:rsidR="00B6623F" w:rsidRPr="00B6623F">
        <w:rPr>
          <w:rFonts w:asciiTheme="minorHAnsi" w:hAnsiTheme="minorHAnsi" w:cstheme="minorHAnsi"/>
          <w:color w:val="212121"/>
          <w:sz w:val="22"/>
          <w:szCs w:val="22"/>
          <w:shd w:val="clear" w:color="auto" w:fill="FFFFFF"/>
        </w:rPr>
        <w:t xml:space="preserve"> ahead of print. PMID: 34260111.</w:t>
      </w:r>
    </w:p>
    <w:p w14:paraId="48C7EFDB" w14:textId="38331E6D" w:rsidR="00316056" w:rsidRPr="00C45B5E" w:rsidRDefault="00316056" w:rsidP="00C45B5E">
      <w:pPr>
        <w:pStyle w:val="HTMLPreformatted"/>
        <w:ind w:left="270" w:hanging="270"/>
        <w:rPr>
          <w:rFonts w:asciiTheme="minorHAnsi" w:hAnsiTheme="minorHAnsi" w:cstheme="minorHAnsi"/>
          <w:sz w:val="22"/>
          <w:szCs w:val="22"/>
        </w:rPr>
      </w:pPr>
      <w:r w:rsidRPr="00C45B5E">
        <w:rPr>
          <w:rFonts w:asciiTheme="minorHAnsi" w:hAnsiTheme="minorHAnsi" w:cstheme="minorHAnsi"/>
          <w:sz w:val="22"/>
          <w:szCs w:val="22"/>
        </w:rPr>
        <w:t xml:space="preserve">Casiraghi, L., </w:t>
      </w:r>
      <w:proofErr w:type="spellStart"/>
      <w:r w:rsidRPr="00C45B5E">
        <w:rPr>
          <w:rFonts w:asciiTheme="minorHAnsi" w:hAnsiTheme="minorHAnsi" w:cstheme="minorHAnsi"/>
          <w:sz w:val="22"/>
          <w:szCs w:val="22"/>
        </w:rPr>
        <w:t>Spiousas</w:t>
      </w:r>
      <w:proofErr w:type="spellEnd"/>
      <w:r w:rsidRPr="00C45B5E">
        <w:rPr>
          <w:rFonts w:asciiTheme="minorHAnsi" w:hAnsiTheme="minorHAnsi" w:cstheme="minorHAnsi"/>
          <w:sz w:val="22"/>
          <w:szCs w:val="22"/>
        </w:rPr>
        <w:t xml:space="preserve">, I., </w:t>
      </w:r>
      <w:sdt>
        <w:sdtPr>
          <w:rPr>
            <w:rFonts w:asciiTheme="minorHAnsi" w:hAnsiTheme="minorHAnsi" w:cstheme="minorHAnsi"/>
            <w:sz w:val="22"/>
            <w:szCs w:val="22"/>
          </w:rPr>
          <w:tag w:val="goog_rdk_0"/>
          <w:id w:val="-118689503"/>
          <w:showingPlcHdr/>
        </w:sdtPr>
        <w:sdtEndPr/>
        <w:sdtContent>
          <w:r w:rsidR="00A95862">
            <w:rPr>
              <w:rFonts w:asciiTheme="minorHAnsi" w:hAnsiTheme="minorHAnsi" w:cstheme="minorHAnsi"/>
              <w:sz w:val="22"/>
              <w:szCs w:val="22"/>
            </w:rPr>
            <w:t xml:space="preserve">     </w:t>
          </w:r>
        </w:sdtContent>
      </w:sdt>
      <w:proofErr w:type="spellStart"/>
      <w:r w:rsidRPr="00C45B5E">
        <w:rPr>
          <w:rFonts w:asciiTheme="minorHAnsi" w:hAnsiTheme="minorHAnsi" w:cstheme="minorHAnsi"/>
          <w:sz w:val="22"/>
          <w:szCs w:val="22"/>
        </w:rPr>
        <w:t>Dunster</w:t>
      </w:r>
      <w:proofErr w:type="spellEnd"/>
      <w:r w:rsidRPr="00C45B5E">
        <w:rPr>
          <w:rFonts w:asciiTheme="minorHAnsi" w:hAnsiTheme="minorHAnsi" w:cstheme="minorHAnsi"/>
          <w:sz w:val="22"/>
          <w:szCs w:val="22"/>
        </w:rPr>
        <w:t xml:space="preserve">, G., </w:t>
      </w:r>
      <w:proofErr w:type="spellStart"/>
      <w:r w:rsidRPr="00C45B5E">
        <w:rPr>
          <w:rFonts w:asciiTheme="minorHAnsi" w:hAnsiTheme="minorHAnsi" w:cstheme="minorHAnsi"/>
          <w:sz w:val="22"/>
          <w:szCs w:val="22"/>
        </w:rPr>
        <w:t>McGlothlen</w:t>
      </w:r>
      <w:proofErr w:type="spellEnd"/>
      <w:r w:rsidRPr="00C45B5E">
        <w:rPr>
          <w:rFonts w:asciiTheme="minorHAnsi" w:hAnsiTheme="minorHAnsi" w:cstheme="minorHAnsi"/>
          <w:sz w:val="22"/>
          <w:szCs w:val="22"/>
        </w:rPr>
        <w:t xml:space="preserve">, K., </w:t>
      </w:r>
      <w:proofErr w:type="spellStart"/>
      <w:r w:rsidRPr="00C45B5E">
        <w:rPr>
          <w:rFonts w:asciiTheme="minorHAnsi" w:hAnsiTheme="minorHAnsi" w:cstheme="minorHAnsi"/>
          <w:sz w:val="22"/>
          <w:szCs w:val="22"/>
        </w:rPr>
        <w:t>Fernández</w:t>
      </w:r>
      <w:proofErr w:type="spellEnd"/>
      <w:r w:rsidRPr="00C45B5E">
        <w:rPr>
          <w:rFonts w:asciiTheme="minorHAnsi" w:hAnsiTheme="minorHAnsi" w:cstheme="minorHAnsi"/>
          <w:sz w:val="22"/>
          <w:szCs w:val="22"/>
        </w:rPr>
        <w:t xml:space="preserve">-Duque, E., Valeggia &amp; de la </w:t>
      </w:r>
      <w:proofErr w:type="spellStart"/>
      <w:r w:rsidRPr="00C45B5E">
        <w:rPr>
          <w:rFonts w:asciiTheme="minorHAnsi" w:hAnsiTheme="minorHAnsi" w:cstheme="minorHAnsi"/>
          <w:sz w:val="22"/>
          <w:szCs w:val="22"/>
        </w:rPr>
        <w:t>Iglesia</w:t>
      </w:r>
      <w:proofErr w:type="spellEnd"/>
      <w:r w:rsidRPr="00C45B5E">
        <w:rPr>
          <w:rFonts w:asciiTheme="minorHAnsi" w:hAnsiTheme="minorHAnsi" w:cstheme="minorHAnsi"/>
          <w:sz w:val="22"/>
          <w:szCs w:val="22"/>
        </w:rPr>
        <w:t>, H.O. (</w:t>
      </w:r>
      <w:r w:rsidR="00A95862">
        <w:rPr>
          <w:rFonts w:asciiTheme="minorHAnsi" w:hAnsiTheme="minorHAnsi" w:cstheme="minorHAnsi"/>
          <w:sz w:val="22"/>
          <w:szCs w:val="22"/>
        </w:rPr>
        <w:t>2021</w:t>
      </w:r>
      <w:r w:rsidRPr="00C45B5E">
        <w:rPr>
          <w:rFonts w:asciiTheme="minorHAnsi" w:hAnsiTheme="minorHAnsi" w:cstheme="minorHAnsi"/>
          <w:sz w:val="22"/>
          <w:szCs w:val="22"/>
        </w:rPr>
        <w:t xml:space="preserve">) Moonstruck sleep: Synchronization of Human Sleep with the Moon Cycle under Natural Conditions. </w:t>
      </w:r>
      <w:r w:rsidRPr="00C45B5E">
        <w:rPr>
          <w:rFonts w:asciiTheme="minorHAnsi" w:hAnsiTheme="minorHAnsi" w:cstheme="minorHAnsi"/>
          <w:sz w:val="22"/>
          <w:szCs w:val="22"/>
          <w:u w:val="single"/>
        </w:rPr>
        <w:t>Science Advances</w:t>
      </w:r>
      <w:r w:rsidR="00A95862" w:rsidRPr="00A95862">
        <w:rPr>
          <w:rFonts w:asciiTheme="minorHAnsi" w:hAnsiTheme="minorHAnsi" w:cs="Segoe UI"/>
          <w:color w:val="212121"/>
          <w:shd w:val="clear" w:color="auto" w:fill="FFFFFF"/>
        </w:rPr>
        <w:t xml:space="preserve"> </w:t>
      </w:r>
      <w:r w:rsidR="00A95862" w:rsidRPr="00A368A3">
        <w:rPr>
          <w:rFonts w:asciiTheme="minorHAnsi" w:hAnsiTheme="minorHAnsi" w:cs="Segoe UI"/>
          <w:color w:val="212121"/>
          <w:sz w:val="22"/>
          <w:shd w:val="clear" w:color="auto" w:fill="FFFFFF"/>
        </w:rPr>
        <w:t xml:space="preserve">Jan 27;7(5):eabe0465. </w:t>
      </w:r>
      <w:proofErr w:type="spellStart"/>
      <w:r w:rsidR="00A95862" w:rsidRPr="00A368A3">
        <w:rPr>
          <w:rFonts w:asciiTheme="minorHAnsi" w:hAnsiTheme="minorHAnsi" w:cs="Segoe UI"/>
          <w:color w:val="212121"/>
          <w:sz w:val="22"/>
          <w:shd w:val="clear" w:color="auto" w:fill="FFFFFF"/>
        </w:rPr>
        <w:t>doi</w:t>
      </w:r>
      <w:proofErr w:type="spellEnd"/>
      <w:r w:rsidR="00A95862" w:rsidRPr="00A368A3">
        <w:rPr>
          <w:rFonts w:asciiTheme="minorHAnsi" w:hAnsiTheme="minorHAnsi" w:cs="Segoe UI"/>
          <w:color w:val="212121"/>
          <w:sz w:val="22"/>
          <w:shd w:val="clear" w:color="auto" w:fill="FFFFFF"/>
        </w:rPr>
        <w:t>: 10.1126/sciadv.abe0465.</w:t>
      </w:r>
    </w:p>
    <w:p w14:paraId="32E91EE2" w14:textId="7BF5B250" w:rsidR="00316056" w:rsidRDefault="00316056" w:rsidP="00C45B5E">
      <w:pPr>
        <w:ind w:left="270" w:hanging="270"/>
        <w:rPr>
          <w:rFonts w:asciiTheme="minorHAnsi" w:hAnsiTheme="minorHAnsi" w:cstheme="minorHAnsi"/>
          <w:sz w:val="22"/>
        </w:rPr>
      </w:pPr>
      <w:r w:rsidRPr="00C45B5E">
        <w:rPr>
          <w:rFonts w:asciiTheme="minorHAnsi" w:hAnsiTheme="minorHAnsi" w:cstheme="minorHAnsi"/>
          <w:sz w:val="22"/>
          <w:szCs w:val="22"/>
        </w:rPr>
        <w:t xml:space="preserve">Hoi, A.G., </w:t>
      </w:r>
      <w:proofErr w:type="spellStart"/>
      <w:r w:rsidRPr="00C45B5E">
        <w:rPr>
          <w:rFonts w:asciiTheme="minorHAnsi" w:hAnsiTheme="minorHAnsi" w:cstheme="minorHAnsi"/>
          <w:sz w:val="22"/>
          <w:szCs w:val="22"/>
        </w:rPr>
        <w:t>Daiy</w:t>
      </w:r>
      <w:proofErr w:type="spellEnd"/>
      <w:r w:rsidRPr="00C45B5E">
        <w:rPr>
          <w:rFonts w:asciiTheme="minorHAnsi" w:hAnsiTheme="minorHAnsi" w:cstheme="minorHAnsi"/>
          <w:sz w:val="22"/>
          <w:szCs w:val="22"/>
        </w:rPr>
        <w:t xml:space="preserve"> K., Altman R.M., </w:t>
      </w:r>
      <w:proofErr w:type="spellStart"/>
      <w:r w:rsidRPr="00C45B5E">
        <w:rPr>
          <w:rFonts w:asciiTheme="minorHAnsi" w:hAnsiTheme="minorHAnsi" w:cstheme="minorHAnsi"/>
          <w:sz w:val="22"/>
          <w:szCs w:val="22"/>
        </w:rPr>
        <w:t>Venners</w:t>
      </w:r>
      <w:proofErr w:type="spellEnd"/>
      <w:r w:rsidRPr="000C482D">
        <w:rPr>
          <w:rFonts w:asciiTheme="minorHAnsi" w:hAnsiTheme="minorHAnsi" w:cstheme="minorHAnsi"/>
          <w:sz w:val="22"/>
          <w:szCs w:val="22"/>
        </w:rPr>
        <w:t xml:space="preserve"> S., Valeggia C., </w:t>
      </w:r>
      <w:proofErr w:type="spellStart"/>
      <w:r w:rsidRPr="000C482D">
        <w:rPr>
          <w:rFonts w:asciiTheme="minorHAnsi" w:hAnsiTheme="minorHAnsi" w:cstheme="minorHAnsi"/>
          <w:sz w:val="22"/>
          <w:szCs w:val="22"/>
        </w:rPr>
        <w:t>Nepomnaschy</w:t>
      </w:r>
      <w:proofErr w:type="spellEnd"/>
      <w:r w:rsidRPr="000C482D">
        <w:rPr>
          <w:rFonts w:asciiTheme="minorHAnsi" w:hAnsiTheme="minorHAnsi" w:cstheme="minorHAnsi"/>
          <w:sz w:val="22"/>
          <w:szCs w:val="22"/>
        </w:rPr>
        <w:t xml:space="preserve"> P. </w:t>
      </w:r>
      <w:r>
        <w:rPr>
          <w:rFonts w:asciiTheme="minorHAnsi" w:hAnsiTheme="minorHAnsi" w:cstheme="minorHAnsi"/>
          <w:sz w:val="22"/>
          <w:szCs w:val="22"/>
        </w:rPr>
        <w:t xml:space="preserve">(2020). </w:t>
      </w:r>
      <w:r w:rsidRPr="000C482D">
        <w:rPr>
          <w:rFonts w:asciiTheme="minorHAnsi" w:hAnsiTheme="minorHAnsi" w:cstheme="minorHAnsi"/>
          <w:bCs/>
          <w:sz w:val="22"/>
          <w:szCs w:val="22"/>
        </w:rPr>
        <w:t>Postpartum amenorrhea duration by sex of the newborn in two natural fertility populations</w:t>
      </w:r>
      <w:r>
        <w:rPr>
          <w:rFonts w:asciiTheme="minorHAnsi" w:hAnsiTheme="minorHAnsi" w:cstheme="minorHAnsi"/>
          <w:bCs/>
          <w:sz w:val="22"/>
          <w:szCs w:val="22"/>
        </w:rPr>
        <w:t>.</w:t>
      </w:r>
      <w:r w:rsidRPr="00316056">
        <w:rPr>
          <w:rFonts w:asciiTheme="minorHAnsi" w:hAnsiTheme="minorHAnsi" w:cstheme="minorHAnsi"/>
          <w:bCs/>
          <w:sz w:val="20"/>
          <w:szCs w:val="22"/>
        </w:rPr>
        <w:t xml:space="preserve"> </w:t>
      </w:r>
      <w:r w:rsidRPr="00316056">
        <w:rPr>
          <w:rFonts w:asciiTheme="minorHAnsi" w:hAnsiTheme="minorHAnsi" w:cstheme="minorHAnsi"/>
          <w:color w:val="212121"/>
          <w:sz w:val="22"/>
          <w:u w:val="single"/>
          <w:shd w:val="clear" w:color="auto" w:fill="FFFFFF"/>
        </w:rPr>
        <w:t xml:space="preserve">Am J </w:t>
      </w:r>
      <w:proofErr w:type="spellStart"/>
      <w:r w:rsidRPr="00316056">
        <w:rPr>
          <w:rFonts w:asciiTheme="minorHAnsi" w:hAnsiTheme="minorHAnsi" w:cstheme="minorHAnsi"/>
          <w:color w:val="212121"/>
          <w:sz w:val="22"/>
          <w:u w:val="single"/>
          <w:shd w:val="clear" w:color="auto" w:fill="FFFFFF"/>
        </w:rPr>
        <w:t>Phys</w:t>
      </w:r>
      <w:proofErr w:type="spellEnd"/>
      <w:r w:rsidRPr="00316056">
        <w:rPr>
          <w:rFonts w:asciiTheme="minorHAnsi" w:hAnsiTheme="minorHAnsi" w:cstheme="minorHAnsi"/>
          <w:color w:val="212121"/>
          <w:sz w:val="22"/>
          <w:u w:val="single"/>
          <w:shd w:val="clear" w:color="auto" w:fill="FFFFFF"/>
        </w:rPr>
        <w:t xml:space="preserve"> </w:t>
      </w:r>
      <w:proofErr w:type="spellStart"/>
      <w:r w:rsidRPr="00316056">
        <w:rPr>
          <w:rFonts w:asciiTheme="minorHAnsi" w:hAnsiTheme="minorHAnsi" w:cstheme="minorHAnsi"/>
          <w:color w:val="212121"/>
          <w:sz w:val="22"/>
          <w:u w:val="single"/>
          <w:shd w:val="clear" w:color="auto" w:fill="FFFFFF"/>
        </w:rPr>
        <w:t>Anthropol</w:t>
      </w:r>
      <w:proofErr w:type="spellEnd"/>
      <w:r w:rsidRPr="00316056">
        <w:rPr>
          <w:rFonts w:asciiTheme="minorHAnsi" w:hAnsiTheme="minorHAnsi" w:cstheme="minorHAnsi"/>
          <w:color w:val="212121"/>
          <w:sz w:val="22"/>
          <w:shd w:val="clear" w:color="auto" w:fill="FFFFFF"/>
        </w:rPr>
        <w:t xml:space="preserve">. 2020 Dec 12. </w:t>
      </w:r>
      <w:proofErr w:type="spellStart"/>
      <w:r w:rsidRPr="00316056">
        <w:rPr>
          <w:rFonts w:asciiTheme="minorHAnsi" w:hAnsiTheme="minorHAnsi" w:cstheme="minorHAnsi"/>
          <w:color w:val="212121"/>
          <w:sz w:val="22"/>
          <w:shd w:val="clear" w:color="auto" w:fill="FFFFFF"/>
        </w:rPr>
        <w:t>doi</w:t>
      </w:r>
      <w:proofErr w:type="spellEnd"/>
      <w:r w:rsidRPr="00316056">
        <w:rPr>
          <w:rFonts w:asciiTheme="minorHAnsi" w:hAnsiTheme="minorHAnsi" w:cstheme="minorHAnsi"/>
          <w:color w:val="212121"/>
          <w:sz w:val="22"/>
          <w:shd w:val="clear" w:color="auto" w:fill="FFFFFF"/>
        </w:rPr>
        <w:t xml:space="preserve">: 10.1002/ajpa.24193. </w:t>
      </w:r>
      <w:proofErr w:type="spellStart"/>
      <w:r w:rsidRPr="00316056">
        <w:rPr>
          <w:rFonts w:asciiTheme="minorHAnsi" w:hAnsiTheme="minorHAnsi" w:cstheme="minorHAnsi"/>
          <w:color w:val="212121"/>
          <w:sz w:val="22"/>
          <w:shd w:val="clear" w:color="auto" w:fill="FFFFFF"/>
        </w:rPr>
        <w:t>Epub</w:t>
      </w:r>
      <w:proofErr w:type="spellEnd"/>
      <w:r w:rsidRPr="00316056">
        <w:rPr>
          <w:rFonts w:asciiTheme="minorHAnsi" w:hAnsiTheme="minorHAnsi" w:cstheme="minorHAnsi"/>
          <w:color w:val="212121"/>
          <w:sz w:val="22"/>
          <w:shd w:val="clear" w:color="auto" w:fill="FFFFFF"/>
        </w:rPr>
        <w:t xml:space="preserve"> ahead of print. PMID: 33314035.</w:t>
      </w:r>
      <w:r w:rsidRPr="00316056">
        <w:rPr>
          <w:rFonts w:asciiTheme="minorHAnsi" w:hAnsiTheme="minorHAnsi" w:cstheme="minorHAnsi"/>
          <w:sz w:val="20"/>
        </w:rPr>
        <w:t xml:space="preserve"> </w:t>
      </w:r>
    </w:p>
    <w:p w14:paraId="73259AA9" w14:textId="4B4F9399" w:rsidR="00316056" w:rsidRDefault="00E5538D" w:rsidP="00316056">
      <w:pPr>
        <w:ind w:left="360" w:hanging="360"/>
        <w:rPr>
          <w:rFonts w:asciiTheme="minorHAnsi" w:hAnsiTheme="minorHAnsi" w:cstheme="minorHAnsi"/>
          <w:sz w:val="22"/>
          <w:szCs w:val="22"/>
        </w:rPr>
      </w:pPr>
      <w:r w:rsidRPr="000C482D">
        <w:rPr>
          <w:rFonts w:asciiTheme="minorHAnsi" w:hAnsiTheme="minorHAnsi" w:cstheme="minorHAnsi"/>
          <w:sz w:val="22"/>
          <w:szCs w:val="22"/>
        </w:rPr>
        <w:t>Casiraghi, L. et al (</w:t>
      </w:r>
      <w:r w:rsidR="00316056">
        <w:rPr>
          <w:rFonts w:asciiTheme="minorHAnsi" w:hAnsiTheme="minorHAnsi" w:cstheme="minorHAnsi"/>
          <w:sz w:val="22"/>
          <w:szCs w:val="22"/>
        </w:rPr>
        <w:t>2020</w:t>
      </w:r>
      <w:r w:rsidRPr="000C482D">
        <w:rPr>
          <w:rFonts w:asciiTheme="minorHAnsi" w:hAnsiTheme="minorHAnsi" w:cstheme="minorHAnsi"/>
          <w:sz w:val="22"/>
          <w:szCs w:val="22"/>
        </w:rPr>
        <w:t xml:space="preserve">) Access to electric light is associated with delays of the dim light melatonin onset in a traditionally hunter-gatherer Toba/Qom community. </w:t>
      </w:r>
      <w:r w:rsidR="00316056" w:rsidRPr="00316056">
        <w:rPr>
          <w:rFonts w:asciiTheme="minorHAnsi" w:hAnsiTheme="minorHAnsi" w:cstheme="minorHAnsi"/>
          <w:color w:val="212121"/>
          <w:sz w:val="22"/>
          <w:u w:val="single"/>
          <w:shd w:val="clear" w:color="auto" w:fill="FFFFFF"/>
        </w:rPr>
        <w:t>J Pineal Res</w:t>
      </w:r>
      <w:r w:rsidR="00316056">
        <w:rPr>
          <w:rFonts w:asciiTheme="minorHAnsi" w:hAnsiTheme="minorHAnsi" w:cstheme="minorHAnsi"/>
          <w:color w:val="212121"/>
          <w:sz w:val="22"/>
          <w:shd w:val="clear" w:color="auto" w:fill="FFFFFF"/>
        </w:rPr>
        <w:t xml:space="preserve"> </w:t>
      </w:r>
      <w:r w:rsidR="00316056" w:rsidRPr="00316056">
        <w:rPr>
          <w:rFonts w:asciiTheme="minorHAnsi" w:hAnsiTheme="minorHAnsi" w:cstheme="minorHAnsi"/>
          <w:color w:val="212121"/>
          <w:sz w:val="22"/>
          <w:shd w:val="clear" w:color="auto" w:fill="FFFFFF"/>
        </w:rPr>
        <w:t xml:space="preserve">69(4):e12689. </w:t>
      </w:r>
      <w:proofErr w:type="spellStart"/>
      <w:r w:rsidR="00316056" w:rsidRPr="00316056">
        <w:rPr>
          <w:rFonts w:asciiTheme="minorHAnsi" w:hAnsiTheme="minorHAnsi" w:cstheme="minorHAnsi"/>
          <w:color w:val="212121"/>
          <w:sz w:val="22"/>
          <w:shd w:val="clear" w:color="auto" w:fill="FFFFFF"/>
        </w:rPr>
        <w:t>doi</w:t>
      </w:r>
      <w:proofErr w:type="spellEnd"/>
      <w:r w:rsidR="00316056" w:rsidRPr="00316056">
        <w:rPr>
          <w:rFonts w:asciiTheme="minorHAnsi" w:hAnsiTheme="minorHAnsi" w:cstheme="minorHAnsi"/>
          <w:color w:val="212121"/>
          <w:sz w:val="22"/>
          <w:shd w:val="clear" w:color="auto" w:fill="FFFFFF"/>
        </w:rPr>
        <w:t xml:space="preserve">: 10.1111/jpi.12689. </w:t>
      </w:r>
      <w:proofErr w:type="spellStart"/>
      <w:r w:rsidR="00316056" w:rsidRPr="00316056">
        <w:rPr>
          <w:rFonts w:asciiTheme="minorHAnsi" w:hAnsiTheme="minorHAnsi" w:cstheme="minorHAnsi"/>
          <w:color w:val="212121"/>
          <w:sz w:val="22"/>
          <w:shd w:val="clear" w:color="auto" w:fill="FFFFFF"/>
        </w:rPr>
        <w:t>Epub</w:t>
      </w:r>
      <w:proofErr w:type="spellEnd"/>
      <w:r w:rsidR="00316056" w:rsidRPr="00316056">
        <w:rPr>
          <w:rFonts w:asciiTheme="minorHAnsi" w:hAnsiTheme="minorHAnsi" w:cstheme="minorHAnsi"/>
          <w:color w:val="212121"/>
          <w:sz w:val="22"/>
          <w:shd w:val="clear" w:color="auto" w:fill="FFFFFF"/>
        </w:rPr>
        <w:t xml:space="preserve"> 2020 Sep 3. PMID: 32761922.</w:t>
      </w:r>
      <w:r w:rsidR="00316056" w:rsidRPr="00316056">
        <w:rPr>
          <w:rFonts w:asciiTheme="minorHAnsi" w:hAnsiTheme="minorHAnsi" w:cstheme="minorHAnsi"/>
          <w:sz w:val="20"/>
          <w:szCs w:val="22"/>
        </w:rPr>
        <w:t xml:space="preserve"> </w:t>
      </w:r>
    </w:p>
    <w:p w14:paraId="1F956A7B" w14:textId="0C512D0A" w:rsidR="00316056" w:rsidRPr="00316056" w:rsidRDefault="00316056" w:rsidP="00316056">
      <w:pPr>
        <w:ind w:left="360" w:hanging="360"/>
        <w:rPr>
          <w:rFonts w:asciiTheme="minorHAnsi" w:hAnsiTheme="minorHAnsi" w:cstheme="minorHAnsi"/>
          <w:color w:val="212121"/>
          <w:sz w:val="22"/>
          <w:shd w:val="clear" w:color="auto" w:fill="FFFFFF"/>
        </w:rPr>
      </w:pPr>
      <w:proofErr w:type="spellStart"/>
      <w:r w:rsidRPr="00717A0C">
        <w:rPr>
          <w:rFonts w:asciiTheme="minorHAnsi" w:hAnsiTheme="minorHAnsi" w:cstheme="minorHAnsi"/>
          <w:sz w:val="22"/>
          <w:szCs w:val="22"/>
        </w:rPr>
        <w:t>Olmedo</w:t>
      </w:r>
      <w:proofErr w:type="spellEnd"/>
      <w:r w:rsidRPr="00717A0C">
        <w:rPr>
          <w:rFonts w:asciiTheme="minorHAnsi" w:hAnsiTheme="minorHAnsi" w:cstheme="minorHAnsi"/>
          <w:sz w:val="22"/>
          <w:szCs w:val="22"/>
        </w:rPr>
        <w:t xml:space="preserve">, S., </w:t>
      </w:r>
      <w:proofErr w:type="spellStart"/>
      <w:r>
        <w:rPr>
          <w:rFonts w:asciiTheme="minorHAnsi" w:hAnsiTheme="minorHAnsi" w:cstheme="minorHAnsi"/>
          <w:sz w:val="22"/>
          <w:szCs w:val="22"/>
        </w:rPr>
        <w:t>Román</w:t>
      </w:r>
      <w:proofErr w:type="spellEnd"/>
      <w:r>
        <w:rPr>
          <w:rFonts w:asciiTheme="minorHAnsi" w:hAnsiTheme="minorHAnsi" w:cstheme="minorHAnsi"/>
          <w:sz w:val="22"/>
          <w:szCs w:val="22"/>
        </w:rPr>
        <w:t xml:space="preserve">, D. </w:t>
      </w:r>
      <w:r w:rsidRPr="00717A0C">
        <w:rPr>
          <w:rFonts w:asciiTheme="minorHAnsi" w:hAnsiTheme="minorHAnsi" w:cstheme="minorHAnsi"/>
          <w:sz w:val="22"/>
          <w:szCs w:val="22"/>
        </w:rPr>
        <w:t>Valeggia, C. Food intake and the significance</w:t>
      </w:r>
      <w:r>
        <w:rPr>
          <w:rFonts w:asciiTheme="minorHAnsi" w:hAnsiTheme="minorHAnsi" w:cstheme="minorHAnsi"/>
          <w:sz w:val="22"/>
          <w:szCs w:val="22"/>
        </w:rPr>
        <w:t xml:space="preserve"> of </w:t>
      </w:r>
      <w:r w:rsidRPr="00717A0C">
        <w:rPr>
          <w:rFonts w:asciiTheme="minorHAnsi" w:hAnsiTheme="minorHAnsi" w:cstheme="minorHAnsi"/>
          <w:sz w:val="22"/>
          <w:szCs w:val="22"/>
        </w:rPr>
        <w:t xml:space="preserve">feeding in </w:t>
      </w:r>
      <w:r>
        <w:rPr>
          <w:rFonts w:asciiTheme="minorHAnsi" w:hAnsiTheme="minorHAnsi" w:cstheme="minorHAnsi"/>
          <w:sz w:val="22"/>
          <w:szCs w:val="22"/>
        </w:rPr>
        <w:t xml:space="preserve">Qom children of northern Argentina. (2020) </w:t>
      </w:r>
      <w:proofErr w:type="spellStart"/>
      <w:r w:rsidRPr="00316056">
        <w:rPr>
          <w:rFonts w:asciiTheme="minorHAnsi" w:hAnsiTheme="minorHAnsi" w:cstheme="minorHAnsi"/>
          <w:color w:val="212121"/>
          <w:sz w:val="22"/>
          <w:u w:val="single"/>
          <w:shd w:val="clear" w:color="auto" w:fill="FFFFFF"/>
        </w:rPr>
        <w:t>Curr</w:t>
      </w:r>
      <w:proofErr w:type="spellEnd"/>
      <w:r w:rsidRPr="00316056">
        <w:rPr>
          <w:rFonts w:asciiTheme="minorHAnsi" w:hAnsiTheme="minorHAnsi" w:cstheme="minorHAnsi"/>
          <w:color w:val="212121"/>
          <w:sz w:val="22"/>
          <w:u w:val="single"/>
          <w:shd w:val="clear" w:color="auto" w:fill="FFFFFF"/>
        </w:rPr>
        <w:t xml:space="preserve"> Dev </w:t>
      </w:r>
      <w:proofErr w:type="spellStart"/>
      <w:r w:rsidRPr="00316056">
        <w:rPr>
          <w:rFonts w:asciiTheme="minorHAnsi" w:hAnsiTheme="minorHAnsi" w:cstheme="minorHAnsi"/>
          <w:color w:val="212121"/>
          <w:sz w:val="22"/>
          <w:u w:val="single"/>
          <w:shd w:val="clear" w:color="auto" w:fill="FFFFFF"/>
        </w:rPr>
        <w:t>Nutr</w:t>
      </w:r>
      <w:proofErr w:type="spellEnd"/>
      <w:r>
        <w:rPr>
          <w:rFonts w:asciiTheme="minorHAnsi" w:hAnsiTheme="minorHAnsi" w:cstheme="minorHAnsi"/>
          <w:color w:val="212121"/>
          <w:sz w:val="22"/>
          <w:shd w:val="clear" w:color="auto" w:fill="FFFFFF"/>
        </w:rPr>
        <w:t xml:space="preserve"> </w:t>
      </w:r>
      <w:r w:rsidRPr="00316056">
        <w:rPr>
          <w:rFonts w:asciiTheme="minorHAnsi" w:hAnsiTheme="minorHAnsi" w:cstheme="minorHAnsi"/>
          <w:color w:val="212121"/>
          <w:sz w:val="22"/>
          <w:shd w:val="clear" w:color="auto" w:fill="FFFFFF"/>
        </w:rPr>
        <w:t xml:space="preserve">16;4(11):nzaa158. </w:t>
      </w:r>
      <w:proofErr w:type="spellStart"/>
      <w:r w:rsidRPr="00316056">
        <w:rPr>
          <w:rFonts w:asciiTheme="minorHAnsi" w:hAnsiTheme="minorHAnsi" w:cstheme="minorHAnsi"/>
          <w:color w:val="212121"/>
          <w:sz w:val="22"/>
          <w:shd w:val="clear" w:color="auto" w:fill="FFFFFF"/>
        </w:rPr>
        <w:t>doi</w:t>
      </w:r>
      <w:proofErr w:type="spellEnd"/>
      <w:r w:rsidRPr="00316056">
        <w:rPr>
          <w:rFonts w:asciiTheme="minorHAnsi" w:hAnsiTheme="minorHAnsi" w:cstheme="minorHAnsi"/>
          <w:color w:val="212121"/>
          <w:sz w:val="22"/>
          <w:shd w:val="clear" w:color="auto" w:fill="FFFFFF"/>
        </w:rPr>
        <w:t>: 10.1093/</w:t>
      </w:r>
      <w:proofErr w:type="spellStart"/>
      <w:r w:rsidRPr="00316056">
        <w:rPr>
          <w:rFonts w:asciiTheme="minorHAnsi" w:hAnsiTheme="minorHAnsi" w:cstheme="minorHAnsi"/>
          <w:color w:val="212121"/>
          <w:sz w:val="22"/>
          <w:shd w:val="clear" w:color="auto" w:fill="FFFFFF"/>
        </w:rPr>
        <w:t>cdn</w:t>
      </w:r>
      <w:proofErr w:type="spellEnd"/>
      <w:r w:rsidRPr="00316056">
        <w:rPr>
          <w:rFonts w:asciiTheme="minorHAnsi" w:hAnsiTheme="minorHAnsi" w:cstheme="minorHAnsi"/>
          <w:color w:val="212121"/>
          <w:sz w:val="22"/>
          <w:shd w:val="clear" w:color="auto" w:fill="FFFFFF"/>
        </w:rPr>
        <w:t>/nzaa158. PMID: 33215054; PMCID: PMC7658633.</w:t>
      </w:r>
    </w:p>
    <w:p w14:paraId="276FBAE9" w14:textId="77777777" w:rsidR="00CD4CF0" w:rsidRPr="003E7974" w:rsidRDefault="00CD4CF0" w:rsidP="00CD4CF0">
      <w:pPr>
        <w:autoSpaceDE w:val="0"/>
        <w:autoSpaceDN w:val="0"/>
        <w:adjustRightInd w:val="0"/>
        <w:ind w:left="450" w:hanging="450"/>
        <w:rPr>
          <w:rFonts w:asciiTheme="minorHAnsi" w:eastAsia="TimesNewRoman" w:hAnsiTheme="minorHAnsi" w:cstheme="minorHAnsi"/>
          <w:b/>
          <w:bCs/>
          <w:sz w:val="22"/>
          <w:szCs w:val="24"/>
          <w:lang w:val="es-ES"/>
        </w:rPr>
      </w:pPr>
      <w:r w:rsidRPr="00CD4CF0">
        <w:rPr>
          <w:rFonts w:asciiTheme="minorHAnsi" w:eastAsia="TimesNewRoman" w:hAnsiTheme="minorHAnsi" w:cstheme="minorHAnsi"/>
          <w:sz w:val="22"/>
          <w:szCs w:val="24"/>
        </w:rPr>
        <w:t>Boyer</w:t>
      </w:r>
      <w:r>
        <w:rPr>
          <w:rFonts w:asciiTheme="minorHAnsi" w:eastAsia="TimesNewRoman" w:hAnsiTheme="minorHAnsi" w:cstheme="minorHAnsi"/>
          <w:sz w:val="22"/>
          <w:szCs w:val="24"/>
        </w:rPr>
        <w:t>, D.L.</w:t>
      </w:r>
      <w:r w:rsidRPr="00CD4CF0">
        <w:rPr>
          <w:rFonts w:asciiTheme="minorHAnsi" w:eastAsia="TimesNewRoman" w:hAnsiTheme="minorHAnsi" w:cstheme="minorHAnsi"/>
          <w:sz w:val="22"/>
          <w:szCs w:val="24"/>
        </w:rPr>
        <w:t xml:space="preserve">, </w:t>
      </w:r>
      <w:proofErr w:type="spellStart"/>
      <w:r w:rsidRPr="00CD4CF0">
        <w:rPr>
          <w:rFonts w:asciiTheme="minorHAnsi" w:eastAsia="TimesNewRoman" w:hAnsiTheme="minorHAnsi" w:cstheme="minorHAnsi"/>
          <w:sz w:val="22"/>
          <w:szCs w:val="24"/>
        </w:rPr>
        <w:t>Jahnke</w:t>
      </w:r>
      <w:proofErr w:type="spellEnd"/>
      <w:r w:rsidRPr="00CD4CF0">
        <w:rPr>
          <w:rFonts w:asciiTheme="minorHAnsi" w:eastAsia="TimesNewRoman" w:hAnsiTheme="minorHAnsi" w:cstheme="minorHAnsi"/>
          <w:sz w:val="22"/>
          <w:szCs w:val="24"/>
        </w:rPr>
        <w:t xml:space="preserve">, </w:t>
      </w:r>
      <w:r>
        <w:rPr>
          <w:rFonts w:asciiTheme="minorHAnsi" w:eastAsia="TimesNewRoman" w:hAnsiTheme="minorHAnsi" w:cstheme="minorHAnsi"/>
          <w:sz w:val="22"/>
          <w:szCs w:val="24"/>
        </w:rPr>
        <w:t xml:space="preserve">L., </w:t>
      </w:r>
      <w:r w:rsidRPr="00CD4CF0">
        <w:rPr>
          <w:rFonts w:asciiTheme="minorHAnsi" w:eastAsia="TimesNewRoman" w:hAnsiTheme="minorHAnsi" w:cstheme="minorHAnsi"/>
          <w:sz w:val="22"/>
          <w:szCs w:val="24"/>
        </w:rPr>
        <w:t>Mulligan,</w:t>
      </w:r>
      <w:r>
        <w:rPr>
          <w:rFonts w:asciiTheme="minorHAnsi" w:eastAsia="TimesNewRoman" w:hAnsiTheme="minorHAnsi" w:cstheme="minorHAnsi"/>
          <w:sz w:val="22"/>
          <w:szCs w:val="24"/>
        </w:rPr>
        <w:t xml:space="preserve"> C.,</w:t>
      </w:r>
      <w:r w:rsidRPr="00CD4CF0">
        <w:rPr>
          <w:rFonts w:asciiTheme="minorHAnsi" w:eastAsia="TimesNewRoman" w:hAnsiTheme="minorHAnsi" w:cstheme="minorHAnsi"/>
          <w:sz w:val="22"/>
          <w:szCs w:val="24"/>
        </w:rPr>
        <w:t xml:space="preserve"> Turner, </w:t>
      </w:r>
      <w:r>
        <w:rPr>
          <w:rFonts w:asciiTheme="minorHAnsi" w:eastAsia="TimesNewRoman" w:hAnsiTheme="minorHAnsi" w:cstheme="minorHAnsi"/>
          <w:sz w:val="22"/>
          <w:szCs w:val="24"/>
        </w:rPr>
        <w:t xml:space="preserve">T. and the </w:t>
      </w:r>
      <w:r w:rsidRPr="00CD4CF0">
        <w:rPr>
          <w:rFonts w:asciiTheme="minorHAnsi" w:eastAsia="TimesNewRoman" w:hAnsiTheme="minorHAnsi" w:cstheme="minorHAnsi"/>
          <w:bCs/>
          <w:sz w:val="22"/>
          <w:szCs w:val="24"/>
        </w:rPr>
        <w:t>2019 Workshop on Data Sharing in Biological Anthropology</w:t>
      </w:r>
      <w:r>
        <w:rPr>
          <w:rFonts w:asciiTheme="minorHAnsi" w:eastAsia="TimesNewRoman" w:hAnsiTheme="minorHAnsi" w:cstheme="minorHAnsi"/>
          <w:bCs/>
          <w:sz w:val="22"/>
          <w:szCs w:val="24"/>
        </w:rPr>
        <w:t xml:space="preserve"> (2020)</w:t>
      </w:r>
      <w:r w:rsidRPr="00CD4CF0">
        <w:rPr>
          <w:rFonts w:asciiTheme="minorHAnsi" w:eastAsia="TimesNewRoman" w:hAnsiTheme="minorHAnsi" w:cstheme="minorHAnsi"/>
          <w:sz w:val="22"/>
          <w:szCs w:val="24"/>
        </w:rPr>
        <w:t>. Response to Letters to the Editor concerning AJPA</w:t>
      </w:r>
      <w:r>
        <w:rPr>
          <w:rFonts w:asciiTheme="minorHAnsi" w:eastAsia="TimesNewRoman" w:hAnsiTheme="minorHAnsi" w:cstheme="minorHAnsi"/>
          <w:b/>
          <w:bCs/>
          <w:sz w:val="22"/>
          <w:szCs w:val="24"/>
        </w:rPr>
        <w:t xml:space="preserve"> </w:t>
      </w:r>
      <w:r w:rsidRPr="00CD4CF0">
        <w:rPr>
          <w:rFonts w:asciiTheme="minorHAnsi" w:eastAsia="TimesNewRoman" w:hAnsiTheme="minorHAnsi" w:cstheme="minorHAnsi"/>
          <w:sz w:val="22"/>
          <w:szCs w:val="24"/>
        </w:rPr>
        <w:t>Commentary on “Data Sharing in Biological Anthropology: Guiding Principles</w:t>
      </w:r>
      <w:r>
        <w:rPr>
          <w:rFonts w:asciiTheme="minorHAnsi" w:eastAsia="TimesNewRoman" w:hAnsiTheme="minorHAnsi" w:cstheme="minorHAnsi"/>
          <w:sz w:val="22"/>
          <w:szCs w:val="24"/>
        </w:rPr>
        <w:t xml:space="preserve"> </w:t>
      </w:r>
      <w:r w:rsidRPr="00CD4CF0">
        <w:rPr>
          <w:rFonts w:asciiTheme="minorHAnsi" w:eastAsia="TimesNewRoman" w:hAnsiTheme="minorHAnsi" w:cstheme="minorHAnsi"/>
          <w:sz w:val="22"/>
          <w:szCs w:val="24"/>
        </w:rPr>
        <w:t xml:space="preserve">and Best Practices. </w:t>
      </w:r>
      <w:r w:rsidRPr="003E7974">
        <w:rPr>
          <w:rFonts w:asciiTheme="minorHAnsi" w:eastAsia="TimesNewRoman" w:hAnsiTheme="minorHAnsi" w:cstheme="minorHAnsi"/>
          <w:sz w:val="22"/>
          <w:szCs w:val="24"/>
          <w:u w:val="single"/>
          <w:lang w:val="es-ES"/>
        </w:rPr>
        <w:t xml:space="preserve">American </w:t>
      </w:r>
      <w:proofErr w:type="spellStart"/>
      <w:r w:rsidRPr="003E7974">
        <w:rPr>
          <w:rFonts w:asciiTheme="minorHAnsi" w:eastAsia="TimesNewRoman" w:hAnsiTheme="minorHAnsi" w:cstheme="minorHAnsi"/>
          <w:sz w:val="22"/>
          <w:szCs w:val="24"/>
          <w:u w:val="single"/>
          <w:lang w:val="es-ES"/>
        </w:rPr>
        <w:t>Journal</w:t>
      </w:r>
      <w:proofErr w:type="spellEnd"/>
      <w:r w:rsidRPr="003E7974">
        <w:rPr>
          <w:rFonts w:asciiTheme="minorHAnsi" w:eastAsia="TimesNewRoman" w:hAnsiTheme="minorHAnsi" w:cstheme="minorHAnsi"/>
          <w:sz w:val="22"/>
          <w:szCs w:val="24"/>
          <w:u w:val="single"/>
          <w:lang w:val="es-ES"/>
        </w:rPr>
        <w:t xml:space="preserve"> of </w:t>
      </w:r>
      <w:proofErr w:type="spellStart"/>
      <w:r w:rsidRPr="003E7974">
        <w:rPr>
          <w:rFonts w:asciiTheme="minorHAnsi" w:eastAsia="TimesNewRoman" w:hAnsiTheme="minorHAnsi" w:cstheme="minorHAnsi"/>
          <w:sz w:val="22"/>
          <w:szCs w:val="24"/>
          <w:u w:val="single"/>
          <w:lang w:val="es-ES"/>
        </w:rPr>
        <w:t>Physical</w:t>
      </w:r>
      <w:proofErr w:type="spellEnd"/>
      <w:r w:rsidRPr="003E7974">
        <w:rPr>
          <w:rFonts w:asciiTheme="minorHAnsi" w:eastAsia="TimesNewRoman" w:hAnsiTheme="minorHAnsi" w:cstheme="minorHAnsi"/>
          <w:sz w:val="22"/>
          <w:szCs w:val="24"/>
          <w:u w:val="single"/>
          <w:lang w:val="es-ES"/>
        </w:rPr>
        <w:t xml:space="preserve"> </w:t>
      </w:r>
      <w:proofErr w:type="spellStart"/>
      <w:r w:rsidRPr="003E7974">
        <w:rPr>
          <w:rFonts w:asciiTheme="minorHAnsi" w:eastAsia="TimesNewRoman" w:hAnsiTheme="minorHAnsi" w:cstheme="minorHAnsi"/>
          <w:sz w:val="22"/>
          <w:szCs w:val="24"/>
          <w:u w:val="single"/>
          <w:lang w:val="es-ES"/>
        </w:rPr>
        <w:t>Anthropology</w:t>
      </w:r>
      <w:proofErr w:type="spellEnd"/>
      <w:r w:rsidRPr="003E7974">
        <w:rPr>
          <w:rFonts w:asciiTheme="minorHAnsi" w:eastAsia="TimesNewRoman" w:hAnsiTheme="minorHAnsi" w:cstheme="minorHAnsi"/>
          <w:sz w:val="22"/>
          <w:szCs w:val="24"/>
          <w:lang w:val="es-ES"/>
        </w:rPr>
        <w:t>. e24065. doi:10.1002/ajpa.24065.</w:t>
      </w:r>
    </w:p>
    <w:p w14:paraId="046248C7" w14:textId="1F2DBAFF" w:rsidR="00840C88" w:rsidRDefault="0015780F" w:rsidP="00840C88">
      <w:pPr>
        <w:ind w:left="630" w:hanging="630"/>
        <w:rPr>
          <w:rFonts w:asciiTheme="minorHAnsi" w:hAnsiTheme="minorHAnsi" w:cstheme="minorHAnsi"/>
          <w:sz w:val="22"/>
          <w:szCs w:val="22"/>
        </w:rPr>
      </w:pPr>
      <w:r w:rsidRPr="00E5538D">
        <w:rPr>
          <w:rFonts w:asciiTheme="minorHAnsi" w:hAnsiTheme="minorHAnsi"/>
          <w:sz w:val="22"/>
          <w:szCs w:val="22"/>
          <w:lang w:val="es-ES"/>
        </w:rPr>
        <w:lastRenderedPageBreak/>
        <w:t xml:space="preserve">De </w:t>
      </w:r>
      <w:proofErr w:type="spellStart"/>
      <w:r w:rsidRPr="00E5538D">
        <w:rPr>
          <w:rFonts w:asciiTheme="minorHAnsi" w:hAnsiTheme="minorHAnsi"/>
          <w:sz w:val="22"/>
          <w:szCs w:val="22"/>
          <w:lang w:val="es-ES"/>
        </w:rPr>
        <w:t>Bourmont</w:t>
      </w:r>
      <w:proofErr w:type="spellEnd"/>
      <w:r w:rsidRPr="00E5538D">
        <w:rPr>
          <w:rFonts w:asciiTheme="minorHAnsi" w:hAnsiTheme="minorHAnsi"/>
          <w:sz w:val="22"/>
          <w:szCs w:val="22"/>
          <w:lang w:val="es-ES"/>
        </w:rPr>
        <w:t xml:space="preserve">, S., Olmedo, S., </w:t>
      </w:r>
      <w:proofErr w:type="spellStart"/>
      <w:r w:rsidRPr="00E5538D">
        <w:rPr>
          <w:rFonts w:asciiTheme="minorHAnsi" w:hAnsiTheme="minorHAnsi"/>
          <w:sz w:val="22"/>
          <w:szCs w:val="22"/>
          <w:lang w:val="es-ES"/>
        </w:rPr>
        <w:t>Rodriguez</w:t>
      </w:r>
      <w:proofErr w:type="spellEnd"/>
      <w:r w:rsidRPr="00E5538D">
        <w:rPr>
          <w:rFonts w:asciiTheme="minorHAnsi" w:hAnsiTheme="minorHAnsi"/>
          <w:sz w:val="22"/>
          <w:szCs w:val="22"/>
          <w:lang w:val="es-ES"/>
        </w:rPr>
        <w:t xml:space="preserve">, P. and Valeggia, C. </w:t>
      </w:r>
      <w:r w:rsidR="00316056">
        <w:rPr>
          <w:rFonts w:asciiTheme="minorHAnsi" w:hAnsiTheme="minorHAnsi"/>
          <w:sz w:val="22"/>
          <w:szCs w:val="22"/>
          <w:lang w:val="es-ES"/>
        </w:rPr>
        <w:t xml:space="preserve">(2020) </w:t>
      </w:r>
      <w:r w:rsidRPr="00E5538D">
        <w:rPr>
          <w:rFonts w:asciiTheme="minorHAnsi" w:hAnsiTheme="minorHAnsi"/>
          <w:bCs/>
          <w:sz w:val="22"/>
          <w:szCs w:val="22"/>
          <w:lang w:val="es-ES"/>
        </w:rPr>
        <w:t xml:space="preserve">Itinerarios terapéuticos de madres qom en Formosa. </w:t>
      </w:r>
      <w:r w:rsidR="00840C88" w:rsidRPr="00840C88">
        <w:rPr>
          <w:rFonts w:asciiTheme="minorHAnsi" w:hAnsiTheme="minorHAnsi" w:cstheme="minorHAnsi"/>
          <w:color w:val="212121"/>
          <w:sz w:val="22"/>
          <w:szCs w:val="22"/>
          <w:shd w:val="clear" w:color="auto" w:fill="FFFFFF"/>
        </w:rPr>
        <w:t xml:space="preserve">Arch Argent </w:t>
      </w:r>
      <w:proofErr w:type="spellStart"/>
      <w:r w:rsidR="00840C88" w:rsidRPr="00840C88">
        <w:rPr>
          <w:rFonts w:asciiTheme="minorHAnsi" w:hAnsiTheme="minorHAnsi" w:cstheme="minorHAnsi"/>
          <w:color w:val="212121"/>
          <w:sz w:val="22"/>
          <w:szCs w:val="22"/>
          <w:shd w:val="clear" w:color="auto" w:fill="FFFFFF"/>
        </w:rPr>
        <w:t>Pediatr</w:t>
      </w:r>
      <w:proofErr w:type="spellEnd"/>
      <w:r w:rsidR="00840C88" w:rsidRPr="00840C88">
        <w:rPr>
          <w:rFonts w:asciiTheme="minorHAnsi" w:hAnsiTheme="minorHAnsi" w:cstheme="minorHAnsi"/>
          <w:color w:val="212121"/>
          <w:sz w:val="22"/>
          <w:szCs w:val="22"/>
          <w:shd w:val="clear" w:color="auto" w:fill="FFFFFF"/>
        </w:rPr>
        <w:t xml:space="preserve">. 2020 Aug;118(4):240-244. English, Spanish. </w:t>
      </w:r>
      <w:proofErr w:type="spellStart"/>
      <w:r w:rsidR="00840C88" w:rsidRPr="00840C88">
        <w:rPr>
          <w:rFonts w:asciiTheme="minorHAnsi" w:hAnsiTheme="minorHAnsi" w:cstheme="minorHAnsi"/>
          <w:color w:val="212121"/>
          <w:sz w:val="22"/>
          <w:szCs w:val="22"/>
          <w:shd w:val="clear" w:color="auto" w:fill="FFFFFF"/>
        </w:rPr>
        <w:t>doi</w:t>
      </w:r>
      <w:proofErr w:type="spellEnd"/>
      <w:r w:rsidR="00840C88" w:rsidRPr="00840C88">
        <w:rPr>
          <w:rFonts w:asciiTheme="minorHAnsi" w:hAnsiTheme="minorHAnsi" w:cstheme="minorHAnsi"/>
          <w:color w:val="212121"/>
          <w:sz w:val="22"/>
          <w:szCs w:val="22"/>
          <w:shd w:val="clear" w:color="auto" w:fill="FFFFFF"/>
        </w:rPr>
        <w:t>: 10.5546/aap.2020.eng.240. PMID: 32677784.</w:t>
      </w:r>
      <w:r w:rsidR="00840C88" w:rsidRPr="00717A0C">
        <w:rPr>
          <w:rFonts w:asciiTheme="minorHAnsi" w:hAnsiTheme="minorHAnsi" w:cstheme="minorHAnsi"/>
          <w:sz w:val="22"/>
          <w:szCs w:val="22"/>
        </w:rPr>
        <w:t xml:space="preserve"> </w:t>
      </w:r>
    </w:p>
    <w:p w14:paraId="498E9C63" w14:textId="77777777" w:rsidR="004A7985" w:rsidRPr="00B5211B" w:rsidRDefault="004A7985" w:rsidP="00840C88">
      <w:pPr>
        <w:ind w:left="630" w:hanging="630"/>
        <w:rPr>
          <w:rFonts w:asciiTheme="minorHAnsi" w:hAnsiTheme="minorHAnsi" w:cstheme="minorHAnsi"/>
          <w:sz w:val="22"/>
          <w:szCs w:val="24"/>
        </w:rPr>
      </w:pPr>
      <w:proofErr w:type="spellStart"/>
      <w:r w:rsidRPr="00717A0C">
        <w:rPr>
          <w:rFonts w:asciiTheme="minorHAnsi" w:hAnsiTheme="minorHAnsi" w:cstheme="minorHAnsi"/>
          <w:sz w:val="22"/>
          <w:szCs w:val="22"/>
        </w:rPr>
        <w:t>Olmedo</w:t>
      </w:r>
      <w:proofErr w:type="spellEnd"/>
      <w:r w:rsidRPr="00717A0C">
        <w:rPr>
          <w:rFonts w:asciiTheme="minorHAnsi" w:hAnsiTheme="minorHAnsi" w:cstheme="minorHAnsi"/>
          <w:sz w:val="22"/>
          <w:szCs w:val="22"/>
        </w:rPr>
        <w:t xml:space="preserve">, S., Berra, S. and Valeggia, C. </w:t>
      </w:r>
      <w:r w:rsidR="00A34B3B" w:rsidRPr="00154AD8">
        <w:rPr>
          <w:rFonts w:asciiTheme="minorHAnsi" w:hAnsiTheme="minorHAnsi" w:cstheme="minorHAnsi"/>
          <w:sz w:val="22"/>
          <w:szCs w:val="22"/>
        </w:rPr>
        <w:t>(</w:t>
      </w:r>
      <w:r w:rsidR="00B5211B">
        <w:rPr>
          <w:rFonts w:asciiTheme="minorHAnsi" w:hAnsiTheme="minorHAnsi" w:cstheme="minorHAnsi"/>
          <w:sz w:val="22"/>
          <w:szCs w:val="22"/>
        </w:rPr>
        <w:t>2020</w:t>
      </w:r>
      <w:r w:rsidR="00A34B3B" w:rsidRPr="00154AD8">
        <w:rPr>
          <w:rFonts w:asciiTheme="minorHAnsi" w:hAnsiTheme="minorHAnsi" w:cstheme="minorHAnsi"/>
          <w:sz w:val="22"/>
          <w:szCs w:val="22"/>
        </w:rPr>
        <w:t>)</w:t>
      </w:r>
      <w:r w:rsidR="00A34B3B">
        <w:rPr>
          <w:rFonts w:asciiTheme="minorHAnsi" w:hAnsiTheme="minorHAnsi" w:cstheme="minorHAnsi"/>
          <w:sz w:val="22"/>
          <w:szCs w:val="22"/>
        </w:rPr>
        <w:t xml:space="preserve"> </w:t>
      </w:r>
      <w:r w:rsidRPr="00717A0C">
        <w:rPr>
          <w:rFonts w:asciiTheme="minorHAnsi" w:hAnsiTheme="minorHAnsi" w:cstheme="minorHAnsi"/>
          <w:sz w:val="22"/>
          <w:szCs w:val="22"/>
        </w:rPr>
        <w:t>Incipient neighborhood and socioeconomic stratification associated to nutritional status in indigenous Qom preschoolers from Formosa, Argentina.</w:t>
      </w:r>
      <w:r w:rsidR="00B5211B">
        <w:rPr>
          <w:rFonts w:asciiTheme="minorHAnsi" w:hAnsiTheme="minorHAnsi" w:cstheme="minorHAnsi"/>
          <w:sz w:val="22"/>
          <w:szCs w:val="22"/>
        </w:rPr>
        <w:t xml:space="preserve"> </w:t>
      </w:r>
      <w:r w:rsidRPr="00717A0C">
        <w:rPr>
          <w:rFonts w:asciiTheme="minorHAnsi" w:hAnsiTheme="minorHAnsi" w:cstheme="minorHAnsi"/>
          <w:sz w:val="22"/>
          <w:szCs w:val="22"/>
          <w:u w:val="single"/>
        </w:rPr>
        <w:t>Ecology of food and nutrition</w:t>
      </w:r>
      <w:r>
        <w:rPr>
          <w:rFonts w:asciiTheme="minorHAnsi" w:hAnsiTheme="minorHAnsi" w:cstheme="minorHAnsi"/>
          <w:sz w:val="22"/>
          <w:szCs w:val="22"/>
          <w:u w:val="single"/>
        </w:rPr>
        <w:t xml:space="preserve"> </w:t>
      </w:r>
      <w:r w:rsidR="00B5211B" w:rsidRPr="00B5211B">
        <w:rPr>
          <w:rFonts w:asciiTheme="minorHAnsi" w:hAnsiTheme="minorHAnsi" w:cstheme="minorHAnsi"/>
          <w:sz w:val="22"/>
          <w:szCs w:val="24"/>
        </w:rPr>
        <w:t>59(3):279-293.</w:t>
      </w:r>
      <w:r w:rsidR="00B5211B">
        <w:rPr>
          <w:rFonts w:asciiTheme="minorHAnsi" w:hAnsiTheme="minorHAnsi" w:cstheme="minorHAnsi"/>
          <w:sz w:val="22"/>
          <w:szCs w:val="24"/>
        </w:rPr>
        <w:t xml:space="preserve"> </w:t>
      </w:r>
      <w:proofErr w:type="spellStart"/>
      <w:r w:rsidR="00B5211B" w:rsidRPr="00B5211B">
        <w:rPr>
          <w:rFonts w:asciiTheme="minorHAnsi" w:hAnsiTheme="minorHAnsi" w:cstheme="minorHAnsi"/>
          <w:sz w:val="22"/>
          <w:szCs w:val="24"/>
          <w:shd w:val="clear" w:color="auto" w:fill="FFFFFF"/>
        </w:rPr>
        <w:t>doi</w:t>
      </w:r>
      <w:proofErr w:type="spellEnd"/>
      <w:r w:rsidR="00B5211B" w:rsidRPr="00B5211B">
        <w:rPr>
          <w:rFonts w:asciiTheme="minorHAnsi" w:hAnsiTheme="minorHAnsi" w:cstheme="minorHAnsi"/>
          <w:sz w:val="22"/>
          <w:szCs w:val="24"/>
          <w:shd w:val="clear" w:color="auto" w:fill="FFFFFF"/>
        </w:rPr>
        <w:t>: 10.1080/03670244.2019.1700976</w:t>
      </w:r>
    </w:p>
    <w:p w14:paraId="7F124E3D" w14:textId="77777777" w:rsidR="00B5211B" w:rsidRPr="000C482D" w:rsidRDefault="00B5211B" w:rsidP="000C482D">
      <w:pPr>
        <w:shd w:val="clear" w:color="auto" w:fill="FFFFFF"/>
        <w:ind w:left="630" w:hanging="630"/>
        <w:rPr>
          <w:rFonts w:asciiTheme="minorHAnsi" w:hAnsiTheme="minorHAnsi" w:cstheme="minorHAnsi"/>
          <w:sz w:val="22"/>
          <w:szCs w:val="22"/>
        </w:rPr>
      </w:pPr>
      <w:proofErr w:type="spellStart"/>
      <w:r w:rsidRPr="000C482D">
        <w:rPr>
          <w:rFonts w:asciiTheme="minorHAnsi" w:hAnsiTheme="minorHAnsi" w:cstheme="minorHAnsi"/>
          <w:sz w:val="22"/>
          <w:szCs w:val="22"/>
        </w:rPr>
        <w:t>Daiy</w:t>
      </w:r>
      <w:proofErr w:type="spellEnd"/>
      <w:r w:rsidRPr="000C482D">
        <w:rPr>
          <w:rFonts w:asciiTheme="minorHAnsi" w:hAnsiTheme="minorHAnsi" w:cstheme="minorHAnsi"/>
          <w:sz w:val="22"/>
          <w:szCs w:val="22"/>
        </w:rPr>
        <w:t xml:space="preserve">, K., Arslanian, K., </w:t>
      </w:r>
      <w:proofErr w:type="spellStart"/>
      <w:r w:rsidRPr="000C482D">
        <w:rPr>
          <w:rFonts w:asciiTheme="minorHAnsi" w:hAnsiTheme="minorHAnsi" w:cstheme="minorHAnsi"/>
          <w:sz w:val="22"/>
          <w:szCs w:val="22"/>
        </w:rPr>
        <w:t>Lagranja</w:t>
      </w:r>
      <w:proofErr w:type="spellEnd"/>
      <w:r w:rsidRPr="000C482D">
        <w:rPr>
          <w:rFonts w:asciiTheme="minorHAnsi" w:hAnsiTheme="minorHAnsi" w:cstheme="minorHAnsi"/>
          <w:sz w:val="22"/>
          <w:szCs w:val="22"/>
        </w:rPr>
        <w:t xml:space="preserve">, E. and Valeggia. (2019) Perceptions of the healthiest body in a market-integrating indigenous population in Argentina: fat idealization and new generational change. </w:t>
      </w:r>
      <w:r w:rsidRPr="000C482D">
        <w:rPr>
          <w:rFonts w:asciiTheme="minorHAnsi" w:hAnsiTheme="minorHAnsi" w:cstheme="minorHAnsi"/>
          <w:sz w:val="22"/>
          <w:szCs w:val="22"/>
          <w:u w:val="single"/>
        </w:rPr>
        <w:t>American Journal of Human Biology</w:t>
      </w:r>
      <w:r w:rsidRPr="000C482D">
        <w:rPr>
          <w:rFonts w:asciiTheme="minorHAnsi" w:hAnsiTheme="minorHAnsi" w:cstheme="minorHAnsi"/>
          <w:sz w:val="22"/>
          <w:szCs w:val="22"/>
        </w:rPr>
        <w:t xml:space="preserve"> </w:t>
      </w:r>
      <w:r w:rsidRPr="000C482D">
        <w:rPr>
          <w:rStyle w:val="epub-state"/>
          <w:rFonts w:asciiTheme="minorHAnsi" w:hAnsiTheme="minorHAnsi" w:cstheme="minorHAnsi"/>
          <w:sz w:val="22"/>
          <w:szCs w:val="22"/>
        </w:rPr>
        <w:t>First published:</w:t>
      </w:r>
      <w:r w:rsidR="000C482D">
        <w:rPr>
          <w:rStyle w:val="epub-state"/>
          <w:rFonts w:asciiTheme="minorHAnsi" w:hAnsiTheme="minorHAnsi" w:cstheme="minorHAnsi"/>
          <w:sz w:val="22"/>
          <w:szCs w:val="22"/>
        </w:rPr>
        <w:t xml:space="preserve"> </w:t>
      </w:r>
      <w:r w:rsidRPr="000C482D">
        <w:rPr>
          <w:rStyle w:val="epub-date"/>
          <w:rFonts w:asciiTheme="minorHAnsi" w:hAnsiTheme="minorHAnsi" w:cstheme="minorHAnsi"/>
          <w:sz w:val="22"/>
          <w:szCs w:val="22"/>
        </w:rPr>
        <w:t xml:space="preserve">30 </w:t>
      </w:r>
      <w:r w:rsidRPr="000C482D">
        <w:rPr>
          <w:rStyle w:val="epub-date"/>
          <w:rFonts w:asciiTheme="minorHAnsi" w:hAnsiTheme="minorHAnsi" w:cstheme="minorHAnsi"/>
          <w:color w:val="1C1D1E"/>
          <w:sz w:val="22"/>
          <w:szCs w:val="22"/>
        </w:rPr>
        <w:t>December 2019</w:t>
      </w:r>
      <w:r w:rsidR="000C482D">
        <w:rPr>
          <w:rFonts w:asciiTheme="minorHAnsi" w:hAnsiTheme="minorHAnsi" w:cstheme="minorHAnsi"/>
          <w:color w:val="767676"/>
          <w:sz w:val="22"/>
          <w:szCs w:val="22"/>
        </w:rPr>
        <w:t xml:space="preserve"> </w:t>
      </w:r>
      <w:hyperlink r:id="rId9" w:history="1">
        <w:r w:rsidRPr="000C482D">
          <w:rPr>
            <w:rStyle w:val="Hyperlink"/>
            <w:rFonts w:asciiTheme="minorHAnsi" w:hAnsiTheme="minorHAnsi" w:cstheme="minorHAnsi"/>
            <w:bCs/>
            <w:color w:val="auto"/>
            <w:sz w:val="22"/>
            <w:szCs w:val="22"/>
          </w:rPr>
          <w:t>https://doi.org/10.1002/ajhb.23382</w:t>
        </w:r>
      </w:hyperlink>
    </w:p>
    <w:p w14:paraId="7C5076EA" w14:textId="77777777" w:rsidR="00B5211B" w:rsidRPr="00B5211B" w:rsidRDefault="00B5211B" w:rsidP="000C482D">
      <w:pPr>
        <w:ind w:left="630" w:hanging="630"/>
        <w:rPr>
          <w:rFonts w:ascii="Arial" w:hAnsi="Arial" w:cs="Arial"/>
          <w:color w:val="303030"/>
          <w:sz w:val="20"/>
          <w:shd w:val="clear" w:color="auto" w:fill="FFFFFF"/>
        </w:rPr>
      </w:pPr>
      <w:r w:rsidRPr="00D432AB">
        <w:rPr>
          <w:rFonts w:asciiTheme="minorHAnsi" w:hAnsiTheme="minorHAnsi"/>
          <w:sz w:val="22"/>
        </w:rPr>
        <w:t>Amir D, Valeggia C,  Srinivasan</w:t>
      </w:r>
      <w:r w:rsidRPr="00D432AB">
        <w:rPr>
          <w:rFonts w:asciiTheme="minorHAnsi" w:hAnsiTheme="minorHAnsi"/>
          <w:sz w:val="22"/>
          <w:vertAlign w:val="superscript"/>
        </w:rPr>
        <w:t xml:space="preserve"> </w:t>
      </w:r>
      <w:r w:rsidRPr="00D432AB">
        <w:rPr>
          <w:rFonts w:asciiTheme="minorHAnsi" w:hAnsiTheme="minorHAnsi"/>
          <w:sz w:val="22"/>
        </w:rPr>
        <w:t xml:space="preserve"> M, Sugiyama</w:t>
      </w:r>
      <w:r w:rsidRPr="00D432AB">
        <w:rPr>
          <w:rFonts w:asciiTheme="minorHAnsi" w:hAnsiTheme="minorHAnsi"/>
          <w:sz w:val="22"/>
          <w:vertAlign w:val="superscript"/>
        </w:rPr>
        <w:t xml:space="preserve"> </w:t>
      </w:r>
      <w:r w:rsidRPr="00D432AB">
        <w:rPr>
          <w:rFonts w:asciiTheme="minorHAnsi" w:hAnsiTheme="minorHAnsi"/>
          <w:sz w:val="22"/>
        </w:rPr>
        <w:t>LS, Dunham</w:t>
      </w:r>
      <w:r w:rsidRPr="00D432AB">
        <w:rPr>
          <w:rFonts w:asciiTheme="minorHAnsi" w:hAnsiTheme="minorHAnsi"/>
          <w:sz w:val="22"/>
          <w:vertAlign w:val="superscript"/>
        </w:rPr>
        <w:t xml:space="preserve"> </w:t>
      </w:r>
      <w:r w:rsidRPr="00D432AB">
        <w:rPr>
          <w:rFonts w:asciiTheme="minorHAnsi" w:hAnsiTheme="minorHAnsi"/>
          <w:sz w:val="22"/>
        </w:rPr>
        <w:t xml:space="preserve">Y. </w:t>
      </w:r>
      <w:r>
        <w:rPr>
          <w:rFonts w:asciiTheme="minorHAnsi" w:hAnsiTheme="minorHAnsi"/>
          <w:sz w:val="22"/>
        </w:rPr>
        <w:t xml:space="preserve">(2019) </w:t>
      </w:r>
      <w:r w:rsidRPr="00D432AB">
        <w:rPr>
          <w:rFonts w:asciiTheme="minorHAnsi" w:hAnsiTheme="minorHAnsi"/>
          <w:bCs/>
          <w:sz w:val="22"/>
        </w:rPr>
        <w:t>Measuring subjective social status in children of diverse societies</w:t>
      </w:r>
      <w:r>
        <w:rPr>
          <w:rFonts w:asciiTheme="minorHAnsi" w:hAnsiTheme="minorHAnsi"/>
          <w:bCs/>
          <w:sz w:val="22"/>
        </w:rPr>
        <w:t xml:space="preserve">. </w:t>
      </w:r>
      <w:proofErr w:type="spellStart"/>
      <w:r w:rsidR="00840C88" w:rsidRPr="00840C88">
        <w:rPr>
          <w:rFonts w:asciiTheme="minorHAnsi" w:hAnsiTheme="minorHAnsi" w:cstheme="minorHAnsi"/>
          <w:color w:val="212121"/>
          <w:sz w:val="22"/>
          <w:shd w:val="clear" w:color="auto" w:fill="FFFFFF"/>
        </w:rPr>
        <w:t>PLoS</w:t>
      </w:r>
      <w:proofErr w:type="spellEnd"/>
      <w:r w:rsidR="00840C88" w:rsidRPr="00840C88">
        <w:rPr>
          <w:rFonts w:asciiTheme="minorHAnsi" w:hAnsiTheme="minorHAnsi" w:cstheme="minorHAnsi"/>
          <w:color w:val="212121"/>
          <w:sz w:val="22"/>
          <w:shd w:val="clear" w:color="auto" w:fill="FFFFFF"/>
        </w:rPr>
        <w:t xml:space="preserve"> One. 2019 Dec 20;14(12):e0226550. </w:t>
      </w:r>
      <w:proofErr w:type="spellStart"/>
      <w:r w:rsidR="00840C88" w:rsidRPr="00840C88">
        <w:rPr>
          <w:rFonts w:asciiTheme="minorHAnsi" w:hAnsiTheme="minorHAnsi" w:cstheme="minorHAnsi"/>
          <w:color w:val="212121"/>
          <w:sz w:val="22"/>
          <w:shd w:val="clear" w:color="auto" w:fill="FFFFFF"/>
        </w:rPr>
        <w:t>doi</w:t>
      </w:r>
      <w:proofErr w:type="spellEnd"/>
      <w:r w:rsidR="00840C88" w:rsidRPr="00840C88">
        <w:rPr>
          <w:rFonts w:asciiTheme="minorHAnsi" w:hAnsiTheme="minorHAnsi" w:cstheme="minorHAnsi"/>
          <w:color w:val="212121"/>
          <w:sz w:val="22"/>
          <w:shd w:val="clear" w:color="auto" w:fill="FFFFFF"/>
        </w:rPr>
        <w:t>: 10.1371/journal.pone.0226550. PMID: 31860691; PMCID: PMC6924674.</w:t>
      </w:r>
    </w:p>
    <w:p w14:paraId="35EED97B" w14:textId="77777777" w:rsidR="00FE615C" w:rsidRPr="00432870" w:rsidRDefault="00FE615C" w:rsidP="000C482D">
      <w:pPr>
        <w:ind w:left="630" w:hanging="630"/>
        <w:rPr>
          <w:rFonts w:asciiTheme="minorHAnsi" w:hAnsiTheme="minorHAnsi"/>
          <w:sz w:val="22"/>
          <w:szCs w:val="22"/>
          <w:lang w:eastAsia="es-AR"/>
        </w:rPr>
      </w:pPr>
      <w:r>
        <w:rPr>
          <w:rFonts w:asciiTheme="minorHAnsi" w:hAnsiTheme="minorHAnsi"/>
          <w:sz w:val="22"/>
          <w:szCs w:val="22"/>
          <w:lang w:eastAsia="es-AR"/>
        </w:rPr>
        <w:t>Alvarado</w:t>
      </w:r>
      <w:r w:rsidRPr="00543479">
        <w:rPr>
          <w:rFonts w:asciiTheme="minorHAnsi" w:hAnsiTheme="minorHAnsi" w:cstheme="minorHAnsi"/>
          <w:sz w:val="22"/>
          <w:szCs w:val="22"/>
          <w:lang w:eastAsia="es-AR"/>
        </w:rPr>
        <w:t xml:space="preserve">, </w:t>
      </w:r>
      <w:r>
        <w:rPr>
          <w:rFonts w:asciiTheme="minorHAnsi" w:hAnsiTheme="minorHAnsi" w:cstheme="minorHAnsi"/>
          <w:sz w:val="22"/>
          <w:szCs w:val="22"/>
          <w:lang w:eastAsia="es-AR"/>
        </w:rPr>
        <w:t xml:space="preserve">L., Valeggia, C., Ellison, P., </w:t>
      </w:r>
      <w:proofErr w:type="spellStart"/>
      <w:r>
        <w:rPr>
          <w:rFonts w:asciiTheme="minorHAnsi" w:hAnsiTheme="minorHAnsi" w:cstheme="minorHAnsi"/>
          <w:sz w:val="22"/>
          <w:szCs w:val="22"/>
          <w:lang w:eastAsia="es-AR"/>
        </w:rPr>
        <w:t>Lewarch</w:t>
      </w:r>
      <w:proofErr w:type="spellEnd"/>
      <w:r>
        <w:rPr>
          <w:rFonts w:asciiTheme="minorHAnsi" w:hAnsiTheme="minorHAnsi" w:cstheme="minorHAnsi"/>
          <w:sz w:val="22"/>
          <w:szCs w:val="22"/>
          <w:lang w:eastAsia="es-AR"/>
        </w:rPr>
        <w:t xml:space="preserve">, C. and Muller, M. (2019) </w:t>
      </w:r>
      <w:r w:rsidRPr="00543479">
        <w:rPr>
          <w:rFonts w:asciiTheme="minorHAnsi" w:hAnsiTheme="minorHAnsi" w:cstheme="minorHAnsi"/>
          <w:sz w:val="22"/>
          <w:szCs w:val="22"/>
        </w:rPr>
        <w:t xml:space="preserve">A comparison of men’s life history, aging, and testosterone levels among </w:t>
      </w:r>
      <w:proofErr w:type="spellStart"/>
      <w:r w:rsidRPr="00543479">
        <w:rPr>
          <w:rFonts w:asciiTheme="minorHAnsi" w:hAnsiTheme="minorHAnsi" w:cstheme="minorHAnsi"/>
          <w:sz w:val="22"/>
          <w:szCs w:val="22"/>
        </w:rPr>
        <w:t>Datoga</w:t>
      </w:r>
      <w:proofErr w:type="spellEnd"/>
      <w:r w:rsidRPr="00543479">
        <w:rPr>
          <w:rFonts w:asciiTheme="minorHAnsi" w:hAnsiTheme="minorHAnsi" w:cstheme="minorHAnsi"/>
          <w:sz w:val="22"/>
          <w:szCs w:val="22"/>
        </w:rPr>
        <w:t xml:space="preserve"> pastoralists, </w:t>
      </w:r>
      <w:proofErr w:type="spellStart"/>
      <w:r w:rsidRPr="00543479">
        <w:rPr>
          <w:rFonts w:asciiTheme="minorHAnsi" w:hAnsiTheme="minorHAnsi" w:cstheme="minorHAnsi"/>
          <w:sz w:val="22"/>
          <w:szCs w:val="22"/>
        </w:rPr>
        <w:t>Hadza</w:t>
      </w:r>
      <w:proofErr w:type="spellEnd"/>
      <w:r w:rsidRPr="00543479">
        <w:rPr>
          <w:rFonts w:asciiTheme="minorHAnsi" w:hAnsiTheme="minorHAnsi" w:cstheme="minorHAnsi"/>
          <w:sz w:val="22"/>
          <w:szCs w:val="22"/>
        </w:rPr>
        <w:t xml:space="preserve"> foragers, and Qom transitional foragers</w:t>
      </w:r>
      <w:r>
        <w:rPr>
          <w:rFonts w:asciiTheme="minorHAnsi" w:hAnsiTheme="minorHAnsi" w:cstheme="minorHAnsi"/>
          <w:sz w:val="22"/>
          <w:szCs w:val="22"/>
        </w:rPr>
        <w:t xml:space="preserve">. </w:t>
      </w:r>
      <w:r>
        <w:rPr>
          <w:rFonts w:asciiTheme="minorHAnsi" w:hAnsiTheme="minorHAnsi" w:cstheme="minorHAnsi"/>
          <w:sz w:val="22"/>
          <w:szCs w:val="22"/>
          <w:u w:val="single"/>
        </w:rPr>
        <w:t>Adaptive Human Behavior</w:t>
      </w:r>
      <w:r>
        <w:rPr>
          <w:rFonts w:asciiTheme="minorHAnsi" w:hAnsiTheme="minorHAnsi" w:cstheme="minorHAnsi"/>
          <w:sz w:val="22"/>
          <w:szCs w:val="22"/>
        </w:rPr>
        <w:t>, published online Sept 12, 2019</w:t>
      </w:r>
    </w:p>
    <w:p w14:paraId="271A21DF" w14:textId="77777777" w:rsidR="00630813" w:rsidRPr="00630813" w:rsidRDefault="009731B8" w:rsidP="00BE4AED">
      <w:pPr>
        <w:ind w:left="630" w:hanging="540"/>
        <w:rPr>
          <w:rFonts w:asciiTheme="minorHAnsi" w:hAnsiTheme="minorHAnsi" w:cstheme="minorHAnsi"/>
          <w:sz w:val="22"/>
          <w:szCs w:val="22"/>
        </w:rPr>
      </w:pPr>
      <w:r>
        <w:rPr>
          <w:rFonts w:asciiTheme="minorHAnsi" w:hAnsiTheme="minorHAnsi"/>
          <w:bCs/>
          <w:sz w:val="22"/>
        </w:rPr>
        <w:t>Chaney, C., Lopez, M., Wiley, K., Meyer, K., and Valeggia, C. (</w:t>
      </w:r>
      <w:r w:rsidR="00630813">
        <w:rPr>
          <w:rFonts w:asciiTheme="minorHAnsi" w:hAnsiTheme="minorHAnsi"/>
          <w:bCs/>
          <w:sz w:val="22"/>
        </w:rPr>
        <w:t>2019</w:t>
      </w:r>
      <w:r>
        <w:rPr>
          <w:rFonts w:asciiTheme="minorHAnsi" w:hAnsiTheme="minorHAnsi"/>
          <w:bCs/>
          <w:sz w:val="22"/>
        </w:rPr>
        <w:t xml:space="preserve">) </w:t>
      </w:r>
      <w:r w:rsidRPr="00FB7195">
        <w:rPr>
          <w:rFonts w:asciiTheme="minorHAnsi" w:hAnsiTheme="minorHAnsi"/>
          <w:bCs/>
          <w:sz w:val="22"/>
        </w:rPr>
        <w:t>Systematic review of chronic discrimination and changes in biology during pregnancy among African American women in the United States</w:t>
      </w:r>
      <w:r>
        <w:rPr>
          <w:rFonts w:asciiTheme="minorHAnsi" w:hAnsiTheme="minorHAnsi"/>
          <w:bCs/>
          <w:sz w:val="22"/>
        </w:rPr>
        <w:t>.</w:t>
      </w:r>
      <w:r w:rsidR="00630813" w:rsidRPr="00630813">
        <w:t xml:space="preserve"> </w:t>
      </w:r>
      <w:hyperlink r:id="rId10" w:tooltip="Journal of racial and ethnic health disparities." w:history="1">
        <w:r w:rsidR="00630813" w:rsidRPr="00630813">
          <w:rPr>
            <w:rStyle w:val="Hyperlink"/>
            <w:rFonts w:asciiTheme="minorHAnsi" w:hAnsiTheme="minorHAnsi" w:cstheme="minorHAnsi"/>
            <w:color w:val="auto"/>
            <w:sz w:val="22"/>
            <w:szCs w:val="22"/>
            <w:shd w:val="clear" w:color="auto" w:fill="FFFFFF"/>
          </w:rPr>
          <w:t xml:space="preserve">J Racial </w:t>
        </w:r>
        <w:proofErr w:type="spellStart"/>
        <w:r w:rsidR="00630813" w:rsidRPr="00630813">
          <w:rPr>
            <w:rStyle w:val="Hyperlink"/>
            <w:rFonts w:asciiTheme="minorHAnsi" w:hAnsiTheme="minorHAnsi" w:cstheme="minorHAnsi"/>
            <w:color w:val="auto"/>
            <w:sz w:val="22"/>
            <w:szCs w:val="22"/>
            <w:shd w:val="clear" w:color="auto" w:fill="FFFFFF"/>
          </w:rPr>
          <w:t>Ethn</w:t>
        </w:r>
        <w:proofErr w:type="spellEnd"/>
        <w:r w:rsidR="00630813" w:rsidRPr="00630813">
          <w:rPr>
            <w:rStyle w:val="Hyperlink"/>
            <w:rFonts w:asciiTheme="minorHAnsi" w:hAnsiTheme="minorHAnsi" w:cstheme="minorHAnsi"/>
            <w:color w:val="auto"/>
            <w:sz w:val="22"/>
            <w:szCs w:val="22"/>
            <w:shd w:val="clear" w:color="auto" w:fill="FFFFFF"/>
          </w:rPr>
          <w:t xml:space="preserve"> Health Disparities.</w:t>
        </w:r>
      </w:hyperlink>
      <w:r w:rsidR="00630813">
        <w:rPr>
          <w:rFonts w:asciiTheme="minorHAnsi" w:hAnsiTheme="minorHAnsi" w:cstheme="minorHAnsi"/>
          <w:sz w:val="22"/>
          <w:szCs w:val="22"/>
          <w:shd w:val="clear" w:color="auto" w:fill="FFFFFF"/>
        </w:rPr>
        <w:t> </w:t>
      </w:r>
      <w:proofErr w:type="spellStart"/>
      <w:r w:rsidR="00630813" w:rsidRPr="00630813">
        <w:rPr>
          <w:rFonts w:asciiTheme="minorHAnsi" w:hAnsiTheme="minorHAnsi" w:cstheme="minorHAnsi"/>
          <w:sz w:val="22"/>
          <w:szCs w:val="22"/>
          <w:shd w:val="clear" w:color="auto" w:fill="FFFFFF"/>
        </w:rPr>
        <w:t>doi</w:t>
      </w:r>
      <w:proofErr w:type="spellEnd"/>
      <w:r w:rsidR="00630813" w:rsidRPr="00630813">
        <w:rPr>
          <w:rFonts w:asciiTheme="minorHAnsi" w:hAnsiTheme="minorHAnsi" w:cstheme="minorHAnsi"/>
          <w:sz w:val="22"/>
          <w:szCs w:val="22"/>
          <w:shd w:val="clear" w:color="auto" w:fill="FFFFFF"/>
        </w:rPr>
        <w:t>: 10.1007/s40615-019-00622-8. [</w:t>
      </w:r>
      <w:proofErr w:type="spellStart"/>
      <w:r w:rsidR="00630813" w:rsidRPr="00630813">
        <w:rPr>
          <w:rFonts w:asciiTheme="minorHAnsi" w:hAnsiTheme="minorHAnsi" w:cstheme="minorHAnsi"/>
          <w:sz w:val="22"/>
          <w:szCs w:val="22"/>
          <w:shd w:val="clear" w:color="auto" w:fill="FFFFFF"/>
        </w:rPr>
        <w:t>Epub</w:t>
      </w:r>
      <w:proofErr w:type="spellEnd"/>
      <w:r w:rsidR="00630813" w:rsidRPr="00630813">
        <w:rPr>
          <w:rFonts w:asciiTheme="minorHAnsi" w:hAnsiTheme="minorHAnsi" w:cstheme="minorHAnsi"/>
          <w:sz w:val="22"/>
          <w:szCs w:val="22"/>
          <w:shd w:val="clear" w:color="auto" w:fill="FFFFFF"/>
        </w:rPr>
        <w:t xml:space="preserve"> ahead of print]</w:t>
      </w:r>
    </w:p>
    <w:p w14:paraId="309227DA" w14:textId="77777777" w:rsidR="00840C88" w:rsidRDefault="00BE4AED" w:rsidP="005D4E93">
      <w:pPr>
        <w:ind w:left="630" w:hanging="540"/>
        <w:rPr>
          <w:rFonts w:ascii="Segoe UI" w:hAnsi="Segoe UI" w:cs="Segoe UI"/>
          <w:color w:val="212121"/>
          <w:shd w:val="clear" w:color="auto" w:fill="FFFFFF"/>
        </w:rPr>
      </w:pPr>
      <w:r>
        <w:rPr>
          <w:rFonts w:asciiTheme="minorHAnsi" w:hAnsiTheme="minorHAnsi"/>
          <w:sz w:val="22"/>
          <w:szCs w:val="22"/>
          <w:lang w:eastAsia="es-AR"/>
        </w:rPr>
        <w:t>Amir, D</w:t>
      </w:r>
      <w:r w:rsidRPr="007179A0">
        <w:rPr>
          <w:rFonts w:asciiTheme="minorHAnsi" w:hAnsiTheme="minorHAnsi"/>
          <w:sz w:val="22"/>
          <w:szCs w:val="22"/>
          <w:lang w:eastAsia="es-AR"/>
        </w:rPr>
        <w:t xml:space="preserve">., </w:t>
      </w:r>
      <w:r w:rsidRPr="007179A0">
        <w:rPr>
          <w:rFonts w:asciiTheme="minorHAnsi" w:hAnsiTheme="minorHAnsi"/>
          <w:sz w:val="22"/>
          <w:szCs w:val="22"/>
        </w:rPr>
        <w:t>Jordan</w:t>
      </w:r>
      <w:r>
        <w:rPr>
          <w:rFonts w:asciiTheme="minorHAnsi" w:hAnsiTheme="minorHAnsi"/>
          <w:sz w:val="22"/>
          <w:szCs w:val="22"/>
        </w:rPr>
        <w:t xml:space="preserve"> MR, </w:t>
      </w:r>
      <w:r w:rsidRPr="007179A0">
        <w:rPr>
          <w:rFonts w:asciiTheme="minorHAnsi" w:hAnsiTheme="minorHAnsi"/>
          <w:sz w:val="22"/>
          <w:szCs w:val="22"/>
        </w:rPr>
        <w:t>McAuliffe</w:t>
      </w:r>
      <w:r>
        <w:rPr>
          <w:rFonts w:asciiTheme="minorHAnsi" w:hAnsiTheme="minorHAnsi"/>
          <w:sz w:val="22"/>
          <w:szCs w:val="22"/>
        </w:rPr>
        <w:t xml:space="preserve"> K, </w:t>
      </w:r>
      <w:r w:rsidRPr="007179A0">
        <w:rPr>
          <w:rFonts w:asciiTheme="minorHAnsi" w:hAnsiTheme="minorHAnsi"/>
          <w:sz w:val="22"/>
          <w:szCs w:val="22"/>
        </w:rPr>
        <w:t>Valeggi</w:t>
      </w:r>
      <w:r>
        <w:rPr>
          <w:rFonts w:asciiTheme="minorHAnsi" w:hAnsiTheme="minorHAnsi"/>
          <w:sz w:val="22"/>
          <w:szCs w:val="22"/>
        </w:rPr>
        <w:t xml:space="preserve">a C, </w:t>
      </w:r>
      <w:r w:rsidRPr="007179A0">
        <w:rPr>
          <w:rFonts w:asciiTheme="minorHAnsi" w:hAnsiTheme="minorHAnsi"/>
          <w:sz w:val="22"/>
          <w:szCs w:val="22"/>
        </w:rPr>
        <w:t>Sugiyam</w:t>
      </w:r>
      <w:r>
        <w:rPr>
          <w:rFonts w:asciiTheme="minorHAnsi" w:hAnsiTheme="minorHAnsi"/>
          <w:sz w:val="22"/>
          <w:szCs w:val="22"/>
        </w:rPr>
        <w:t xml:space="preserve">a L, </w:t>
      </w:r>
      <w:proofErr w:type="spellStart"/>
      <w:r w:rsidRPr="007179A0">
        <w:rPr>
          <w:rFonts w:asciiTheme="minorHAnsi" w:hAnsiTheme="minorHAnsi"/>
          <w:sz w:val="22"/>
          <w:szCs w:val="22"/>
        </w:rPr>
        <w:t>Bribiesca</w:t>
      </w:r>
      <w:r>
        <w:rPr>
          <w:rFonts w:asciiTheme="minorHAnsi" w:hAnsiTheme="minorHAnsi"/>
          <w:sz w:val="22"/>
          <w:szCs w:val="22"/>
        </w:rPr>
        <w:t>s</w:t>
      </w:r>
      <w:proofErr w:type="spellEnd"/>
      <w:r>
        <w:rPr>
          <w:rFonts w:asciiTheme="minorHAnsi" w:hAnsiTheme="minorHAnsi"/>
          <w:sz w:val="22"/>
          <w:szCs w:val="22"/>
        </w:rPr>
        <w:t xml:space="preserve"> RG, </w:t>
      </w:r>
      <w:r w:rsidRPr="007179A0">
        <w:rPr>
          <w:rFonts w:asciiTheme="minorHAnsi" w:hAnsiTheme="minorHAnsi"/>
          <w:sz w:val="22"/>
          <w:szCs w:val="22"/>
        </w:rPr>
        <w:t>Snodgras</w:t>
      </w:r>
      <w:r>
        <w:rPr>
          <w:rFonts w:asciiTheme="minorHAnsi" w:hAnsiTheme="minorHAnsi"/>
          <w:sz w:val="22"/>
          <w:szCs w:val="22"/>
        </w:rPr>
        <w:t xml:space="preserve">s JJ, </w:t>
      </w:r>
      <w:r w:rsidRPr="007179A0">
        <w:rPr>
          <w:rFonts w:asciiTheme="minorHAnsi" w:hAnsiTheme="minorHAnsi"/>
          <w:sz w:val="22"/>
          <w:szCs w:val="22"/>
        </w:rPr>
        <w:t>Dunha</w:t>
      </w:r>
      <w:r>
        <w:rPr>
          <w:rFonts w:asciiTheme="minorHAnsi" w:hAnsiTheme="minorHAnsi"/>
          <w:sz w:val="22"/>
          <w:szCs w:val="22"/>
        </w:rPr>
        <w:t xml:space="preserve">m Y. </w:t>
      </w:r>
      <w:r w:rsidRPr="00840C88">
        <w:rPr>
          <w:rFonts w:asciiTheme="minorHAnsi" w:hAnsiTheme="minorHAnsi" w:cstheme="minorHAnsi"/>
          <w:sz w:val="22"/>
          <w:szCs w:val="22"/>
        </w:rPr>
        <w:t>(</w:t>
      </w:r>
      <w:r w:rsidR="00FE615C" w:rsidRPr="00840C88">
        <w:rPr>
          <w:rFonts w:asciiTheme="minorHAnsi" w:hAnsiTheme="minorHAnsi" w:cstheme="minorHAnsi"/>
          <w:sz w:val="22"/>
          <w:szCs w:val="22"/>
        </w:rPr>
        <w:t>2019</w:t>
      </w:r>
      <w:r w:rsidRPr="00840C88">
        <w:rPr>
          <w:rFonts w:asciiTheme="minorHAnsi" w:hAnsiTheme="minorHAnsi" w:cstheme="minorHAnsi"/>
          <w:sz w:val="22"/>
          <w:szCs w:val="22"/>
        </w:rPr>
        <w:t>)</w:t>
      </w:r>
      <w:r w:rsidR="00FE615C" w:rsidRPr="00840C88">
        <w:rPr>
          <w:rFonts w:asciiTheme="minorHAnsi" w:hAnsiTheme="minorHAnsi" w:cstheme="minorHAnsi"/>
          <w:sz w:val="22"/>
          <w:szCs w:val="22"/>
        </w:rPr>
        <w:t xml:space="preserve"> </w:t>
      </w:r>
      <w:r w:rsidR="00840C88" w:rsidRPr="00840C88">
        <w:rPr>
          <w:rFonts w:asciiTheme="minorHAnsi" w:hAnsiTheme="minorHAnsi" w:cstheme="minorHAnsi"/>
          <w:color w:val="212121"/>
          <w:sz w:val="22"/>
          <w:szCs w:val="22"/>
          <w:shd w:val="clear" w:color="auto" w:fill="FFFFFF"/>
        </w:rPr>
        <w:t xml:space="preserve">The developmental origins of risk and time preferences across diverse societies. J </w:t>
      </w:r>
      <w:proofErr w:type="spellStart"/>
      <w:r w:rsidR="00840C88" w:rsidRPr="00840C88">
        <w:rPr>
          <w:rFonts w:asciiTheme="minorHAnsi" w:hAnsiTheme="minorHAnsi" w:cstheme="minorHAnsi"/>
          <w:color w:val="212121"/>
          <w:sz w:val="22"/>
          <w:szCs w:val="22"/>
          <w:shd w:val="clear" w:color="auto" w:fill="FFFFFF"/>
        </w:rPr>
        <w:t>Exp</w:t>
      </w:r>
      <w:proofErr w:type="spellEnd"/>
      <w:r w:rsidR="00840C88" w:rsidRPr="00840C88">
        <w:rPr>
          <w:rFonts w:asciiTheme="minorHAnsi" w:hAnsiTheme="minorHAnsi" w:cstheme="minorHAnsi"/>
          <w:color w:val="212121"/>
          <w:sz w:val="22"/>
          <w:szCs w:val="22"/>
          <w:shd w:val="clear" w:color="auto" w:fill="FFFFFF"/>
        </w:rPr>
        <w:t xml:space="preserve"> </w:t>
      </w:r>
      <w:proofErr w:type="spellStart"/>
      <w:r w:rsidR="00840C88" w:rsidRPr="00840C88">
        <w:rPr>
          <w:rFonts w:asciiTheme="minorHAnsi" w:hAnsiTheme="minorHAnsi" w:cstheme="minorHAnsi"/>
          <w:color w:val="212121"/>
          <w:sz w:val="22"/>
          <w:szCs w:val="22"/>
          <w:shd w:val="clear" w:color="auto" w:fill="FFFFFF"/>
        </w:rPr>
        <w:t>Psychol</w:t>
      </w:r>
      <w:proofErr w:type="spellEnd"/>
      <w:r w:rsidR="00840C88" w:rsidRPr="00840C88">
        <w:rPr>
          <w:rFonts w:asciiTheme="minorHAnsi" w:hAnsiTheme="minorHAnsi" w:cstheme="minorHAnsi"/>
          <w:color w:val="212121"/>
          <w:sz w:val="22"/>
          <w:szCs w:val="22"/>
          <w:shd w:val="clear" w:color="auto" w:fill="FFFFFF"/>
        </w:rPr>
        <w:t xml:space="preserve"> Gen. 2020 Apr;149(4):650-661. </w:t>
      </w:r>
      <w:proofErr w:type="spellStart"/>
      <w:r w:rsidR="00840C88" w:rsidRPr="00840C88">
        <w:rPr>
          <w:rFonts w:asciiTheme="minorHAnsi" w:hAnsiTheme="minorHAnsi" w:cstheme="minorHAnsi"/>
          <w:color w:val="212121"/>
          <w:sz w:val="22"/>
          <w:szCs w:val="22"/>
          <w:shd w:val="clear" w:color="auto" w:fill="FFFFFF"/>
        </w:rPr>
        <w:t>doi</w:t>
      </w:r>
      <w:proofErr w:type="spellEnd"/>
      <w:r w:rsidR="00840C88" w:rsidRPr="00840C88">
        <w:rPr>
          <w:rFonts w:asciiTheme="minorHAnsi" w:hAnsiTheme="minorHAnsi" w:cstheme="minorHAnsi"/>
          <w:color w:val="212121"/>
          <w:sz w:val="22"/>
          <w:szCs w:val="22"/>
          <w:shd w:val="clear" w:color="auto" w:fill="FFFFFF"/>
        </w:rPr>
        <w:t xml:space="preserve">: 10.1037/xge0000675. </w:t>
      </w:r>
      <w:proofErr w:type="spellStart"/>
      <w:r w:rsidR="00840C88" w:rsidRPr="00840C88">
        <w:rPr>
          <w:rFonts w:asciiTheme="minorHAnsi" w:hAnsiTheme="minorHAnsi" w:cstheme="minorHAnsi"/>
          <w:color w:val="212121"/>
          <w:sz w:val="22"/>
          <w:szCs w:val="22"/>
          <w:shd w:val="clear" w:color="auto" w:fill="FFFFFF"/>
        </w:rPr>
        <w:t>Epub</w:t>
      </w:r>
      <w:proofErr w:type="spellEnd"/>
      <w:r w:rsidR="00840C88" w:rsidRPr="00840C88">
        <w:rPr>
          <w:rFonts w:asciiTheme="minorHAnsi" w:hAnsiTheme="minorHAnsi" w:cstheme="minorHAnsi"/>
          <w:color w:val="212121"/>
          <w:sz w:val="22"/>
          <w:szCs w:val="22"/>
          <w:shd w:val="clear" w:color="auto" w:fill="FFFFFF"/>
        </w:rPr>
        <w:t xml:space="preserve"> 2019 Sep 12. PMID: 31512902.</w:t>
      </w:r>
    </w:p>
    <w:p w14:paraId="720FA6BE" w14:textId="77777777" w:rsidR="00432870" w:rsidRPr="005D4E93" w:rsidRDefault="00432870" w:rsidP="005D4E93">
      <w:pPr>
        <w:ind w:left="630" w:hanging="540"/>
        <w:rPr>
          <w:rFonts w:asciiTheme="minorHAnsi" w:hAnsiTheme="minorHAnsi" w:cstheme="minorHAnsi"/>
          <w:sz w:val="28"/>
          <w:szCs w:val="22"/>
        </w:rPr>
      </w:pPr>
      <w:proofErr w:type="spellStart"/>
      <w:r w:rsidRPr="00F46C35">
        <w:rPr>
          <w:rFonts w:asciiTheme="minorHAnsi" w:hAnsiTheme="minorHAnsi" w:cs="Arial"/>
          <w:sz w:val="22"/>
          <w:szCs w:val="22"/>
        </w:rPr>
        <w:t>Veile</w:t>
      </w:r>
      <w:proofErr w:type="spellEnd"/>
      <w:r w:rsidRPr="00F46C35">
        <w:rPr>
          <w:rFonts w:asciiTheme="minorHAnsi" w:hAnsiTheme="minorHAnsi" w:cs="Arial"/>
          <w:sz w:val="22"/>
          <w:szCs w:val="22"/>
        </w:rPr>
        <w:t xml:space="preserve">, A., Valeggia, C. and Kramer. K. </w:t>
      </w:r>
      <w:r w:rsidR="005D4E93">
        <w:rPr>
          <w:rFonts w:asciiTheme="minorHAnsi" w:hAnsiTheme="minorHAnsi" w:cs="Arial"/>
          <w:sz w:val="22"/>
          <w:szCs w:val="22"/>
        </w:rPr>
        <w:t>(2019</w:t>
      </w:r>
      <w:r w:rsidRPr="00F46C35">
        <w:rPr>
          <w:rFonts w:asciiTheme="minorHAnsi" w:hAnsiTheme="minorHAnsi" w:cs="Arial"/>
          <w:sz w:val="22"/>
          <w:szCs w:val="22"/>
        </w:rPr>
        <w:t xml:space="preserve">) </w:t>
      </w:r>
      <w:r w:rsidRPr="00F46C35">
        <w:rPr>
          <w:rFonts w:asciiTheme="minorHAnsi" w:hAnsiTheme="minorHAnsi" w:cs="Verdana,Bold"/>
          <w:bCs/>
          <w:sz w:val="22"/>
          <w:szCs w:val="22"/>
        </w:rPr>
        <w:t xml:space="preserve">Population and Sex Differences in Post-Cesarean Anthropometric Status in Yucatec Maya and Toba/Qom Infants and Young Children. </w:t>
      </w:r>
      <w:r w:rsidRPr="00F46C35">
        <w:rPr>
          <w:rFonts w:asciiTheme="minorHAnsi" w:hAnsiTheme="minorHAnsi" w:cs="Verdana,Bold"/>
          <w:bCs/>
          <w:sz w:val="22"/>
          <w:szCs w:val="22"/>
          <w:u w:val="single"/>
        </w:rPr>
        <w:t>American Journal of Physical Anthropology</w:t>
      </w:r>
      <w:r w:rsidR="005D4E93">
        <w:rPr>
          <w:rFonts w:asciiTheme="minorHAnsi" w:hAnsiTheme="minorHAnsi" w:cs="Verdana,Bold"/>
          <w:bCs/>
          <w:sz w:val="22"/>
          <w:szCs w:val="22"/>
        </w:rPr>
        <w:t xml:space="preserve"> </w:t>
      </w:r>
      <w:proofErr w:type="spellStart"/>
      <w:r w:rsidR="005D4E93" w:rsidRPr="005D4E93">
        <w:rPr>
          <w:rFonts w:asciiTheme="minorHAnsi" w:hAnsiTheme="minorHAnsi" w:cstheme="minorHAnsi"/>
          <w:bCs/>
          <w:sz w:val="22"/>
          <w:szCs w:val="22"/>
        </w:rPr>
        <w:t>doi</w:t>
      </w:r>
      <w:proofErr w:type="spellEnd"/>
      <w:r w:rsidR="005D4E93" w:rsidRPr="005D4E93">
        <w:rPr>
          <w:rFonts w:asciiTheme="minorHAnsi" w:hAnsiTheme="minorHAnsi" w:cstheme="minorHAnsi"/>
          <w:bCs/>
          <w:sz w:val="22"/>
          <w:szCs w:val="22"/>
        </w:rPr>
        <w:t>:</w:t>
      </w:r>
      <w:r w:rsidR="005D4E93" w:rsidRPr="005D4E93">
        <w:rPr>
          <w:rFonts w:asciiTheme="minorHAnsi" w:hAnsiTheme="minorHAnsi" w:cstheme="minorHAnsi"/>
        </w:rPr>
        <w:t xml:space="preserve"> 10.1002/ajhb.23228</w:t>
      </w:r>
      <w:r w:rsidR="005D4E93">
        <w:rPr>
          <w:rFonts w:asciiTheme="minorHAnsi" w:hAnsiTheme="minorHAnsi" w:cstheme="minorHAnsi"/>
        </w:rPr>
        <w:t xml:space="preserve"> </w:t>
      </w:r>
      <w:r w:rsidR="005D4E93" w:rsidRPr="00432870">
        <w:rPr>
          <w:rFonts w:asciiTheme="minorHAnsi" w:hAnsiTheme="minorHAnsi" w:cstheme="minorHAnsi"/>
          <w:color w:val="000000"/>
          <w:sz w:val="22"/>
          <w:szCs w:val="18"/>
          <w:shd w:val="clear" w:color="auto" w:fill="FFFFFF"/>
        </w:rPr>
        <w:t>[</w:t>
      </w:r>
      <w:proofErr w:type="spellStart"/>
      <w:r w:rsidR="005D4E93" w:rsidRPr="00432870">
        <w:rPr>
          <w:rFonts w:asciiTheme="minorHAnsi" w:hAnsiTheme="minorHAnsi" w:cstheme="minorHAnsi"/>
          <w:color w:val="000000"/>
          <w:sz w:val="22"/>
          <w:szCs w:val="18"/>
          <w:shd w:val="clear" w:color="auto" w:fill="FFFFFF"/>
        </w:rPr>
        <w:t>Epub</w:t>
      </w:r>
      <w:proofErr w:type="spellEnd"/>
      <w:r w:rsidR="005D4E93" w:rsidRPr="00432870">
        <w:rPr>
          <w:rFonts w:asciiTheme="minorHAnsi" w:hAnsiTheme="minorHAnsi" w:cstheme="minorHAnsi"/>
          <w:color w:val="000000"/>
          <w:sz w:val="22"/>
          <w:szCs w:val="18"/>
          <w:shd w:val="clear" w:color="auto" w:fill="FFFFFF"/>
        </w:rPr>
        <w:t xml:space="preserve"> ahead of print]</w:t>
      </w:r>
    </w:p>
    <w:p w14:paraId="5D7CAAFA" w14:textId="77777777" w:rsidR="006C7D27" w:rsidRPr="00432870" w:rsidRDefault="006C7D27" w:rsidP="006C7D27">
      <w:pPr>
        <w:ind w:left="630" w:hanging="540"/>
        <w:contextualSpacing/>
        <w:rPr>
          <w:rFonts w:asciiTheme="minorHAnsi" w:hAnsiTheme="minorHAnsi" w:cstheme="minorHAnsi"/>
          <w:sz w:val="28"/>
          <w:szCs w:val="22"/>
        </w:rPr>
      </w:pPr>
      <w:r w:rsidRPr="000C7185">
        <w:rPr>
          <w:rFonts w:asciiTheme="minorHAnsi" w:hAnsiTheme="minorHAnsi"/>
          <w:sz w:val="22"/>
          <w:szCs w:val="22"/>
        </w:rPr>
        <w:t xml:space="preserve">Martin M, Valeggia C, </w:t>
      </w:r>
      <w:proofErr w:type="spellStart"/>
      <w:r w:rsidRPr="000C7185">
        <w:rPr>
          <w:rFonts w:asciiTheme="minorHAnsi" w:hAnsiTheme="minorHAnsi"/>
          <w:sz w:val="22"/>
          <w:szCs w:val="22"/>
        </w:rPr>
        <w:t>Veile</w:t>
      </w:r>
      <w:proofErr w:type="spellEnd"/>
      <w:r w:rsidRPr="000C7185">
        <w:rPr>
          <w:rFonts w:asciiTheme="minorHAnsi" w:hAnsiTheme="minorHAnsi"/>
          <w:sz w:val="22"/>
          <w:szCs w:val="22"/>
        </w:rPr>
        <w:t xml:space="preserve"> A. </w:t>
      </w:r>
      <w:r w:rsidRPr="00F46C35">
        <w:rPr>
          <w:rFonts w:asciiTheme="minorHAnsi" w:hAnsiTheme="minorHAnsi" w:cs="Arial"/>
          <w:sz w:val="22"/>
          <w:szCs w:val="22"/>
        </w:rPr>
        <w:t>(</w:t>
      </w:r>
      <w:r w:rsidR="00821350">
        <w:rPr>
          <w:rFonts w:asciiTheme="minorHAnsi" w:hAnsiTheme="minorHAnsi" w:cs="Arial"/>
          <w:sz w:val="22"/>
          <w:szCs w:val="22"/>
        </w:rPr>
        <w:t>2019</w:t>
      </w:r>
      <w:r w:rsidRPr="00F46C35">
        <w:rPr>
          <w:rFonts w:asciiTheme="minorHAnsi" w:hAnsiTheme="minorHAnsi" w:cs="Arial"/>
          <w:sz w:val="22"/>
          <w:szCs w:val="22"/>
        </w:rPr>
        <w:t>)</w:t>
      </w:r>
      <w:r>
        <w:rPr>
          <w:rFonts w:asciiTheme="minorHAnsi" w:hAnsiTheme="minorHAnsi" w:cs="Arial"/>
          <w:sz w:val="22"/>
          <w:szCs w:val="22"/>
        </w:rPr>
        <w:t xml:space="preserve"> </w:t>
      </w:r>
      <w:r w:rsidRPr="000C7185">
        <w:rPr>
          <w:rFonts w:asciiTheme="minorHAnsi" w:hAnsiTheme="minorHAnsi"/>
          <w:sz w:val="22"/>
          <w:szCs w:val="22"/>
        </w:rPr>
        <w:t>Birth mode and infectious morbidity risks in indigenous Qom children of Argentina</w:t>
      </w:r>
      <w:r>
        <w:rPr>
          <w:rFonts w:asciiTheme="minorHAnsi" w:hAnsiTheme="minorHAnsi"/>
          <w:sz w:val="22"/>
          <w:szCs w:val="22"/>
        </w:rPr>
        <w:t xml:space="preserve">. </w:t>
      </w:r>
      <w:r w:rsidRPr="000C7185">
        <w:rPr>
          <w:rFonts w:asciiTheme="minorHAnsi" w:hAnsiTheme="minorHAnsi"/>
          <w:sz w:val="22"/>
          <w:szCs w:val="22"/>
          <w:u w:val="single"/>
        </w:rPr>
        <w:t>American Journal of Human Biology</w:t>
      </w:r>
      <w:r w:rsidR="00432870">
        <w:rPr>
          <w:rFonts w:asciiTheme="minorHAnsi" w:hAnsiTheme="minorHAnsi"/>
          <w:sz w:val="22"/>
          <w:szCs w:val="22"/>
          <w:u w:val="single"/>
        </w:rPr>
        <w:t xml:space="preserve"> </w:t>
      </w:r>
      <w:r w:rsidR="00432870" w:rsidRPr="00432870">
        <w:rPr>
          <w:rFonts w:asciiTheme="minorHAnsi" w:hAnsiTheme="minorHAnsi" w:cstheme="minorHAnsi"/>
          <w:color w:val="000000"/>
          <w:sz w:val="22"/>
          <w:szCs w:val="18"/>
          <w:shd w:val="clear" w:color="auto" w:fill="FFFFFF"/>
        </w:rPr>
        <w:t xml:space="preserve">Dec 19:e23200. </w:t>
      </w:r>
      <w:proofErr w:type="spellStart"/>
      <w:r w:rsidR="00432870" w:rsidRPr="00432870">
        <w:rPr>
          <w:rFonts w:asciiTheme="minorHAnsi" w:hAnsiTheme="minorHAnsi" w:cstheme="minorHAnsi"/>
          <w:color w:val="000000"/>
          <w:sz w:val="22"/>
          <w:szCs w:val="18"/>
          <w:shd w:val="clear" w:color="auto" w:fill="FFFFFF"/>
        </w:rPr>
        <w:t>doi</w:t>
      </w:r>
      <w:proofErr w:type="spellEnd"/>
      <w:r w:rsidR="00432870" w:rsidRPr="00432870">
        <w:rPr>
          <w:rFonts w:asciiTheme="minorHAnsi" w:hAnsiTheme="minorHAnsi" w:cstheme="minorHAnsi"/>
          <w:color w:val="000000"/>
          <w:sz w:val="22"/>
          <w:szCs w:val="18"/>
          <w:shd w:val="clear" w:color="auto" w:fill="FFFFFF"/>
        </w:rPr>
        <w:t>: 10.1002/ajhb.23200. [</w:t>
      </w:r>
      <w:proofErr w:type="spellStart"/>
      <w:r w:rsidR="00432870" w:rsidRPr="00432870">
        <w:rPr>
          <w:rFonts w:asciiTheme="minorHAnsi" w:hAnsiTheme="minorHAnsi" w:cstheme="minorHAnsi"/>
          <w:color w:val="000000"/>
          <w:sz w:val="22"/>
          <w:szCs w:val="18"/>
          <w:shd w:val="clear" w:color="auto" w:fill="FFFFFF"/>
        </w:rPr>
        <w:t>Epub</w:t>
      </w:r>
      <w:proofErr w:type="spellEnd"/>
      <w:r w:rsidR="00432870" w:rsidRPr="00432870">
        <w:rPr>
          <w:rFonts w:asciiTheme="minorHAnsi" w:hAnsiTheme="minorHAnsi" w:cstheme="minorHAnsi"/>
          <w:color w:val="000000"/>
          <w:sz w:val="22"/>
          <w:szCs w:val="18"/>
          <w:shd w:val="clear" w:color="auto" w:fill="FFFFFF"/>
        </w:rPr>
        <w:t xml:space="preserve"> ahead of print]</w:t>
      </w:r>
    </w:p>
    <w:p w14:paraId="12B81EA7" w14:textId="77777777" w:rsidR="00DE3356" w:rsidRPr="00506D5A" w:rsidRDefault="00DE3356" w:rsidP="00DE3356">
      <w:pPr>
        <w:ind w:left="630" w:hanging="540"/>
        <w:rPr>
          <w:rFonts w:asciiTheme="minorHAnsi" w:hAnsiTheme="minorHAnsi"/>
          <w:sz w:val="22"/>
          <w:szCs w:val="22"/>
          <w:u w:val="single"/>
        </w:rPr>
      </w:pPr>
      <w:r w:rsidRPr="0062632B">
        <w:rPr>
          <w:rFonts w:asciiTheme="minorHAnsi" w:hAnsiTheme="minorHAnsi"/>
          <w:sz w:val="22"/>
          <w:szCs w:val="22"/>
          <w:lang w:eastAsia="es-AR"/>
        </w:rPr>
        <w:t xml:space="preserve">Klein, L., Huang, J., Quinn, EA, Martin, M., </w:t>
      </w:r>
      <w:proofErr w:type="spellStart"/>
      <w:r w:rsidRPr="0062632B">
        <w:rPr>
          <w:rFonts w:asciiTheme="minorHAnsi" w:hAnsiTheme="minorHAnsi"/>
          <w:sz w:val="22"/>
          <w:szCs w:val="22"/>
          <w:lang w:eastAsia="es-AR"/>
        </w:rPr>
        <w:t>Breakey</w:t>
      </w:r>
      <w:proofErr w:type="spellEnd"/>
      <w:r w:rsidRPr="0062632B">
        <w:rPr>
          <w:rFonts w:asciiTheme="minorHAnsi" w:hAnsiTheme="minorHAnsi"/>
          <w:sz w:val="22"/>
          <w:szCs w:val="22"/>
          <w:lang w:eastAsia="es-AR"/>
        </w:rPr>
        <w:t xml:space="preserve">, A., Gurven, M., Kaplan, H., Valeggia, C., </w:t>
      </w:r>
      <w:proofErr w:type="spellStart"/>
      <w:r w:rsidRPr="0062632B">
        <w:rPr>
          <w:rFonts w:asciiTheme="minorHAnsi" w:hAnsiTheme="minorHAnsi"/>
          <w:sz w:val="22"/>
          <w:szCs w:val="22"/>
          <w:lang w:eastAsia="es-AR"/>
        </w:rPr>
        <w:t>Jasienska</w:t>
      </w:r>
      <w:proofErr w:type="spellEnd"/>
      <w:r w:rsidRPr="0062632B">
        <w:rPr>
          <w:rFonts w:asciiTheme="minorHAnsi" w:hAnsiTheme="minorHAnsi"/>
          <w:sz w:val="22"/>
          <w:szCs w:val="22"/>
          <w:lang w:eastAsia="es-AR"/>
        </w:rPr>
        <w:t xml:space="preserve">, G., </w:t>
      </w:r>
      <w:proofErr w:type="spellStart"/>
      <w:r w:rsidRPr="0062632B">
        <w:rPr>
          <w:rFonts w:asciiTheme="minorHAnsi" w:hAnsiTheme="minorHAnsi"/>
          <w:sz w:val="22"/>
          <w:szCs w:val="22"/>
          <w:lang w:eastAsia="es-AR"/>
        </w:rPr>
        <w:t>Schelza</w:t>
      </w:r>
      <w:proofErr w:type="spellEnd"/>
      <w:r w:rsidRPr="0062632B">
        <w:rPr>
          <w:rFonts w:asciiTheme="minorHAnsi" w:hAnsiTheme="minorHAnsi"/>
          <w:sz w:val="22"/>
          <w:szCs w:val="22"/>
          <w:lang w:eastAsia="es-AR"/>
        </w:rPr>
        <w:t xml:space="preserve">, B., </w:t>
      </w:r>
      <w:proofErr w:type="spellStart"/>
      <w:r w:rsidRPr="0062632B">
        <w:rPr>
          <w:rFonts w:asciiTheme="minorHAnsi" w:hAnsiTheme="minorHAnsi"/>
          <w:sz w:val="22"/>
          <w:szCs w:val="22"/>
          <w:lang w:eastAsia="es-AR"/>
        </w:rPr>
        <w:t>Lebrilla</w:t>
      </w:r>
      <w:proofErr w:type="spellEnd"/>
      <w:r>
        <w:rPr>
          <w:rFonts w:asciiTheme="minorHAnsi" w:hAnsiTheme="minorHAnsi"/>
          <w:sz w:val="22"/>
          <w:szCs w:val="22"/>
          <w:lang w:eastAsia="es-AR"/>
        </w:rPr>
        <w:t>, C. and Hinde, KI.</w:t>
      </w:r>
      <w:r w:rsidR="00821350">
        <w:rPr>
          <w:rFonts w:asciiTheme="minorHAnsi" w:hAnsiTheme="minorHAnsi"/>
          <w:sz w:val="22"/>
          <w:szCs w:val="22"/>
          <w:lang w:eastAsia="es-AR"/>
        </w:rPr>
        <w:t xml:space="preserve"> (2018)</w:t>
      </w:r>
      <w:r>
        <w:rPr>
          <w:rFonts w:asciiTheme="minorHAnsi" w:hAnsiTheme="minorHAnsi"/>
          <w:sz w:val="22"/>
          <w:szCs w:val="22"/>
          <w:lang w:eastAsia="es-AR"/>
        </w:rPr>
        <w:t xml:space="preserve"> </w:t>
      </w:r>
      <w:r w:rsidRPr="00506D5A">
        <w:rPr>
          <w:rFonts w:asciiTheme="minorHAnsi" w:hAnsiTheme="minorHAnsi"/>
          <w:sz w:val="22"/>
          <w:szCs w:val="22"/>
        </w:rPr>
        <w:t>Variation among populations in the immune protein composition of mother’s milk reflects subsistence pattern</w:t>
      </w:r>
      <w:r>
        <w:rPr>
          <w:rFonts w:asciiTheme="minorHAnsi" w:hAnsiTheme="minorHAnsi"/>
          <w:sz w:val="22"/>
          <w:szCs w:val="22"/>
        </w:rPr>
        <w:t xml:space="preserve"> </w:t>
      </w:r>
      <w:r w:rsidRPr="00506D5A">
        <w:rPr>
          <w:rFonts w:asciiTheme="minorHAnsi" w:hAnsiTheme="minorHAnsi"/>
          <w:sz w:val="22"/>
          <w:szCs w:val="22"/>
          <w:u w:val="single"/>
        </w:rPr>
        <w:t>Evolution, Medicine, and Public Health</w:t>
      </w:r>
      <w:r w:rsidR="00432870">
        <w:rPr>
          <w:rFonts w:asciiTheme="minorHAnsi" w:hAnsiTheme="minorHAnsi"/>
          <w:sz w:val="22"/>
          <w:szCs w:val="22"/>
          <w:u w:val="single"/>
        </w:rPr>
        <w:t xml:space="preserve"> (1) 230-245</w:t>
      </w:r>
      <w:r w:rsidRPr="00506D5A">
        <w:rPr>
          <w:rFonts w:asciiTheme="minorHAnsi" w:hAnsiTheme="minorHAnsi"/>
          <w:sz w:val="22"/>
          <w:szCs w:val="22"/>
          <w:u w:val="single"/>
        </w:rPr>
        <w:t>.</w:t>
      </w:r>
    </w:p>
    <w:p w14:paraId="3C7C9A60" w14:textId="77777777" w:rsidR="006C7D27" w:rsidRPr="006C7D27" w:rsidRDefault="007B4271" w:rsidP="006C7D27">
      <w:pPr>
        <w:ind w:left="540" w:hanging="450"/>
        <w:rPr>
          <w:rFonts w:asciiTheme="minorHAnsi" w:hAnsiTheme="minorHAnsi" w:cstheme="minorHAnsi"/>
          <w:color w:val="000000"/>
          <w:sz w:val="22"/>
          <w:szCs w:val="17"/>
          <w:shd w:val="clear" w:color="auto" w:fill="FFFFFF"/>
        </w:rPr>
      </w:pPr>
      <w:r w:rsidRPr="00605C2A">
        <w:rPr>
          <w:rFonts w:asciiTheme="minorHAnsi" w:hAnsiTheme="minorHAnsi" w:cs="Arial"/>
          <w:sz w:val="22"/>
          <w:szCs w:val="22"/>
        </w:rPr>
        <w:t xml:space="preserve">Martin, M. </w:t>
      </w:r>
      <w:r w:rsidRPr="00F46C35">
        <w:rPr>
          <w:rFonts w:asciiTheme="minorHAnsi" w:hAnsiTheme="minorHAnsi" w:cs="Arial"/>
          <w:sz w:val="22"/>
          <w:szCs w:val="22"/>
        </w:rPr>
        <w:t xml:space="preserve">and Valeggia, C. </w:t>
      </w:r>
      <w:r w:rsidRPr="00F46C35">
        <w:rPr>
          <w:rFonts w:asciiTheme="minorHAnsi" w:hAnsiTheme="minorHAnsi"/>
          <w:sz w:val="22"/>
          <w:szCs w:val="22"/>
        </w:rPr>
        <w:t>(</w:t>
      </w:r>
      <w:r w:rsidR="00C70BC2">
        <w:rPr>
          <w:rFonts w:asciiTheme="minorHAnsi" w:hAnsiTheme="minorHAnsi"/>
          <w:sz w:val="22"/>
          <w:szCs w:val="22"/>
        </w:rPr>
        <w:t>2018</w:t>
      </w:r>
      <w:r w:rsidRPr="00F46C35">
        <w:rPr>
          <w:rFonts w:asciiTheme="minorHAnsi" w:hAnsiTheme="minorHAnsi"/>
          <w:sz w:val="22"/>
          <w:szCs w:val="22"/>
        </w:rPr>
        <w:t xml:space="preserve">) Timing of pubertal growth and menarche in Qom girls of Argentina. </w:t>
      </w:r>
      <w:r w:rsidRPr="00F46C35">
        <w:rPr>
          <w:rFonts w:asciiTheme="minorHAnsi" w:hAnsiTheme="minorHAnsi"/>
          <w:sz w:val="22"/>
          <w:szCs w:val="22"/>
          <w:u w:val="single"/>
        </w:rPr>
        <w:t>Annals of Human Biology</w:t>
      </w:r>
      <w:r w:rsidRPr="00F46C35">
        <w:rPr>
          <w:rFonts w:asciiTheme="minorHAnsi" w:hAnsiTheme="minorHAnsi"/>
          <w:sz w:val="22"/>
          <w:szCs w:val="22"/>
        </w:rPr>
        <w:t xml:space="preserve"> </w:t>
      </w:r>
      <w:r w:rsidR="006C7D27" w:rsidRPr="006C7D27">
        <w:rPr>
          <w:rFonts w:asciiTheme="minorHAnsi" w:hAnsiTheme="minorHAnsi" w:cstheme="minorHAnsi"/>
          <w:color w:val="000000"/>
          <w:sz w:val="22"/>
          <w:szCs w:val="17"/>
          <w:shd w:val="clear" w:color="auto" w:fill="FFFFFF"/>
        </w:rPr>
        <w:t>45(4):321-329.</w:t>
      </w:r>
    </w:p>
    <w:p w14:paraId="133B2713" w14:textId="77777777" w:rsidR="00C70BC2" w:rsidRPr="0097436B" w:rsidRDefault="00C70BC2" w:rsidP="006C7D27">
      <w:pPr>
        <w:ind w:left="540" w:hanging="450"/>
        <w:rPr>
          <w:rFonts w:asciiTheme="minorHAnsi" w:hAnsiTheme="minorHAnsi" w:cs="Arial"/>
          <w:b/>
          <w:i/>
          <w:sz w:val="22"/>
          <w:szCs w:val="22"/>
        </w:rPr>
      </w:pPr>
      <w:r w:rsidRPr="0097436B">
        <w:rPr>
          <w:rFonts w:asciiTheme="minorHAnsi" w:hAnsiTheme="minorHAnsi"/>
          <w:iCs/>
          <w:color w:val="000000"/>
          <w:sz w:val="22"/>
          <w:shd w:val="clear" w:color="auto" w:fill="FFFFFF"/>
        </w:rPr>
        <w:t>Alfonso-</w:t>
      </w:r>
      <w:proofErr w:type="spellStart"/>
      <w:r w:rsidRPr="0097436B">
        <w:rPr>
          <w:rFonts w:asciiTheme="minorHAnsi" w:hAnsiTheme="minorHAnsi"/>
          <w:iCs/>
          <w:color w:val="000000"/>
          <w:sz w:val="22"/>
          <w:shd w:val="clear" w:color="auto" w:fill="FFFFFF"/>
        </w:rPr>
        <w:t>Durruty</w:t>
      </w:r>
      <w:proofErr w:type="spellEnd"/>
      <w:r w:rsidRPr="0097436B">
        <w:rPr>
          <w:rFonts w:asciiTheme="minorHAnsi" w:hAnsiTheme="minorHAnsi"/>
          <w:iCs/>
          <w:color w:val="000000"/>
          <w:sz w:val="22"/>
          <w:shd w:val="clear" w:color="auto" w:fill="FFFFFF"/>
        </w:rPr>
        <w:t xml:space="preserve">, M. and Valeggia, C. </w:t>
      </w:r>
      <w:proofErr w:type="spellStart"/>
      <w:r w:rsidRPr="0097436B">
        <w:rPr>
          <w:rFonts w:asciiTheme="minorHAnsi" w:hAnsiTheme="minorHAnsi" w:cs="Arial"/>
          <w:sz w:val="22"/>
          <w:szCs w:val="22"/>
        </w:rPr>
        <w:t>Talla</w:t>
      </w:r>
      <w:proofErr w:type="spellEnd"/>
      <w:r w:rsidRPr="0097436B">
        <w:rPr>
          <w:rFonts w:asciiTheme="minorHAnsi" w:hAnsiTheme="minorHAnsi" w:cs="Arial"/>
          <w:sz w:val="22"/>
          <w:szCs w:val="22"/>
        </w:rPr>
        <w:t xml:space="preserve">, peso e </w:t>
      </w:r>
      <w:proofErr w:type="spellStart"/>
      <w:r w:rsidRPr="0097436B">
        <w:rPr>
          <w:rFonts w:asciiTheme="minorHAnsi" w:hAnsiTheme="minorHAnsi" w:cs="Arial"/>
          <w:sz w:val="22"/>
          <w:szCs w:val="22"/>
        </w:rPr>
        <w:t>índice</w:t>
      </w:r>
      <w:proofErr w:type="spellEnd"/>
      <w:r w:rsidRPr="0097436B">
        <w:rPr>
          <w:rFonts w:asciiTheme="minorHAnsi" w:hAnsiTheme="minorHAnsi" w:cs="Arial"/>
          <w:sz w:val="22"/>
          <w:szCs w:val="22"/>
        </w:rPr>
        <w:t xml:space="preserve"> de masa corporal </w:t>
      </w:r>
      <w:proofErr w:type="spellStart"/>
      <w:r w:rsidRPr="0097436B">
        <w:rPr>
          <w:rFonts w:asciiTheme="minorHAnsi" w:hAnsiTheme="minorHAnsi" w:cs="Arial"/>
          <w:sz w:val="22"/>
          <w:szCs w:val="22"/>
        </w:rPr>
        <w:t>en</w:t>
      </w:r>
      <w:proofErr w:type="spellEnd"/>
      <w:r w:rsidRPr="0097436B">
        <w:rPr>
          <w:rFonts w:asciiTheme="minorHAnsi" w:hAnsiTheme="minorHAnsi" w:cs="Arial"/>
          <w:sz w:val="22"/>
          <w:szCs w:val="22"/>
        </w:rPr>
        <w:t xml:space="preserve"> </w:t>
      </w:r>
      <w:proofErr w:type="spellStart"/>
      <w:r w:rsidRPr="0097436B">
        <w:rPr>
          <w:rFonts w:asciiTheme="minorHAnsi" w:hAnsiTheme="minorHAnsi" w:cs="Arial"/>
          <w:sz w:val="22"/>
          <w:szCs w:val="22"/>
        </w:rPr>
        <w:t>niños</w:t>
      </w:r>
      <w:proofErr w:type="spellEnd"/>
      <w:r w:rsidRPr="0097436B">
        <w:rPr>
          <w:rFonts w:asciiTheme="minorHAnsi" w:hAnsiTheme="minorHAnsi" w:cs="Arial"/>
          <w:sz w:val="22"/>
          <w:szCs w:val="22"/>
        </w:rPr>
        <w:t xml:space="preserve"> y </w:t>
      </w:r>
      <w:proofErr w:type="spellStart"/>
      <w:r w:rsidRPr="0097436B">
        <w:rPr>
          <w:rFonts w:asciiTheme="minorHAnsi" w:hAnsiTheme="minorHAnsi" w:cs="Arial"/>
          <w:sz w:val="22"/>
          <w:szCs w:val="22"/>
        </w:rPr>
        <w:t>niñas</w:t>
      </w:r>
      <w:proofErr w:type="spellEnd"/>
      <w:r w:rsidRPr="0097436B">
        <w:rPr>
          <w:rFonts w:asciiTheme="minorHAnsi" w:hAnsiTheme="minorHAnsi" w:cs="Arial"/>
          <w:sz w:val="22"/>
          <w:szCs w:val="22"/>
        </w:rPr>
        <w:t xml:space="preserve"> </w:t>
      </w:r>
      <w:proofErr w:type="spellStart"/>
      <w:r w:rsidRPr="0097436B">
        <w:rPr>
          <w:rFonts w:asciiTheme="minorHAnsi" w:hAnsiTheme="minorHAnsi" w:cs="Arial"/>
          <w:sz w:val="22"/>
          <w:szCs w:val="22"/>
        </w:rPr>
        <w:t>wichí</w:t>
      </w:r>
      <w:proofErr w:type="spellEnd"/>
      <w:r w:rsidRPr="0097436B">
        <w:rPr>
          <w:rFonts w:asciiTheme="minorHAnsi" w:hAnsiTheme="minorHAnsi" w:cs="Arial"/>
          <w:sz w:val="22"/>
          <w:szCs w:val="22"/>
        </w:rPr>
        <w:t xml:space="preserve"> de Formosa, Argentina [</w:t>
      </w:r>
      <w:r w:rsidRPr="0097436B">
        <w:rPr>
          <w:rFonts w:asciiTheme="minorHAnsi" w:hAnsiTheme="minorHAnsi" w:cs="Arial"/>
          <w:i/>
          <w:sz w:val="22"/>
          <w:szCs w:val="22"/>
        </w:rPr>
        <w:t>Height, weight, and body mass index in Wichí children from Formosa, Argentina</w:t>
      </w:r>
      <w:r>
        <w:rPr>
          <w:rFonts w:asciiTheme="minorHAnsi" w:hAnsiTheme="minorHAnsi" w:cs="Arial"/>
          <w:sz w:val="22"/>
          <w:szCs w:val="22"/>
        </w:rPr>
        <w:t xml:space="preserve">] (2018). </w:t>
      </w:r>
      <w:proofErr w:type="spellStart"/>
      <w:r w:rsidRPr="00433F4A">
        <w:rPr>
          <w:rFonts w:asciiTheme="minorHAnsi" w:hAnsiTheme="minorHAnsi" w:cs="Arial"/>
          <w:sz w:val="22"/>
          <w:szCs w:val="22"/>
          <w:u w:val="single"/>
        </w:rPr>
        <w:t>Archivos</w:t>
      </w:r>
      <w:proofErr w:type="spellEnd"/>
      <w:r w:rsidRPr="00433F4A">
        <w:rPr>
          <w:rFonts w:asciiTheme="minorHAnsi" w:hAnsiTheme="minorHAnsi" w:cs="Arial"/>
          <w:sz w:val="22"/>
          <w:szCs w:val="22"/>
          <w:u w:val="single"/>
        </w:rPr>
        <w:t xml:space="preserve"> </w:t>
      </w:r>
      <w:proofErr w:type="spellStart"/>
      <w:r w:rsidRPr="00433F4A">
        <w:rPr>
          <w:rFonts w:asciiTheme="minorHAnsi" w:hAnsiTheme="minorHAnsi" w:cs="Arial"/>
          <w:sz w:val="22"/>
          <w:szCs w:val="22"/>
          <w:u w:val="single"/>
        </w:rPr>
        <w:t>Argentinos</w:t>
      </w:r>
      <w:proofErr w:type="spellEnd"/>
      <w:r w:rsidRPr="00433F4A">
        <w:rPr>
          <w:rFonts w:asciiTheme="minorHAnsi" w:hAnsiTheme="minorHAnsi" w:cs="Arial"/>
          <w:sz w:val="22"/>
          <w:szCs w:val="22"/>
          <w:u w:val="single"/>
        </w:rPr>
        <w:t xml:space="preserve"> de </w:t>
      </w:r>
      <w:proofErr w:type="spellStart"/>
      <w:r w:rsidRPr="00433F4A">
        <w:rPr>
          <w:rFonts w:asciiTheme="minorHAnsi" w:hAnsiTheme="minorHAnsi" w:cs="Arial"/>
          <w:sz w:val="22"/>
          <w:szCs w:val="22"/>
          <w:u w:val="single"/>
        </w:rPr>
        <w:t>Pediatría</w:t>
      </w:r>
      <w:proofErr w:type="spellEnd"/>
      <w:r>
        <w:rPr>
          <w:rFonts w:asciiTheme="minorHAnsi" w:hAnsiTheme="minorHAnsi" w:cs="Arial"/>
          <w:sz w:val="22"/>
          <w:szCs w:val="22"/>
          <w:u w:val="single"/>
        </w:rPr>
        <w:t xml:space="preserve"> </w:t>
      </w:r>
      <w:r w:rsidR="00CF063D">
        <w:rPr>
          <w:rFonts w:asciiTheme="minorHAnsi" w:hAnsiTheme="minorHAnsi" w:cs="Arial"/>
          <w:sz w:val="22"/>
          <w:szCs w:val="22"/>
        </w:rPr>
        <w:t>116(5)359-364.</w:t>
      </w:r>
    </w:p>
    <w:p w14:paraId="5F56C158" w14:textId="77777777" w:rsidR="007B4271" w:rsidRPr="00C70BC2" w:rsidRDefault="007B4271" w:rsidP="00C70BC2">
      <w:pPr>
        <w:pStyle w:val="HTMLPreformatted"/>
        <w:ind w:left="540" w:hanging="450"/>
        <w:rPr>
          <w:rFonts w:asciiTheme="minorHAnsi" w:hAnsiTheme="minorHAnsi"/>
          <w:color w:val="000000"/>
          <w:sz w:val="22"/>
          <w:szCs w:val="22"/>
        </w:rPr>
      </w:pPr>
      <w:r w:rsidRPr="00C70BC2">
        <w:rPr>
          <w:rFonts w:asciiTheme="minorHAnsi" w:hAnsiTheme="minorHAnsi" w:cs="Verdana,Bold"/>
          <w:bCs/>
          <w:sz w:val="22"/>
          <w:szCs w:val="22"/>
        </w:rPr>
        <w:t>Chaney, C., Goetz, L. and Valeggia, C. (2018)</w:t>
      </w:r>
      <w:r w:rsidRPr="00C70BC2">
        <w:rPr>
          <w:rFonts w:asciiTheme="minorHAnsi" w:hAnsiTheme="minorHAnsi"/>
          <w:bCs/>
          <w:color w:val="000000"/>
          <w:sz w:val="22"/>
          <w:szCs w:val="22"/>
        </w:rPr>
        <w:t xml:space="preserve"> A time to be born: Variation in the hour of birth in a rural population of northern Argentina. </w:t>
      </w:r>
      <w:r w:rsidRPr="00C70BC2">
        <w:rPr>
          <w:rFonts w:asciiTheme="minorHAnsi" w:hAnsiTheme="minorHAnsi"/>
          <w:bCs/>
          <w:color w:val="000000"/>
          <w:sz w:val="22"/>
          <w:szCs w:val="22"/>
          <w:u w:val="single"/>
        </w:rPr>
        <w:t>American Journal of Physical Anthropology</w:t>
      </w:r>
      <w:r w:rsidR="00C70BC2" w:rsidRPr="00C70BC2">
        <w:rPr>
          <w:rFonts w:asciiTheme="minorHAnsi" w:hAnsiTheme="minorHAnsi"/>
          <w:bCs/>
          <w:color w:val="000000"/>
          <w:sz w:val="22"/>
          <w:szCs w:val="22"/>
          <w:u w:val="single"/>
        </w:rPr>
        <w:t xml:space="preserve"> </w:t>
      </w:r>
      <w:r w:rsidR="00F11E5C" w:rsidRPr="00F11E5C">
        <w:rPr>
          <w:rStyle w:val="current-selection"/>
          <w:rFonts w:asciiTheme="minorHAnsi" w:hAnsiTheme="minorHAnsi"/>
          <w:color w:val="231F20"/>
          <w:sz w:val="22"/>
          <w:szCs w:val="22"/>
          <w:shd w:val="clear" w:color="auto" w:fill="FFFFFF"/>
        </w:rPr>
        <w:t>166:</w:t>
      </w:r>
      <w:r w:rsidR="00F11E5C" w:rsidRPr="00F11E5C">
        <w:rPr>
          <w:rStyle w:val="current-selection"/>
          <w:rFonts w:asciiTheme="minorHAnsi" w:hAnsiTheme="minorHAnsi"/>
          <w:color w:val="231F20"/>
          <w:spacing w:val="7"/>
          <w:sz w:val="22"/>
          <w:szCs w:val="22"/>
          <w:shd w:val="clear" w:color="auto" w:fill="FFFFFF"/>
        </w:rPr>
        <w:t>975</w:t>
      </w:r>
      <w:r w:rsidR="00F11E5C" w:rsidRPr="00F11E5C">
        <w:rPr>
          <w:rStyle w:val="current-selection"/>
          <w:rFonts w:asciiTheme="minorHAnsi" w:hAnsiTheme="minorHAnsi"/>
          <w:color w:val="231F20"/>
          <w:sz w:val="22"/>
          <w:szCs w:val="22"/>
          <w:shd w:val="clear" w:color="auto" w:fill="FFFFFF"/>
        </w:rPr>
        <w:t>–</w:t>
      </w:r>
      <w:r w:rsidR="00F11E5C" w:rsidRPr="00F11E5C">
        <w:rPr>
          <w:rStyle w:val="current-selection"/>
          <w:rFonts w:asciiTheme="minorHAnsi" w:hAnsiTheme="minorHAnsi"/>
          <w:color w:val="231F20"/>
          <w:spacing w:val="6"/>
          <w:sz w:val="22"/>
          <w:szCs w:val="22"/>
          <w:shd w:val="clear" w:color="auto" w:fill="FFFFFF"/>
        </w:rPr>
        <w:t>978</w:t>
      </w:r>
      <w:r w:rsidR="00C70BC2" w:rsidRPr="00C70BC2">
        <w:rPr>
          <w:rFonts w:asciiTheme="minorHAnsi" w:hAnsiTheme="minorHAnsi"/>
          <w:color w:val="000000"/>
          <w:sz w:val="22"/>
          <w:szCs w:val="22"/>
        </w:rPr>
        <w:t xml:space="preserve">. </w:t>
      </w:r>
      <w:proofErr w:type="spellStart"/>
      <w:r w:rsidR="00C70BC2" w:rsidRPr="00C70BC2">
        <w:rPr>
          <w:rFonts w:asciiTheme="minorHAnsi" w:hAnsiTheme="minorHAnsi"/>
          <w:color w:val="000000"/>
          <w:sz w:val="22"/>
          <w:szCs w:val="22"/>
        </w:rPr>
        <w:t>doi</w:t>
      </w:r>
      <w:proofErr w:type="spellEnd"/>
      <w:r w:rsidR="00C70BC2" w:rsidRPr="00C70BC2">
        <w:rPr>
          <w:rFonts w:asciiTheme="minorHAnsi" w:hAnsiTheme="minorHAnsi"/>
          <w:color w:val="000000"/>
          <w:sz w:val="22"/>
          <w:szCs w:val="22"/>
        </w:rPr>
        <w:t>: 10.1002/ajpa.23483. PubMed PMID: 29665070.</w:t>
      </w:r>
    </w:p>
    <w:p w14:paraId="1E4424B6" w14:textId="77777777" w:rsidR="004D0ED7" w:rsidRPr="009E48F0" w:rsidRDefault="004D0ED7" w:rsidP="00C70BC2">
      <w:pPr>
        <w:widowControl w:val="0"/>
        <w:autoSpaceDE w:val="0"/>
        <w:autoSpaceDN w:val="0"/>
        <w:adjustRightInd w:val="0"/>
        <w:ind w:left="540" w:hanging="450"/>
        <w:jc w:val="both"/>
        <w:rPr>
          <w:rFonts w:asciiTheme="minorHAnsi" w:hAnsiTheme="minorHAnsi"/>
          <w:sz w:val="22"/>
          <w:szCs w:val="24"/>
          <w:lang w:eastAsia="es-AR"/>
        </w:rPr>
      </w:pPr>
      <w:proofErr w:type="spellStart"/>
      <w:r w:rsidRPr="00C70BC2">
        <w:rPr>
          <w:rFonts w:asciiTheme="minorHAnsi" w:hAnsiTheme="minorHAnsi"/>
          <w:sz w:val="22"/>
          <w:szCs w:val="22"/>
          <w:lang w:eastAsia="es-AR"/>
        </w:rPr>
        <w:t>Raño</w:t>
      </w:r>
      <w:proofErr w:type="spellEnd"/>
      <w:r w:rsidRPr="00C70BC2">
        <w:rPr>
          <w:rFonts w:asciiTheme="minorHAnsi" w:hAnsiTheme="minorHAnsi"/>
          <w:sz w:val="22"/>
          <w:szCs w:val="22"/>
          <w:lang w:eastAsia="es-AR"/>
        </w:rPr>
        <w:t>, M., Valeggia,</w:t>
      </w:r>
      <w:r w:rsidRPr="007C091F">
        <w:rPr>
          <w:rFonts w:asciiTheme="minorHAnsi" w:hAnsiTheme="minorHAnsi"/>
          <w:sz w:val="22"/>
          <w:szCs w:val="24"/>
          <w:lang w:eastAsia="es-AR"/>
        </w:rPr>
        <w:t xml:space="preserve"> C. and  </w:t>
      </w:r>
      <w:proofErr w:type="spellStart"/>
      <w:r w:rsidRPr="007C091F">
        <w:rPr>
          <w:rFonts w:asciiTheme="minorHAnsi" w:hAnsiTheme="minorHAnsi"/>
          <w:sz w:val="22"/>
          <w:szCs w:val="24"/>
          <w:lang w:eastAsia="es-AR"/>
        </w:rPr>
        <w:t>Kowalewski</w:t>
      </w:r>
      <w:proofErr w:type="spellEnd"/>
      <w:r w:rsidRPr="007C091F">
        <w:rPr>
          <w:rFonts w:asciiTheme="minorHAnsi" w:hAnsiTheme="minorHAnsi"/>
          <w:sz w:val="22"/>
          <w:szCs w:val="24"/>
          <w:lang w:eastAsia="es-AR"/>
        </w:rPr>
        <w:t>, M.</w:t>
      </w:r>
      <w:r>
        <w:rPr>
          <w:rFonts w:asciiTheme="minorHAnsi" w:hAnsiTheme="minorHAnsi"/>
          <w:sz w:val="22"/>
          <w:szCs w:val="24"/>
          <w:lang w:eastAsia="es-AR"/>
        </w:rPr>
        <w:t xml:space="preserve"> (</w:t>
      </w:r>
      <w:r w:rsidR="00F46C35">
        <w:rPr>
          <w:rFonts w:asciiTheme="minorHAnsi" w:hAnsiTheme="minorHAnsi"/>
          <w:sz w:val="22"/>
          <w:szCs w:val="24"/>
          <w:lang w:eastAsia="es-AR"/>
        </w:rPr>
        <w:t>2018</w:t>
      </w:r>
      <w:r w:rsidRPr="007C091F">
        <w:rPr>
          <w:rFonts w:asciiTheme="minorHAnsi" w:hAnsiTheme="minorHAnsi"/>
          <w:sz w:val="22"/>
          <w:szCs w:val="24"/>
          <w:lang w:eastAsia="es-AR"/>
        </w:rPr>
        <w:t>) Aged black-and-gold howler monkey female (</w:t>
      </w:r>
      <w:proofErr w:type="spellStart"/>
      <w:r w:rsidRPr="007C091F">
        <w:rPr>
          <w:rFonts w:asciiTheme="minorHAnsi" w:hAnsiTheme="minorHAnsi"/>
          <w:i/>
          <w:sz w:val="22"/>
          <w:szCs w:val="24"/>
          <w:lang w:eastAsia="es-AR"/>
        </w:rPr>
        <w:t>Alouatta</w:t>
      </w:r>
      <w:proofErr w:type="spellEnd"/>
      <w:r w:rsidRPr="007C091F">
        <w:rPr>
          <w:rFonts w:asciiTheme="minorHAnsi" w:hAnsiTheme="minorHAnsi"/>
          <w:i/>
          <w:sz w:val="22"/>
          <w:szCs w:val="24"/>
          <w:lang w:eastAsia="es-AR"/>
        </w:rPr>
        <w:t xml:space="preserve"> </w:t>
      </w:r>
      <w:proofErr w:type="spellStart"/>
      <w:r w:rsidRPr="007C091F">
        <w:rPr>
          <w:rFonts w:asciiTheme="minorHAnsi" w:hAnsiTheme="minorHAnsi"/>
          <w:i/>
          <w:sz w:val="22"/>
          <w:szCs w:val="24"/>
          <w:lang w:eastAsia="es-AR"/>
        </w:rPr>
        <w:t>caraya</w:t>
      </w:r>
      <w:proofErr w:type="spellEnd"/>
      <w:r w:rsidRPr="007C091F">
        <w:rPr>
          <w:rFonts w:asciiTheme="minorHAnsi" w:hAnsiTheme="minorHAnsi"/>
          <w:sz w:val="22"/>
          <w:szCs w:val="24"/>
          <w:lang w:eastAsia="es-AR"/>
        </w:rPr>
        <w:t>): A sign of reproductive senescence?</w:t>
      </w:r>
      <w:r>
        <w:rPr>
          <w:rFonts w:asciiTheme="minorHAnsi" w:hAnsiTheme="minorHAnsi"/>
          <w:sz w:val="22"/>
          <w:szCs w:val="24"/>
          <w:lang w:eastAsia="es-AR"/>
        </w:rPr>
        <w:t xml:space="preserve">. </w:t>
      </w:r>
      <w:r w:rsidRPr="007C091F">
        <w:rPr>
          <w:rFonts w:asciiTheme="minorHAnsi" w:hAnsiTheme="minorHAnsi"/>
          <w:sz w:val="22"/>
          <w:szCs w:val="24"/>
          <w:u w:val="single"/>
          <w:lang w:eastAsia="es-AR"/>
        </w:rPr>
        <w:t xml:space="preserve">Folia </w:t>
      </w:r>
      <w:proofErr w:type="spellStart"/>
      <w:r w:rsidRPr="007C091F">
        <w:rPr>
          <w:rFonts w:asciiTheme="minorHAnsi" w:hAnsiTheme="minorHAnsi"/>
          <w:sz w:val="22"/>
          <w:szCs w:val="24"/>
          <w:u w:val="single"/>
          <w:lang w:eastAsia="es-AR"/>
        </w:rPr>
        <w:t>Primatologica</w:t>
      </w:r>
      <w:proofErr w:type="spellEnd"/>
      <w:r w:rsidR="009E48F0">
        <w:rPr>
          <w:rFonts w:asciiTheme="minorHAnsi" w:hAnsiTheme="minorHAnsi"/>
          <w:sz w:val="22"/>
          <w:szCs w:val="24"/>
          <w:lang w:eastAsia="es-AR"/>
        </w:rPr>
        <w:t xml:space="preserve"> 89:101-110.</w:t>
      </w:r>
    </w:p>
    <w:p w14:paraId="3741287E" w14:textId="77777777" w:rsidR="00575A67" w:rsidRPr="00575A67" w:rsidRDefault="00575A67" w:rsidP="00575A67">
      <w:pPr>
        <w:pStyle w:val="NoSpacing"/>
        <w:ind w:left="540" w:hanging="450"/>
        <w:rPr>
          <w:rFonts w:cs="Times New Roman"/>
        </w:rPr>
      </w:pPr>
      <w:r w:rsidRPr="00575A67">
        <w:rPr>
          <w:rFonts w:cs="Arial"/>
        </w:rPr>
        <w:lastRenderedPageBreak/>
        <w:t>Cor</w:t>
      </w:r>
      <w:r>
        <w:rPr>
          <w:rFonts w:cs="Arial"/>
        </w:rPr>
        <w:t>ley</w:t>
      </w:r>
      <w:r w:rsidRPr="00575A67">
        <w:rPr>
          <w:rFonts w:cs="Arial"/>
        </w:rPr>
        <w:t xml:space="preserve">, M., Valeggia, C. Fernandez-Duque, E. </w:t>
      </w:r>
      <w:r>
        <w:rPr>
          <w:rFonts w:cs="Arial"/>
        </w:rPr>
        <w:t>(</w:t>
      </w:r>
      <w:r w:rsidR="00F87492">
        <w:rPr>
          <w:rFonts w:cs="Arial"/>
        </w:rPr>
        <w:t>2017</w:t>
      </w:r>
      <w:r>
        <w:rPr>
          <w:rFonts w:cs="Arial"/>
        </w:rPr>
        <w:t xml:space="preserve">) </w:t>
      </w:r>
      <w:r w:rsidRPr="00575A67">
        <w:rPr>
          <w:rFonts w:cs="Times New Roman"/>
        </w:rPr>
        <w:t>Hormonal correlates of development and natal dispersal in wild female owl monkeys (</w:t>
      </w:r>
      <w:proofErr w:type="spellStart"/>
      <w:r w:rsidRPr="00575A67">
        <w:rPr>
          <w:rFonts w:cs="Times New Roman"/>
          <w:i/>
        </w:rPr>
        <w:t>Aotus</w:t>
      </w:r>
      <w:proofErr w:type="spellEnd"/>
      <w:r w:rsidRPr="00575A67">
        <w:rPr>
          <w:rFonts w:cs="Times New Roman"/>
          <w:i/>
        </w:rPr>
        <w:t xml:space="preserve"> </w:t>
      </w:r>
      <w:proofErr w:type="spellStart"/>
      <w:r w:rsidRPr="00575A67">
        <w:rPr>
          <w:rFonts w:cs="Times New Roman"/>
          <w:i/>
        </w:rPr>
        <w:t>azarae</w:t>
      </w:r>
      <w:proofErr w:type="spellEnd"/>
      <w:r w:rsidRPr="00575A67">
        <w:rPr>
          <w:rFonts w:cs="Times New Roman"/>
          <w:i/>
        </w:rPr>
        <w:t xml:space="preserve">) </w:t>
      </w:r>
      <w:r w:rsidRPr="00575A67">
        <w:rPr>
          <w:rFonts w:cs="Times New Roman"/>
        </w:rPr>
        <w:t>of Argentina</w:t>
      </w:r>
      <w:r>
        <w:rPr>
          <w:rFonts w:cs="Times New Roman"/>
        </w:rPr>
        <w:t xml:space="preserve">. </w:t>
      </w:r>
      <w:r w:rsidRPr="00575A67">
        <w:rPr>
          <w:rFonts w:cs="Times New Roman"/>
          <w:u w:val="single"/>
        </w:rPr>
        <w:t>Hormones &amp; Behavior</w:t>
      </w:r>
      <w:r w:rsidR="00F87492">
        <w:rPr>
          <w:rFonts w:cs="Times New Roman"/>
          <w:u w:val="single"/>
        </w:rPr>
        <w:t xml:space="preserve"> </w:t>
      </w:r>
      <w:r w:rsidR="00F87492" w:rsidRPr="00F87492">
        <w:rPr>
          <w:rFonts w:cs="Times New Roman"/>
        </w:rPr>
        <w:t>96:42-51.</w:t>
      </w:r>
    </w:p>
    <w:p w14:paraId="59BB4376" w14:textId="77777777" w:rsidR="0056037A" w:rsidRDefault="0056037A" w:rsidP="0056037A">
      <w:pPr>
        <w:pStyle w:val="HTMLPreformatted"/>
        <w:ind w:left="540" w:hanging="450"/>
        <w:rPr>
          <w:rFonts w:asciiTheme="minorHAnsi" w:hAnsiTheme="minorHAnsi"/>
          <w:sz w:val="22"/>
        </w:rPr>
      </w:pPr>
      <w:r w:rsidRPr="0035216B">
        <w:rPr>
          <w:rFonts w:asciiTheme="minorHAnsi" w:hAnsiTheme="minorHAnsi"/>
          <w:sz w:val="22"/>
        </w:rPr>
        <w:t xml:space="preserve">Valeggia, Claudia (2018). Fecundity in The International Encyclopedia of Biological Anthropology, </w:t>
      </w:r>
      <w:proofErr w:type="spellStart"/>
      <w:r w:rsidRPr="0035216B">
        <w:rPr>
          <w:rFonts w:asciiTheme="minorHAnsi" w:hAnsiTheme="minorHAnsi"/>
          <w:sz w:val="22"/>
        </w:rPr>
        <w:t>Wenda</w:t>
      </w:r>
      <w:proofErr w:type="spellEnd"/>
      <w:r w:rsidRPr="0035216B">
        <w:rPr>
          <w:rFonts w:asciiTheme="minorHAnsi" w:hAnsiTheme="minorHAnsi"/>
          <w:sz w:val="22"/>
        </w:rPr>
        <w:t xml:space="preserve"> Trevathan (</w:t>
      </w:r>
      <w:proofErr w:type="spellStart"/>
      <w:r w:rsidRPr="0035216B">
        <w:rPr>
          <w:rFonts w:asciiTheme="minorHAnsi" w:hAnsiTheme="minorHAnsi"/>
          <w:sz w:val="22"/>
        </w:rPr>
        <w:t>ed</w:t>
      </w:r>
      <w:proofErr w:type="spellEnd"/>
      <w:r w:rsidRPr="0035216B">
        <w:rPr>
          <w:rFonts w:asciiTheme="minorHAnsi" w:hAnsiTheme="minorHAnsi"/>
          <w:sz w:val="22"/>
        </w:rPr>
        <w:t>).  John Wiley and Sons, Inc. (In press).</w:t>
      </w:r>
    </w:p>
    <w:p w14:paraId="0017EFF8" w14:textId="77777777" w:rsidR="003F3A4F" w:rsidRPr="000A26F9" w:rsidRDefault="003F3A4F" w:rsidP="003F3A4F">
      <w:pPr>
        <w:ind w:left="540" w:hanging="450"/>
        <w:contextualSpacing/>
        <w:rPr>
          <w:rFonts w:asciiTheme="minorHAnsi" w:hAnsiTheme="minorHAnsi" w:cs="Arial"/>
          <w:sz w:val="22"/>
          <w:szCs w:val="22"/>
        </w:rPr>
      </w:pPr>
      <w:r w:rsidRPr="000A26F9">
        <w:rPr>
          <w:rFonts w:asciiTheme="minorHAnsi" w:hAnsiTheme="minorHAnsi" w:cs="Arial"/>
          <w:sz w:val="22"/>
          <w:szCs w:val="22"/>
        </w:rPr>
        <w:t xml:space="preserve">Klein, </w:t>
      </w:r>
      <w:r>
        <w:rPr>
          <w:rFonts w:asciiTheme="minorHAnsi" w:hAnsiTheme="minorHAnsi" w:cs="Arial"/>
          <w:sz w:val="22"/>
          <w:szCs w:val="22"/>
        </w:rPr>
        <w:t xml:space="preserve">L.D., </w:t>
      </w:r>
      <w:proofErr w:type="spellStart"/>
      <w:r w:rsidRPr="000A26F9">
        <w:rPr>
          <w:rFonts w:asciiTheme="minorHAnsi" w:hAnsiTheme="minorHAnsi" w:cs="Arial"/>
          <w:sz w:val="22"/>
          <w:szCs w:val="22"/>
        </w:rPr>
        <w:t>Breakey</w:t>
      </w:r>
      <w:proofErr w:type="spellEnd"/>
      <w:r>
        <w:rPr>
          <w:rFonts w:asciiTheme="minorHAnsi" w:hAnsiTheme="minorHAnsi" w:cs="Arial"/>
          <w:sz w:val="22"/>
          <w:szCs w:val="22"/>
        </w:rPr>
        <w:t xml:space="preserve">, A.A., </w:t>
      </w:r>
      <w:proofErr w:type="spellStart"/>
      <w:r w:rsidRPr="000A26F9">
        <w:rPr>
          <w:rFonts w:asciiTheme="minorHAnsi" w:hAnsiTheme="minorHAnsi" w:cs="Arial"/>
          <w:sz w:val="22"/>
          <w:szCs w:val="22"/>
        </w:rPr>
        <w:t>Scelza</w:t>
      </w:r>
      <w:proofErr w:type="spellEnd"/>
      <w:r w:rsidRPr="000A26F9">
        <w:rPr>
          <w:rFonts w:asciiTheme="minorHAnsi" w:hAnsiTheme="minorHAnsi" w:cs="Arial"/>
          <w:sz w:val="22"/>
          <w:szCs w:val="22"/>
        </w:rPr>
        <w:t xml:space="preserve">, </w:t>
      </w:r>
      <w:r>
        <w:rPr>
          <w:rFonts w:asciiTheme="minorHAnsi" w:hAnsiTheme="minorHAnsi" w:cs="Arial"/>
          <w:sz w:val="22"/>
          <w:szCs w:val="22"/>
        </w:rPr>
        <w:t xml:space="preserve">B., </w:t>
      </w:r>
      <w:r w:rsidRPr="000A26F9">
        <w:rPr>
          <w:rFonts w:asciiTheme="minorHAnsi" w:hAnsiTheme="minorHAnsi" w:cs="Arial"/>
          <w:sz w:val="22"/>
          <w:szCs w:val="22"/>
        </w:rPr>
        <w:t>Valeggia,</w:t>
      </w:r>
      <w:r>
        <w:rPr>
          <w:rFonts w:asciiTheme="minorHAnsi" w:hAnsiTheme="minorHAnsi" w:cs="Arial"/>
          <w:sz w:val="22"/>
          <w:szCs w:val="22"/>
        </w:rPr>
        <w:t xml:space="preserve"> C.,</w:t>
      </w:r>
      <w:r w:rsidRPr="000A26F9">
        <w:rPr>
          <w:rFonts w:asciiTheme="minorHAnsi" w:hAnsiTheme="minorHAnsi" w:cs="Arial"/>
          <w:sz w:val="22"/>
          <w:szCs w:val="22"/>
        </w:rPr>
        <w:t xml:space="preserve"> </w:t>
      </w:r>
      <w:proofErr w:type="spellStart"/>
      <w:r w:rsidRPr="000A26F9">
        <w:rPr>
          <w:rFonts w:asciiTheme="minorHAnsi" w:hAnsiTheme="minorHAnsi" w:cs="Arial"/>
          <w:sz w:val="22"/>
          <w:szCs w:val="22"/>
        </w:rPr>
        <w:t>Jasienska</w:t>
      </w:r>
      <w:proofErr w:type="spellEnd"/>
      <w:r w:rsidRPr="000A26F9">
        <w:rPr>
          <w:rFonts w:asciiTheme="minorHAnsi" w:hAnsiTheme="minorHAnsi" w:cs="Arial"/>
          <w:sz w:val="22"/>
          <w:szCs w:val="22"/>
        </w:rPr>
        <w:t>,</w:t>
      </w:r>
      <w:r>
        <w:rPr>
          <w:rFonts w:asciiTheme="minorHAnsi" w:hAnsiTheme="minorHAnsi" w:cs="Arial"/>
          <w:sz w:val="22"/>
          <w:szCs w:val="22"/>
        </w:rPr>
        <w:t xml:space="preserve"> G.</w:t>
      </w:r>
      <w:r w:rsidRPr="000A26F9">
        <w:rPr>
          <w:rFonts w:asciiTheme="minorHAnsi" w:hAnsiTheme="minorHAnsi" w:cs="Arial"/>
          <w:sz w:val="22"/>
          <w:szCs w:val="22"/>
        </w:rPr>
        <w:t xml:space="preserve"> and Hinde</w:t>
      </w:r>
      <w:r>
        <w:rPr>
          <w:rFonts w:asciiTheme="minorHAnsi" w:hAnsiTheme="minorHAnsi" w:cs="Arial"/>
          <w:sz w:val="22"/>
          <w:szCs w:val="22"/>
        </w:rPr>
        <w:t>, K. (</w:t>
      </w:r>
      <w:r w:rsidR="000E380A">
        <w:rPr>
          <w:rFonts w:asciiTheme="minorHAnsi" w:hAnsiTheme="minorHAnsi" w:cs="Arial"/>
          <w:sz w:val="22"/>
          <w:szCs w:val="22"/>
        </w:rPr>
        <w:t>2017</w:t>
      </w:r>
      <w:r>
        <w:rPr>
          <w:rFonts w:asciiTheme="minorHAnsi" w:hAnsiTheme="minorHAnsi" w:cs="Arial"/>
          <w:sz w:val="22"/>
          <w:szCs w:val="22"/>
        </w:rPr>
        <w:t xml:space="preserve">) </w:t>
      </w:r>
      <w:r w:rsidRPr="000A26F9">
        <w:rPr>
          <w:rFonts w:asciiTheme="minorHAnsi" w:hAnsiTheme="minorHAnsi" w:cs="Arial"/>
          <w:sz w:val="22"/>
          <w:szCs w:val="22"/>
        </w:rPr>
        <w:t>Concentrations of trace elements in breast milk: comparisons among women in the Argentina, Namibia, Poland, and the United States</w:t>
      </w:r>
      <w:r>
        <w:rPr>
          <w:rFonts w:asciiTheme="minorHAnsi" w:hAnsiTheme="minorHAnsi" w:cs="Arial"/>
          <w:sz w:val="22"/>
          <w:szCs w:val="22"/>
        </w:rPr>
        <w:t xml:space="preserve">. </w:t>
      </w:r>
      <w:r>
        <w:rPr>
          <w:rFonts w:asciiTheme="minorHAnsi" w:hAnsiTheme="minorHAnsi"/>
          <w:sz w:val="22"/>
          <w:szCs w:val="22"/>
          <w:u w:val="single"/>
        </w:rPr>
        <w:t>PLOS One.</w:t>
      </w:r>
      <w:r w:rsidR="000E380A">
        <w:rPr>
          <w:rFonts w:asciiTheme="minorHAnsi" w:hAnsiTheme="minorHAnsi"/>
          <w:sz w:val="22"/>
          <w:szCs w:val="22"/>
          <w:u w:val="single"/>
        </w:rPr>
        <w:t xml:space="preserve"> </w:t>
      </w:r>
      <w:r w:rsidR="000E380A" w:rsidRPr="000E380A">
        <w:rPr>
          <w:rFonts w:asciiTheme="minorHAnsi" w:hAnsiTheme="minorHAnsi"/>
          <w:sz w:val="22"/>
          <w:szCs w:val="22"/>
          <w:u w:val="single"/>
        </w:rPr>
        <w:t>https://doi.org/10.1371/journal.pone.0183367</w:t>
      </w:r>
    </w:p>
    <w:p w14:paraId="315DB85D" w14:textId="77777777" w:rsidR="001C2C75" w:rsidRPr="001C2C75" w:rsidRDefault="001C2C75" w:rsidP="001C2C75">
      <w:pPr>
        <w:pStyle w:val="HTMLPreformatted"/>
        <w:ind w:left="540" w:hanging="450"/>
        <w:rPr>
          <w:rFonts w:asciiTheme="minorHAnsi" w:hAnsiTheme="minorHAnsi"/>
          <w:sz w:val="22"/>
          <w:szCs w:val="22"/>
        </w:rPr>
      </w:pPr>
      <w:r w:rsidRPr="000A26F9">
        <w:rPr>
          <w:rFonts w:asciiTheme="minorHAnsi" w:hAnsiTheme="minorHAnsi"/>
          <w:sz w:val="22"/>
          <w:szCs w:val="22"/>
        </w:rPr>
        <w:t>Goetz, L.G. and Valeggia, C. (</w:t>
      </w:r>
      <w:r>
        <w:rPr>
          <w:rFonts w:asciiTheme="minorHAnsi" w:hAnsiTheme="minorHAnsi"/>
          <w:sz w:val="22"/>
          <w:szCs w:val="22"/>
        </w:rPr>
        <w:t>2017</w:t>
      </w:r>
      <w:r w:rsidRPr="000A26F9">
        <w:rPr>
          <w:rFonts w:asciiTheme="minorHAnsi" w:hAnsiTheme="minorHAnsi"/>
          <w:sz w:val="22"/>
          <w:szCs w:val="22"/>
        </w:rPr>
        <w:t xml:space="preserve">) The Ecology of Anemia: Anemia prevalence and correlated factors in adult indigenous women in Argentina.  </w:t>
      </w:r>
      <w:r w:rsidRPr="000A26F9">
        <w:rPr>
          <w:rFonts w:asciiTheme="minorHAnsi" w:hAnsiTheme="minorHAnsi"/>
          <w:sz w:val="22"/>
          <w:szCs w:val="22"/>
          <w:u w:val="single"/>
        </w:rPr>
        <w:t>American Journal of Human Biology</w:t>
      </w:r>
      <w:r>
        <w:rPr>
          <w:rFonts w:asciiTheme="minorHAnsi" w:hAnsiTheme="minorHAnsi"/>
          <w:sz w:val="22"/>
          <w:szCs w:val="22"/>
          <w:u w:val="single"/>
        </w:rPr>
        <w:t xml:space="preserve"> </w:t>
      </w:r>
      <w:r w:rsidRPr="001C2C75">
        <w:rPr>
          <w:rStyle w:val="vol"/>
          <w:rFonts w:asciiTheme="minorHAnsi" w:hAnsiTheme="minorHAnsi" w:cs="Arial"/>
          <w:sz w:val="22"/>
          <w:szCs w:val="22"/>
          <w:bdr w:val="none" w:sz="0" w:space="0" w:color="auto" w:frame="1"/>
          <w:shd w:val="clear" w:color="auto" w:fill="FFFFFF"/>
        </w:rPr>
        <w:t>00</w:t>
      </w:r>
      <w:r w:rsidRPr="001C2C75">
        <w:rPr>
          <w:rFonts w:asciiTheme="minorHAnsi" w:hAnsiTheme="minorHAnsi" w:cs="Arial"/>
          <w:sz w:val="22"/>
          <w:szCs w:val="22"/>
          <w:shd w:val="clear" w:color="auto" w:fill="FFFFFF"/>
        </w:rPr>
        <w:t>:e22947. doi:</w:t>
      </w:r>
      <w:hyperlink r:id="rId11" w:tgtFrame="_blank" w:tooltip="Link to external resource: 10.1002/ajhb.22947" w:history="1">
        <w:r w:rsidRPr="001C2C75">
          <w:rPr>
            <w:rStyle w:val="Hyperlink"/>
            <w:rFonts w:asciiTheme="minorHAnsi" w:hAnsiTheme="minorHAnsi" w:cs="Arial"/>
            <w:color w:val="auto"/>
            <w:sz w:val="22"/>
            <w:szCs w:val="22"/>
            <w:u w:val="none"/>
            <w:shd w:val="clear" w:color="auto" w:fill="FFFFFF"/>
          </w:rPr>
          <w:t>10.1002/ajhb.22947</w:t>
        </w:r>
      </w:hyperlink>
    </w:p>
    <w:p w14:paraId="73769542" w14:textId="77777777" w:rsidR="00D7376B" w:rsidRPr="000A26F9" w:rsidRDefault="00D7376B" w:rsidP="000A26F9">
      <w:pPr>
        <w:pStyle w:val="HTMLPreformatted"/>
        <w:ind w:left="540" w:hanging="450"/>
        <w:rPr>
          <w:rFonts w:asciiTheme="minorHAnsi" w:hAnsiTheme="minorHAnsi"/>
          <w:sz w:val="22"/>
          <w:szCs w:val="22"/>
        </w:rPr>
      </w:pPr>
      <w:r w:rsidRPr="000A26F9">
        <w:rPr>
          <w:rFonts w:asciiTheme="minorHAnsi" w:hAnsiTheme="minorHAnsi"/>
          <w:sz w:val="22"/>
          <w:szCs w:val="22"/>
        </w:rPr>
        <w:t>Alfonso-</w:t>
      </w:r>
      <w:proofErr w:type="spellStart"/>
      <w:r w:rsidRPr="000A26F9">
        <w:rPr>
          <w:rFonts w:asciiTheme="minorHAnsi" w:hAnsiTheme="minorHAnsi"/>
          <w:sz w:val="22"/>
          <w:szCs w:val="22"/>
        </w:rPr>
        <w:t>Durruty</w:t>
      </w:r>
      <w:proofErr w:type="spellEnd"/>
      <w:r w:rsidRPr="000A26F9">
        <w:rPr>
          <w:rFonts w:asciiTheme="minorHAnsi" w:hAnsiTheme="minorHAnsi"/>
          <w:sz w:val="22"/>
          <w:szCs w:val="22"/>
        </w:rPr>
        <w:t xml:space="preserve">, M. and Valeggia, C.  </w:t>
      </w:r>
      <w:r w:rsidR="00B704AF" w:rsidRPr="000A26F9">
        <w:rPr>
          <w:rFonts w:asciiTheme="minorHAnsi" w:hAnsiTheme="minorHAnsi"/>
          <w:sz w:val="22"/>
          <w:szCs w:val="22"/>
        </w:rPr>
        <w:t>(</w:t>
      </w:r>
      <w:r w:rsidR="0002691A" w:rsidRPr="000A26F9">
        <w:rPr>
          <w:rFonts w:asciiTheme="minorHAnsi" w:hAnsiTheme="minorHAnsi"/>
          <w:sz w:val="22"/>
          <w:szCs w:val="22"/>
        </w:rPr>
        <w:t>2016</w:t>
      </w:r>
      <w:r w:rsidR="00B704AF" w:rsidRPr="000A26F9">
        <w:rPr>
          <w:rFonts w:asciiTheme="minorHAnsi" w:hAnsiTheme="minorHAnsi"/>
          <w:sz w:val="22"/>
          <w:szCs w:val="22"/>
        </w:rPr>
        <w:t xml:space="preserve">) </w:t>
      </w:r>
      <w:r w:rsidRPr="000A26F9">
        <w:rPr>
          <w:rFonts w:asciiTheme="minorHAnsi" w:hAnsiTheme="minorHAnsi"/>
          <w:sz w:val="22"/>
          <w:szCs w:val="22"/>
        </w:rPr>
        <w:t>Growth Strategies among Indigenous Children of the Argentine Gran Chaco</w:t>
      </w:r>
      <w:r w:rsidR="00B704AF" w:rsidRPr="000A26F9">
        <w:rPr>
          <w:rFonts w:asciiTheme="minorHAnsi" w:hAnsiTheme="minorHAnsi"/>
          <w:sz w:val="22"/>
          <w:szCs w:val="22"/>
        </w:rPr>
        <w:t xml:space="preserve">. </w:t>
      </w:r>
      <w:r w:rsidRPr="000A26F9">
        <w:rPr>
          <w:rFonts w:asciiTheme="minorHAnsi" w:hAnsiTheme="minorHAnsi"/>
          <w:sz w:val="22"/>
          <w:szCs w:val="22"/>
        </w:rPr>
        <w:t xml:space="preserve"> </w:t>
      </w:r>
      <w:r w:rsidRPr="000A26F9">
        <w:rPr>
          <w:rFonts w:asciiTheme="minorHAnsi" w:hAnsiTheme="minorHAnsi"/>
          <w:sz w:val="22"/>
          <w:szCs w:val="22"/>
          <w:u w:val="single"/>
        </w:rPr>
        <w:t>American Journal of Human Biology</w:t>
      </w:r>
      <w:r w:rsidR="00C737CB" w:rsidRPr="000A26F9">
        <w:rPr>
          <w:rFonts w:asciiTheme="minorHAnsi" w:hAnsiTheme="minorHAnsi"/>
          <w:sz w:val="22"/>
          <w:szCs w:val="22"/>
        </w:rPr>
        <w:t xml:space="preserve">. </w:t>
      </w:r>
      <w:r w:rsidRPr="000A26F9">
        <w:rPr>
          <w:rFonts w:asciiTheme="minorHAnsi" w:hAnsiTheme="minorHAnsi"/>
          <w:sz w:val="22"/>
          <w:szCs w:val="22"/>
        </w:rPr>
        <w:t xml:space="preserve"> </w:t>
      </w:r>
      <w:proofErr w:type="spellStart"/>
      <w:r w:rsidR="00C737CB" w:rsidRPr="000A26F9">
        <w:rPr>
          <w:rFonts w:asciiTheme="minorHAnsi" w:hAnsiTheme="minorHAnsi" w:cs="Arial"/>
          <w:color w:val="000000"/>
          <w:sz w:val="22"/>
          <w:szCs w:val="22"/>
          <w:shd w:val="clear" w:color="auto" w:fill="FFFFFF"/>
        </w:rPr>
        <w:t>doi</w:t>
      </w:r>
      <w:proofErr w:type="spellEnd"/>
      <w:r w:rsidR="00C737CB" w:rsidRPr="000A26F9">
        <w:rPr>
          <w:rFonts w:asciiTheme="minorHAnsi" w:hAnsiTheme="minorHAnsi" w:cs="Arial"/>
          <w:color w:val="000000"/>
          <w:sz w:val="22"/>
          <w:szCs w:val="22"/>
          <w:shd w:val="clear" w:color="auto" w:fill="FFFFFF"/>
        </w:rPr>
        <w:t>: 10.1002/ajhb.22886</w:t>
      </w:r>
    </w:p>
    <w:p w14:paraId="27490BC6" w14:textId="77777777" w:rsidR="00D7376B" w:rsidRPr="000A26F9" w:rsidRDefault="00D7376B" w:rsidP="000A26F9">
      <w:pPr>
        <w:pStyle w:val="HTMLPreformatted"/>
        <w:ind w:left="540" w:hanging="450"/>
        <w:rPr>
          <w:rFonts w:asciiTheme="minorHAnsi" w:hAnsiTheme="minorHAnsi"/>
          <w:sz w:val="22"/>
          <w:szCs w:val="22"/>
        </w:rPr>
      </w:pPr>
      <w:r w:rsidRPr="000A26F9">
        <w:rPr>
          <w:rFonts w:asciiTheme="minorHAnsi" w:hAnsiTheme="minorHAnsi"/>
          <w:sz w:val="22"/>
          <w:szCs w:val="22"/>
        </w:rPr>
        <w:t xml:space="preserve">De la </w:t>
      </w:r>
      <w:proofErr w:type="spellStart"/>
      <w:r w:rsidRPr="000A26F9">
        <w:rPr>
          <w:rFonts w:asciiTheme="minorHAnsi" w:hAnsiTheme="minorHAnsi"/>
          <w:sz w:val="22"/>
          <w:szCs w:val="22"/>
        </w:rPr>
        <w:t>Iglesia</w:t>
      </w:r>
      <w:proofErr w:type="spellEnd"/>
      <w:r w:rsidRPr="000A26F9">
        <w:rPr>
          <w:rFonts w:asciiTheme="minorHAnsi" w:hAnsiTheme="minorHAnsi"/>
          <w:sz w:val="22"/>
          <w:szCs w:val="22"/>
        </w:rPr>
        <w:t xml:space="preserve">, H., Moreno, C., Lowden, A., </w:t>
      </w:r>
      <w:proofErr w:type="spellStart"/>
      <w:r w:rsidRPr="000A26F9">
        <w:rPr>
          <w:rFonts w:asciiTheme="minorHAnsi" w:hAnsiTheme="minorHAnsi"/>
          <w:sz w:val="22"/>
          <w:szCs w:val="22"/>
        </w:rPr>
        <w:t>Louzada</w:t>
      </w:r>
      <w:proofErr w:type="spellEnd"/>
      <w:r w:rsidRPr="000A26F9">
        <w:rPr>
          <w:rFonts w:asciiTheme="minorHAnsi" w:hAnsiTheme="minorHAnsi"/>
          <w:sz w:val="22"/>
          <w:szCs w:val="22"/>
        </w:rPr>
        <w:t xml:space="preserve">, F., </w:t>
      </w:r>
      <w:proofErr w:type="spellStart"/>
      <w:r w:rsidRPr="000A26F9">
        <w:rPr>
          <w:rFonts w:asciiTheme="minorHAnsi" w:hAnsiTheme="minorHAnsi"/>
          <w:sz w:val="22"/>
          <w:szCs w:val="22"/>
        </w:rPr>
        <w:t>Marqueze</w:t>
      </w:r>
      <w:proofErr w:type="spellEnd"/>
      <w:r w:rsidRPr="000A26F9">
        <w:rPr>
          <w:rFonts w:asciiTheme="minorHAnsi" w:hAnsiTheme="minorHAnsi"/>
          <w:sz w:val="22"/>
          <w:szCs w:val="22"/>
        </w:rPr>
        <w:t xml:space="preserve">, E., </w:t>
      </w:r>
      <w:proofErr w:type="spellStart"/>
      <w:r w:rsidRPr="000A26F9">
        <w:rPr>
          <w:rFonts w:asciiTheme="minorHAnsi" w:hAnsiTheme="minorHAnsi"/>
          <w:sz w:val="22"/>
          <w:szCs w:val="22"/>
        </w:rPr>
        <w:t>Levandovski</w:t>
      </w:r>
      <w:proofErr w:type="spellEnd"/>
      <w:r w:rsidRPr="000A26F9">
        <w:rPr>
          <w:rFonts w:asciiTheme="minorHAnsi" w:hAnsiTheme="minorHAnsi"/>
          <w:sz w:val="22"/>
          <w:szCs w:val="22"/>
        </w:rPr>
        <w:t xml:space="preserve">, R., </w:t>
      </w:r>
      <w:proofErr w:type="spellStart"/>
      <w:r w:rsidRPr="000A26F9">
        <w:rPr>
          <w:rFonts w:asciiTheme="minorHAnsi" w:hAnsiTheme="minorHAnsi"/>
          <w:sz w:val="22"/>
          <w:szCs w:val="22"/>
        </w:rPr>
        <w:t>Pilz</w:t>
      </w:r>
      <w:proofErr w:type="spellEnd"/>
      <w:r w:rsidRPr="000A26F9">
        <w:rPr>
          <w:rFonts w:asciiTheme="minorHAnsi" w:hAnsiTheme="minorHAnsi"/>
          <w:sz w:val="22"/>
          <w:szCs w:val="22"/>
        </w:rPr>
        <w:t xml:space="preserve">, L.K., Valeggia , C., Fernandez-Duque, E., </w:t>
      </w:r>
      <w:proofErr w:type="spellStart"/>
      <w:r w:rsidRPr="000A26F9">
        <w:rPr>
          <w:rFonts w:asciiTheme="minorHAnsi" w:hAnsiTheme="minorHAnsi"/>
          <w:sz w:val="22"/>
          <w:szCs w:val="22"/>
        </w:rPr>
        <w:t>Golombek</w:t>
      </w:r>
      <w:proofErr w:type="spellEnd"/>
      <w:r w:rsidRPr="000A26F9">
        <w:rPr>
          <w:rFonts w:asciiTheme="minorHAnsi" w:hAnsiTheme="minorHAnsi"/>
          <w:sz w:val="22"/>
          <w:szCs w:val="22"/>
        </w:rPr>
        <w:t xml:space="preserve">, D. A., </w:t>
      </w:r>
      <w:proofErr w:type="spellStart"/>
      <w:r w:rsidRPr="000A26F9">
        <w:rPr>
          <w:rFonts w:asciiTheme="minorHAnsi" w:hAnsiTheme="minorHAnsi"/>
          <w:sz w:val="22"/>
          <w:szCs w:val="22"/>
        </w:rPr>
        <w:t>Czeiler</w:t>
      </w:r>
      <w:proofErr w:type="spellEnd"/>
      <w:r w:rsidRPr="000A26F9">
        <w:rPr>
          <w:rFonts w:asciiTheme="minorHAnsi" w:hAnsiTheme="minorHAnsi"/>
          <w:sz w:val="22"/>
          <w:szCs w:val="22"/>
        </w:rPr>
        <w:t xml:space="preserve">, C. A., Skene, D. J., Duffy, J.F., and </w:t>
      </w:r>
      <w:proofErr w:type="spellStart"/>
      <w:r w:rsidRPr="000A26F9">
        <w:rPr>
          <w:rFonts w:asciiTheme="minorHAnsi" w:hAnsiTheme="minorHAnsi"/>
          <w:sz w:val="22"/>
          <w:szCs w:val="22"/>
        </w:rPr>
        <w:t>Roennenberg</w:t>
      </w:r>
      <w:proofErr w:type="spellEnd"/>
      <w:r w:rsidRPr="000A26F9">
        <w:rPr>
          <w:rFonts w:asciiTheme="minorHAnsi" w:hAnsiTheme="minorHAnsi"/>
          <w:sz w:val="22"/>
          <w:szCs w:val="22"/>
        </w:rPr>
        <w:t xml:space="preserve">, T. (2016)  Ancestral Sleep.  </w:t>
      </w:r>
      <w:r w:rsidRPr="000A26F9">
        <w:rPr>
          <w:rFonts w:asciiTheme="minorHAnsi" w:hAnsiTheme="minorHAnsi"/>
          <w:sz w:val="22"/>
          <w:szCs w:val="22"/>
          <w:u w:val="single"/>
        </w:rPr>
        <w:t>Current Biology</w:t>
      </w:r>
      <w:r w:rsidRPr="000A26F9">
        <w:rPr>
          <w:rFonts w:asciiTheme="minorHAnsi" w:hAnsiTheme="minorHAnsi"/>
          <w:sz w:val="22"/>
          <w:szCs w:val="22"/>
        </w:rPr>
        <w:t xml:space="preserve">  26, R257-R274.</w:t>
      </w:r>
    </w:p>
    <w:p w14:paraId="38557C14" w14:textId="77777777" w:rsidR="00496C2B" w:rsidRPr="000A26F9" w:rsidRDefault="00871105" w:rsidP="000A26F9">
      <w:pPr>
        <w:pStyle w:val="HTMLPreformatted"/>
        <w:ind w:left="540" w:hanging="450"/>
        <w:rPr>
          <w:rFonts w:asciiTheme="minorHAnsi" w:hAnsiTheme="minorHAnsi"/>
          <w:sz w:val="22"/>
          <w:szCs w:val="22"/>
          <w:lang w:val="es-AR"/>
        </w:rPr>
      </w:pPr>
      <w:proofErr w:type="spellStart"/>
      <w:r w:rsidRPr="000A26F9">
        <w:rPr>
          <w:rFonts w:asciiTheme="minorHAnsi" w:hAnsiTheme="minorHAnsi"/>
          <w:sz w:val="22"/>
          <w:szCs w:val="22"/>
        </w:rPr>
        <w:t>Nuñez</w:t>
      </w:r>
      <w:proofErr w:type="spellEnd"/>
      <w:r w:rsidRPr="000A26F9">
        <w:rPr>
          <w:rFonts w:asciiTheme="minorHAnsi" w:hAnsiTheme="minorHAnsi"/>
          <w:sz w:val="22"/>
          <w:szCs w:val="22"/>
        </w:rPr>
        <w:t xml:space="preserve">, P., </w:t>
      </w:r>
      <w:proofErr w:type="spellStart"/>
      <w:r w:rsidRPr="000A26F9">
        <w:rPr>
          <w:rFonts w:asciiTheme="minorHAnsi" w:hAnsiTheme="minorHAnsi"/>
          <w:sz w:val="22"/>
          <w:szCs w:val="22"/>
        </w:rPr>
        <w:t>Salomón</w:t>
      </w:r>
      <w:proofErr w:type="spellEnd"/>
      <w:r w:rsidRPr="000A26F9">
        <w:rPr>
          <w:rFonts w:asciiTheme="minorHAnsi" w:hAnsiTheme="minorHAnsi"/>
          <w:sz w:val="22"/>
          <w:szCs w:val="22"/>
        </w:rPr>
        <w:t xml:space="preserve">, D. and Valeggia, C.  </w:t>
      </w:r>
      <w:r w:rsidR="00B704AF" w:rsidRPr="000A26F9">
        <w:rPr>
          <w:rFonts w:asciiTheme="minorHAnsi" w:hAnsiTheme="minorHAnsi"/>
          <w:sz w:val="22"/>
          <w:szCs w:val="22"/>
        </w:rPr>
        <w:t xml:space="preserve">(2016) </w:t>
      </w:r>
      <w:r w:rsidR="002F7ADE" w:rsidRPr="000A26F9">
        <w:rPr>
          <w:rFonts w:asciiTheme="minorHAnsi" w:hAnsiTheme="minorHAnsi"/>
          <w:sz w:val="22"/>
          <w:szCs w:val="22"/>
        </w:rPr>
        <w:t>Substantial Decrease in Stunting and Underweight in Children Under Five Covered by Universal Health Coverage Programs in Argentina</w:t>
      </w:r>
      <w:r w:rsidR="00A00203" w:rsidRPr="000A26F9">
        <w:rPr>
          <w:rFonts w:asciiTheme="minorHAnsi" w:hAnsiTheme="minorHAnsi"/>
          <w:sz w:val="22"/>
          <w:szCs w:val="22"/>
        </w:rPr>
        <w:t xml:space="preserve">. </w:t>
      </w:r>
      <w:r w:rsidR="00A00203" w:rsidRPr="000A26F9">
        <w:rPr>
          <w:rFonts w:asciiTheme="minorHAnsi" w:hAnsiTheme="minorHAnsi"/>
          <w:sz w:val="22"/>
          <w:szCs w:val="22"/>
          <w:u w:val="single"/>
          <w:lang w:val="es-AR"/>
        </w:rPr>
        <w:t xml:space="preserve">American </w:t>
      </w:r>
      <w:proofErr w:type="spellStart"/>
      <w:r w:rsidR="00A00203" w:rsidRPr="000A26F9">
        <w:rPr>
          <w:rFonts w:asciiTheme="minorHAnsi" w:hAnsiTheme="minorHAnsi"/>
          <w:sz w:val="22"/>
          <w:szCs w:val="22"/>
          <w:u w:val="single"/>
          <w:lang w:val="es-AR"/>
        </w:rPr>
        <w:t>Journal</w:t>
      </w:r>
      <w:proofErr w:type="spellEnd"/>
      <w:r w:rsidR="00A00203" w:rsidRPr="000A26F9">
        <w:rPr>
          <w:rFonts w:asciiTheme="minorHAnsi" w:hAnsiTheme="minorHAnsi"/>
          <w:sz w:val="22"/>
          <w:szCs w:val="22"/>
          <w:u w:val="single"/>
          <w:lang w:val="es-AR"/>
        </w:rPr>
        <w:t xml:space="preserve"> of </w:t>
      </w:r>
      <w:proofErr w:type="spellStart"/>
      <w:r w:rsidR="00A00203" w:rsidRPr="000A26F9">
        <w:rPr>
          <w:rFonts w:asciiTheme="minorHAnsi" w:hAnsiTheme="minorHAnsi"/>
          <w:sz w:val="22"/>
          <w:szCs w:val="22"/>
          <w:u w:val="single"/>
          <w:lang w:val="es-AR"/>
        </w:rPr>
        <w:t>Public</w:t>
      </w:r>
      <w:proofErr w:type="spellEnd"/>
      <w:r w:rsidR="00A00203" w:rsidRPr="000A26F9">
        <w:rPr>
          <w:rFonts w:asciiTheme="minorHAnsi" w:hAnsiTheme="minorHAnsi"/>
          <w:sz w:val="22"/>
          <w:szCs w:val="22"/>
          <w:u w:val="single"/>
          <w:lang w:val="es-AR"/>
        </w:rPr>
        <w:t xml:space="preserve"> </w:t>
      </w:r>
      <w:proofErr w:type="spellStart"/>
      <w:r w:rsidR="00A00203" w:rsidRPr="000A26F9">
        <w:rPr>
          <w:rFonts w:asciiTheme="minorHAnsi" w:hAnsiTheme="minorHAnsi"/>
          <w:sz w:val="22"/>
          <w:szCs w:val="22"/>
          <w:u w:val="single"/>
          <w:lang w:val="es-AR"/>
        </w:rPr>
        <w:t>Health</w:t>
      </w:r>
      <w:proofErr w:type="spellEnd"/>
      <w:r w:rsidR="00496C2B" w:rsidRPr="000A26F9">
        <w:rPr>
          <w:rFonts w:asciiTheme="minorHAnsi" w:hAnsiTheme="minorHAnsi"/>
          <w:sz w:val="22"/>
          <w:szCs w:val="22"/>
          <w:u w:val="single"/>
          <w:lang w:val="es-AR"/>
        </w:rPr>
        <w:t xml:space="preserve"> </w:t>
      </w:r>
      <w:r w:rsidR="00496C2B" w:rsidRPr="000A26F9">
        <w:rPr>
          <w:rFonts w:asciiTheme="minorHAnsi" w:hAnsiTheme="minorHAnsi"/>
          <w:sz w:val="22"/>
          <w:szCs w:val="22"/>
          <w:lang w:val="es-AR"/>
        </w:rPr>
        <w:t>106(4):720-726.</w:t>
      </w:r>
    </w:p>
    <w:p w14:paraId="4285DA3D" w14:textId="77777777" w:rsidR="00227DA3" w:rsidRPr="00DF0442" w:rsidRDefault="00F44BFD" w:rsidP="000F7C06">
      <w:pPr>
        <w:pStyle w:val="HTMLPreformatted"/>
        <w:ind w:left="540" w:hanging="450"/>
        <w:rPr>
          <w:rFonts w:asciiTheme="minorHAnsi" w:hAnsiTheme="minorHAnsi"/>
          <w:sz w:val="22"/>
          <w:lang w:val="es-AR"/>
        </w:rPr>
      </w:pPr>
      <w:proofErr w:type="spellStart"/>
      <w:r w:rsidRPr="00496C2B">
        <w:rPr>
          <w:rFonts w:asciiTheme="minorHAnsi" w:hAnsiTheme="minorHAnsi"/>
          <w:sz w:val="22"/>
          <w:szCs w:val="22"/>
          <w:lang w:val="es-AR"/>
        </w:rPr>
        <w:t>Nuñez</w:t>
      </w:r>
      <w:proofErr w:type="spellEnd"/>
      <w:r w:rsidRPr="00496C2B">
        <w:rPr>
          <w:rFonts w:asciiTheme="minorHAnsi" w:hAnsiTheme="minorHAnsi"/>
          <w:sz w:val="22"/>
          <w:szCs w:val="22"/>
          <w:lang w:val="es-AR"/>
        </w:rPr>
        <w:t xml:space="preserve">-De la Mora, A., Pablo </w:t>
      </w:r>
      <w:proofErr w:type="spellStart"/>
      <w:r w:rsidRPr="00496C2B">
        <w:rPr>
          <w:rFonts w:asciiTheme="minorHAnsi" w:hAnsiTheme="minorHAnsi"/>
          <w:sz w:val="22"/>
          <w:szCs w:val="22"/>
          <w:lang w:val="es-AR"/>
        </w:rPr>
        <w:t>Nepomnaschy</w:t>
      </w:r>
      <w:proofErr w:type="spellEnd"/>
      <w:r w:rsidRPr="00496C2B">
        <w:rPr>
          <w:rFonts w:asciiTheme="minorHAnsi" w:hAnsiTheme="minorHAnsi"/>
          <w:sz w:val="22"/>
          <w:szCs w:val="22"/>
          <w:lang w:val="es-AR"/>
        </w:rPr>
        <w:t xml:space="preserve"> </w:t>
      </w:r>
      <w:r w:rsidR="00227DA3" w:rsidRPr="00496C2B">
        <w:rPr>
          <w:rFonts w:asciiTheme="minorHAnsi" w:hAnsiTheme="minorHAnsi"/>
          <w:sz w:val="22"/>
          <w:szCs w:val="22"/>
          <w:lang w:val="es-AR"/>
        </w:rPr>
        <w:t xml:space="preserve">and Valeggia, C. (2015) Ecología Reproductiva Humana. </w:t>
      </w:r>
      <w:r w:rsidR="00227DA3">
        <w:rPr>
          <w:rFonts w:asciiTheme="minorHAnsi" w:hAnsiTheme="minorHAnsi"/>
          <w:sz w:val="22"/>
          <w:szCs w:val="22"/>
          <w:lang w:val="es-AR"/>
        </w:rPr>
        <w:t xml:space="preserve">In: </w:t>
      </w:r>
      <w:r w:rsidR="00227DA3" w:rsidRPr="00BE6429">
        <w:rPr>
          <w:rFonts w:asciiTheme="minorHAnsi" w:hAnsiTheme="minorHAnsi"/>
          <w:i/>
          <w:sz w:val="22"/>
          <w:lang w:val="es-AR"/>
        </w:rPr>
        <w:t>Introducción a la Antropología Biológica</w:t>
      </w:r>
      <w:r w:rsidR="00227DA3" w:rsidRPr="00227DA3">
        <w:rPr>
          <w:rFonts w:asciiTheme="minorHAnsi" w:hAnsiTheme="minorHAnsi"/>
          <w:sz w:val="22"/>
          <w:lang w:val="es-AR"/>
        </w:rPr>
        <w:t>. Asociación Latinoamer</w:t>
      </w:r>
      <w:r w:rsidR="00496C2B">
        <w:rPr>
          <w:rFonts w:asciiTheme="minorHAnsi" w:hAnsiTheme="minorHAnsi"/>
          <w:sz w:val="22"/>
          <w:lang w:val="es-AR"/>
        </w:rPr>
        <w:t>icana de Antropología Biológica</w:t>
      </w:r>
      <w:r w:rsidR="00227DA3" w:rsidRPr="00227DA3">
        <w:rPr>
          <w:rFonts w:asciiTheme="minorHAnsi" w:hAnsiTheme="minorHAnsi"/>
          <w:sz w:val="22"/>
          <w:lang w:val="es-AR"/>
        </w:rPr>
        <w:t>.</w:t>
      </w:r>
      <w:r w:rsidR="00496C2B">
        <w:rPr>
          <w:rFonts w:asciiTheme="minorHAnsi" w:hAnsiTheme="minorHAnsi"/>
          <w:sz w:val="22"/>
          <w:lang w:val="es-AR"/>
        </w:rPr>
        <w:t xml:space="preserve"> </w:t>
      </w:r>
      <w:r w:rsidR="00496C2B" w:rsidRPr="00DF0442">
        <w:rPr>
          <w:rFonts w:asciiTheme="minorHAnsi" w:hAnsiTheme="minorHAnsi"/>
          <w:sz w:val="22"/>
          <w:lang w:val="es-AR"/>
        </w:rPr>
        <w:t>Pp. 174-213.</w:t>
      </w:r>
      <w:r w:rsidR="00227DA3" w:rsidRPr="00DF0442">
        <w:rPr>
          <w:rFonts w:asciiTheme="minorHAnsi" w:hAnsiTheme="minorHAnsi"/>
          <w:sz w:val="22"/>
          <w:lang w:val="es-AR"/>
        </w:rPr>
        <w:t xml:space="preserve"> ISBN: 978-987-33-9562-8.</w:t>
      </w:r>
    </w:p>
    <w:p w14:paraId="2412413C" w14:textId="77777777" w:rsidR="000F7C06" w:rsidRPr="00072A61" w:rsidRDefault="000F7C06" w:rsidP="000F7C06">
      <w:pPr>
        <w:pStyle w:val="HTMLPreformatted"/>
        <w:ind w:left="540" w:hanging="450"/>
        <w:rPr>
          <w:rFonts w:asciiTheme="minorHAnsi" w:hAnsiTheme="minorHAnsi"/>
          <w:b/>
          <w:sz w:val="24"/>
          <w:szCs w:val="22"/>
        </w:rPr>
      </w:pPr>
      <w:r w:rsidRPr="00D7376B">
        <w:rPr>
          <w:rFonts w:asciiTheme="minorHAnsi" w:hAnsiTheme="minorHAnsi"/>
          <w:sz w:val="22"/>
          <w:szCs w:val="22"/>
          <w:lang w:val="es-AR"/>
        </w:rPr>
        <w:t xml:space="preserve">Valeggia, C. and </w:t>
      </w:r>
      <w:proofErr w:type="spellStart"/>
      <w:r w:rsidRPr="00D7376B">
        <w:rPr>
          <w:rFonts w:asciiTheme="minorHAnsi" w:hAnsiTheme="minorHAnsi"/>
          <w:sz w:val="22"/>
          <w:szCs w:val="22"/>
          <w:lang w:val="es-AR"/>
        </w:rPr>
        <w:t>Nuñez</w:t>
      </w:r>
      <w:proofErr w:type="spellEnd"/>
      <w:r w:rsidRPr="00D7376B">
        <w:rPr>
          <w:rFonts w:asciiTheme="minorHAnsi" w:hAnsiTheme="minorHAnsi"/>
          <w:sz w:val="22"/>
          <w:szCs w:val="22"/>
          <w:lang w:val="es-AR"/>
        </w:rPr>
        <w:t xml:space="preserve">-De la Mora, A. (2015) Human </w:t>
      </w:r>
      <w:proofErr w:type="spellStart"/>
      <w:r w:rsidRPr="00D7376B">
        <w:rPr>
          <w:rFonts w:asciiTheme="minorHAnsi" w:hAnsiTheme="minorHAnsi"/>
          <w:sz w:val="22"/>
          <w:szCs w:val="22"/>
          <w:lang w:val="es-AR"/>
        </w:rPr>
        <w:t>Reproductive</w:t>
      </w:r>
      <w:proofErr w:type="spellEnd"/>
      <w:r w:rsidRPr="00D7376B">
        <w:rPr>
          <w:rFonts w:asciiTheme="minorHAnsi" w:hAnsiTheme="minorHAnsi"/>
          <w:sz w:val="22"/>
          <w:szCs w:val="22"/>
          <w:lang w:val="es-AR"/>
        </w:rPr>
        <w:t xml:space="preserve"> </w:t>
      </w:r>
      <w:proofErr w:type="spellStart"/>
      <w:r w:rsidRPr="00D7376B">
        <w:rPr>
          <w:rFonts w:asciiTheme="minorHAnsi" w:hAnsiTheme="minorHAnsi"/>
          <w:sz w:val="22"/>
          <w:szCs w:val="22"/>
          <w:lang w:val="es-AR"/>
        </w:rPr>
        <w:t>Ecology</w:t>
      </w:r>
      <w:proofErr w:type="spellEnd"/>
      <w:r w:rsidRPr="00D7376B">
        <w:rPr>
          <w:rFonts w:asciiTheme="minorHAnsi" w:hAnsiTheme="minorHAnsi"/>
          <w:sz w:val="22"/>
          <w:szCs w:val="22"/>
          <w:lang w:val="es-AR"/>
        </w:rPr>
        <w:t xml:space="preserve">. </w:t>
      </w:r>
      <w:r w:rsidRPr="00496C2B">
        <w:rPr>
          <w:rFonts w:asciiTheme="minorHAnsi" w:hAnsiTheme="minorHAnsi"/>
          <w:sz w:val="22"/>
          <w:szCs w:val="22"/>
        </w:rPr>
        <w:t>In</w:t>
      </w:r>
      <w:r w:rsidRPr="00496C2B">
        <w:rPr>
          <w:rFonts w:asciiTheme="minorHAnsi" w:hAnsiTheme="minorHAnsi"/>
          <w:i/>
          <w:sz w:val="22"/>
          <w:szCs w:val="22"/>
        </w:rPr>
        <w:t xml:space="preserve">: </w:t>
      </w:r>
      <w:r w:rsidRPr="00496C2B">
        <w:rPr>
          <w:rFonts w:asciiTheme="minorHAnsi" w:hAnsiTheme="minorHAnsi"/>
          <w:i/>
          <w:sz w:val="22"/>
        </w:rPr>
        <w:t>Basics in Human Evolution</w:t>
      </w:r>
      <w:r w:rsidRPr="00496C2B">
        <w:rPr>
          <w:rFonts w:asciiTheme="minorHAnsi" w:hAnsiTheme="minorHAnsi"/>
          <w:sz w:val="22"/>
        </w:rPr>
        <w:t xml:space="preserve">. M. </w:t>
      </w:r>
      <w:proofErr w:type="spellStart"/>
      <w:r w:rsidRPr="00496C2B">
        <w:rPr>
          <w:rFonts w:asciiTheme="minorHAnsi" w:hAnsiTheme="minorHAnsi"/>
          <w:sz w:val="22"/>
        </w:rPr>
        <w:t>Muehlenbein</w:t>
      </w:r>
      <w:proofErr w:type="spellEnd"/>
      <w:r w:rsidRPr="00496C2B">
        <w:rPr>
          <w:rFonts w:asciiTheme="minorHAnsi" w:hAnsiTheme="minorHAnsi"/>
          <w:sz w:val="22"/>
        </w:rPr>
        <w:t xml:space="preserve">, </w:t>
      </w:r>
      <w:r w:rsidRPr="00D7376B">
        <w:rPr>
          <w:rFonts w:asciiTheme="minorHAnsi" w:hAnsiTheme="minorHAnsi"/>
          <w:sz w:val="22"/>
        </w:rPr>
        <w:t>Ed.</w:t>
      </w:r>
      <w:r w:rsidRPr="00871105">
        <w:rPr>
          <w:rFonts w:asciiTheme="minorHAnsi" w:hAnsiTheme="minorHAnsi"/>
          <w:sz w:val="22"/>
        </w:rPr>
        <w:t xml:space="preserve">, Elsevier, Pp. 295-304.  </w:t>
      </w:r>
      <w:r w:rsidRPr="00072A61">
        <w:rPr>
          <w:rFonts w:asciiTheme="minorHAnsi" w:hAnsiTheme="minorHAnsi"/>
          <w:sz w:val="22"/>
        </w:rPr>
        <w:t>ISBN: 9780128026526</w:t>
      </w:r>
      <w:r w:rsidR="00BE6429" w:rsidRPr="00072A61">
        <w:rPr>
          <w:rFonts w:asciiTheme="minorHAnsi" w:hAnsiTheme="minorHAnsi"/>
          <w:sz w:val="22"/>
        </w:rPr>
        <w:t>.</w:t>
      </w:r>
    </w:p>
    <w:p w14:paraId="6B5D63ED" w14:textId="77777777" w:rsidR="009178A1" w:rsidRPr="00E169C5" w:rsidRDefault="009178A1" w:rsidP="009178A1">
      <w:pPr>
        <w:widowControl w:val="0"/>
        <w:autoSpaceDE w:val="0"/>
        <w:autoSpaceDN w:val="0"/>
        <w:adjustRightInd w:val="0"/>
        <w:ind w:left="540" w:hanging="450"/>
        <w:rPr>
          <w:rFonts w:asciiTheme="minorHAnsi" w:hAnsiTheme="minorHAnsi" w:cs="Verdana"/>
          <w:sz w:val="22"/>
          <w:szCs w:val="22"/>
        </w:rPr>
      </w:pPr>
      <w:r w:rsidRPr="00E169C5">
        <w:rPr>
          <w:rFonts w:asciiTheme="minorHAnsi" w:hAnsiTheme="minorHAnsi" w:cs="Verdana"/>
          <w:sz w:val="22"/>
          <w:szCs w:val="22"/>
        </w:rPr>
        <w:t xml:space="preserve">Valeggia, C.  and Snodgrass, J.J. (2015) Health of Indigenous Peoples. </w:t>
      </w:r>
      <w:r w:rsidRPr="00E169C5">
        <w:rPr>
          <w:rFonts w:asciiTheme="minorHAnsi" w:hAnsiTheme="minorHAnsi" w:cs="Verdana"/>
          <w:sz w:val="22"/>
          <w:szCs w:val="22"/>
          <w:u w:val="single"/>
        </w:rPr>
        <w:t>Annual Review of Anthropology</w:t>
      </w:r>
      <w:r>
        <w:rPr>
          <w:rFonts w:asciiTheme="minorHAnsi" w:hAnsiTheme="minorHAnsi" w:cs="Verdana"/>
          <w:sz w:val="22"/>
          <w:szCs w:val="22"/>
        </w:rPr>
        <w:t xml:space="preserve"> 44: 117-135.</w:t>
      </w:r>
    </w:p>
    <w:p w14:paraId="78CF5FB9" w14:textId="77777777" w:rsidR="002431D5" w:rsidRPr="009178A1" w:rsidRDefault="002431D5" w:rsidP="000F7C06">
      <w:pPr>
        <w:pStyle w:val="HTMLPreformatted"/>
        <w:ind w:left="540" w:hanging="450"/>
        <w:rPr>
          <w:rFonts w:asciiTheme="minorHAnsi" w:hAnsiTheme="minorHAnsi"/>
          <w:b/>
          <w:sz w:val="24"/>
          <w:szCs w:val="22"/>
        </w:rPr>
      </w:pPr>
      <w:r w:rsidRPr="00063346">
        <w:rPr>
          <w:rFonts w:asciiTheme="minorHAnsi" w:hAnsiTheme="minorHAnsi"/>
          <w:sz w:val="22"/>
          <w:szCs w:val="22"/>
        </w:rPr>
        <w:t xml:space="preserve">De la </w:t>
      </w:r>
      <w:proofErr w:type="spellStart"/>
      <w:r w:rsidRPr="00063346">
        <w:rPr>
          <w:rFonts w:asciiTheme="minorHAnsi" w:hAnsiTheme="minorHAnsi"/>
          <w:sz w:val="22"/>
          <w:szCs w:val="22"/>
        </w:rPr>
        <w:t>Iglesia</w:t>
      </w:r>
      <w:proofErr w:type="spellEnd"/>
      <w:r w:rsidRPr="00063346">
        <w:rPr>
          <w:rFonts w:asciiTheme="minorHAnsi" w:hAnsiTheme="minorHAnsi"/>
          <w:sz w:val="22"/>
          <w:szCs w:val="22"/>
        </w:rPr>
        <w:t xml:space="preserve">, H., </w:t>
      </w:r>
      <w:proofErr w:type="spellStart"/>
      <w:r w:rsidRPr="00063346">
        <w:rPr>
          <w:rFonts w:asciiTheme="minorHAnsi" w:hAnsiTheme="minorHAnsi"/>
          <w:sz w:val="22"/>
          <w:szCs w:val="22"/>
        </w:rPr>
        <w:t>Fernández</w:t>
      </w:r>
      <w:proofErr w:type="spellEnd"/>
      <w:r w:rsidRPr="00063346">
        <w:rPr>
          <w:rFonts w:asciiTheme="minorHAnsi" w:hAnsiTheme="minorHAnsi"/>
          <w:sz w:val="22"/>
          <w:szCs w:val="22"/>
        </w:rPr>
        <w:t xml:space="preserve">-Duque, E., </w:t>
      </w:r>
      <w:proofErr w:type="spellStart"/>
      <w:r w:rsidRPr="00063346">
        <w:rPr>
          <w:rFonts w:asciiTheme="minorHAnsi" w:hAnsiTheme="minorHAnsi"/>
          <w:sz w:val="22"/>
          <w:szCs w:val="22"/>
        </w:rPr>
        <w:t>Golombek</w:t>
      </w:r>
      <w:proofErr w:type="spellEnd"/>
      <w:r w:rsidRPr="00063346">
        <w:rPr>
          <w:rFonts w:asciiTheme="minorHAnsi" w:hAnsiTheme="minorHAnsi"/>
          <w:sz w:val="22"/>
          <w:szCs w:val="22"/>
        </w:rPr>
        <w:t xml:space="preserve">, D., Lanza, N., Duffy, J.F., </w:t>
      </w:r>
      <w:proofErr w:type="spellStart"/>
      <w:r w:rsidRPr="00063346">
        <w:rPr>
          <w:rFonts w:asciiTheme="minorHAnsi" w:hAnsiTheme="minorHAnsi"/>
          <w:sz w:val="22"/>
          <w:szCs w:val="22"/>
        </w:rPr>
        <w:t>Czeisler</w:t>
      </w:r>
      <w:proofErr w:type="spellEnd"/>
      <w:r w:rsidRPr="00063346">
        <w:rPr>
          <w:rFonts w:asciiTheme="minorHAnsi" w:hAnsiTheme="minorHAnsi"/>
          <w:sz w:val="22"/>
          <w:szCs w:val="22"/>
        </w:rPr>
        <w:t>, C.A. and Valeggia, C. (</w:t>
      </w:r>
      <w:r w:rsidR="00584065" w:rsidRPr="00063346">
        <w:rPr>
          <w:rFonts w:asciiTheme="minorHAnsi" w:hAnsiTheme="minorHAnsi"/>
          <w:sz w:val="22"/>
          <w:szCs w:val="22"/>
        </w:rPr>
        <w:t>2015</w:t>
      </w:r>
      <w:r w:rsidRPr="00063346">
        <w:rPr>
          <w:rFonts w:asciiTheme="minorHAnsi" w:hAnsiTheme="minorHAnsi"/>
          <w:sz w:val="22"/>
          <w:szCs w:val="22"/>
        </w:rPr>
        <w:t xml:space="preserve">). </w:t>
      </w:r>
      <w:r w:rsidRPr="00871105">
        <w:rPr>
          <w:rFonts w:asciiTheme="minorHAnsi" w:hAnsiTheme="minorHAnsi"/>
          <w:sz w:val="22"/>
          <w:szCs w:val="22"/>
        </w:rPr>
        <w:t xml:space="preserve">Access to </w:t>
      </w:r>
      <w:r w:rsidRPr="00584065">
        <w:rPr>
          <w:rFonts w:asciiTheme="minorHAnsi" w:hAnsiTheme="minorHAnsi"/>
          <w:sz w:val="22"/>
          <w:szCs w:val="22"/>
        </w:rPr>
        <w:t xml:space="preserve">electric light is associated with shorter sleep duration in a traditionally hunter-gatherer community. </w:t>
      </w:r>
      <w:r w:rsidR="00983D73" w:rsidRPr="00584065">
        <w:rPr>
          <w:rFonts w:asciiTheme="minorHAnsi" w:hAnsiTheme="minorHAnsi"/>
          <w:sz w:val="22"/>
          <w:szCs w:val="22"/>
          <w:u w:val="single"/>
        </w:rPr>
        <w:t>Journal of Biological Rhythms</w:t>
      </w:r>
      <w:r w:rsidR="009178A1">
        <w:rPr>
          <w:rFonts w:asciiTheme="minorHAnsi" w:hAnsiTheme="minorHAnsi"/>
          <w:sz w:val="22"/>
          <w:szCs w:val="22"/>
        </w:rPr>
        <w:t xml:space="preserve"> 30 (4):342-250.</w:t>
      </w:r>
    </w:p>
    <w:p w14:paraId="46983A50" w14:textId="77777777" w:rsidR="00CC6F28" w:rsidRPr="00E169C5" w:rsidRDefault="00CC6F28" w:rsidP="00CC6F28">
      <w:pPr>
        <w:widowControl w:val="0"/>
        <w:autoSpaceDE w:val="0"/>
        <w:autoSpaceDN w:val="0"/>
        <w:adjustRightInd w:val="0"/>
        <w:ind w:left="540" w:hanging="450"/>
        <w:rPr>
          <w:rFonts w:cs="Verdana"/>
          <w:sz w:val="22"/>
          <w:szCs w:val="22"/>
        </w:rPr>
      </w:pPr>
      <w:proofErr w:type="spellStart"/>
      <w:r w:rsidRPr="00E169C5">
        <w:rPr>
          <w:rFonts w:asciiTheme="minorHAnsi" w:hAnsiTheme="minorHAnsi" w:cs="Verdana"/>
          <w:sz w:val="22"/>
          <w:szCs w:val="22"/>
        </w:rPr>
        <w:t>Breakey</w:t>
      </w:r>
      <w:proofErr w:type="spellEnd"/>
      <w:r w:rsidRPr="00E169C5">
        <w:rPr>
          <w:rFonts w:asciiTheme="minorHAnsi" w:hAnsiTheme="minorHAnsi" w:cs="Verdana"/>
          <w:sz w:val="22"/>
          <w:szCs w:val="22"/>
        </w:rPr>
        <w:t>, A. A., Hinde, K., Valeggia, C., Sinofsky, A. and Ellison,</w:t>
      </w:r>
      <w:r w:rsidRPr="00E169C5">
        <w:rPr>
          <w:rFonts w:asciiTheme="minorHAnsi" w:hAnsiTheme="minorHAnsi" w:cs="Verdana"/>
          <w:sz w:val="22"/>
          <w:szCs w:val="22"/>
          <w:vertAlign w:val="superscript"/>
        </w:rPr>
        <w:t xml:space="preserve"> </w:t>
      </w:r>
      <w:r w:rsidR="007D7BC6" w:rsidRPr="00E169C5">
        <w:rPr>
          <w:rFonts w:asciiTheme="minorHAnsi" w:hAnsiTheme="minorHAnsi"/>
          <w:sz w:val="22"/>
          <w:szCs w:val="22"/>
        </w:rPr>
        <w:t>P.T.  (2015</w:t>
      </w:r>
      <w:r w:rsidRPr="00E169C5">
        <w:rPr>
          <w:rFonts w:asciiTheme="minorHAnsi" w:hAnsiTheme="minorHAnsi"/>
          <w:sz w:val="22"/>
          <w:szCs w:val="22"/>
        </w:rPr>
        <w:t xml:space="preserve">) Illness in breastfeeding infants relates to concentration of </w:t>
      </w:r>
      <w:proofErr w:type="spellStart"/>
      <w:r w:rsidRPr="00E169C5">
        <w:rPr>
          <w:rFonts w:asciiTheme="minorHAnsi" w:hAnsiTheme="minorHAnsi"/>
          <w:sz w:val="22"/>
          <w:szCs w:val="22"/>
        </w:rPr>
        <w:t>lactoferrin</w:t>
      </w:r>
      <w:proofErr w:type="spellEnd"/>
      <w:r w:rsidRPr="00E169C5">
        <w:rPr>
          <w:rFonts w:asciiTheme="minorHAnsi" w:hAnsiTheme="minorHAnsi"/>
          <w:sz w:val="22"/>
          <w:szCs w:val="22"/>
        </w:rPr>
        <w:t xml:space="preserve"> and secretory Immunoglobulin A in mother’s milk. </w:t>
      </w:r>
      <w:r w:rsidRPr="00E169C5">
        <w:rPr>
          <w:rFonts w:asciiTheme="minorHAnsi" w:hAnsiTheme="minorHAnsi"/>
          <w:sz w:val="22"/>
          <w:szCs w:val="22"/>
          <w:u w:val="single"/>
        </w:rPr>
        <w:t>Evolution, Medicine, and Public Health</w:t>
      </w:r>
      <w:r w:rsidR="007D7BC6" w:rsidRPr="00E169C5">
        <w:rPr>
          <w:rFonts w:asciiTheme="minorHAnsi" w:hAnsiTheme="minorHAnsi"/>
          <w:sz w:val="22"/>
          <w:szCs w:val="22"/>
        </w:rPr>
        <w:t xml:space="preserve"> 1: 21-31</w:t>
      </w:r>
      <w:r w:rsidRPr="00E169C5">
        <w:rPr>
          <w:rFonts w:asciiTheme="minorHAnsi" w:hAnsiTheme="minorHAnsi"/>
          <w:sz w:val="22"/>
          <w:szCs w:val="22"/>
        </w:rPr>
        <w:t>.</w:t>
      </w:r>
    </w:p>
    <w:p w14:paraId="5901DD83" w14:textId="77777777" w:rsidR="00BB008D" w:rsidRPr="00E169C5" w:rsidRDefault="00BB008D" w:rsidP="00CC6F28">
      <w:pPr>
        <w:ind w:left="540" w:hanging="450"/>
        <w:rPr>
          <w:rFonts w:asciiTheme="minorHAnsi" w:hAnsiTheme="minorHAnsi" w:cs="Arial"/>
          <w:bCs/>
          <w:sz w:val="22"/>
          <w:szCs w:val="22"/>
          <w:lang w:val="es-AR"/>
        </w:rPr>
      </w:pPr>
      <w:r w:rsidRPr="00E169C5">
        <w:rPr>
          <w:rFonts w:asciiTheme="minorHAnsi" w:hAnsiTheme="minorHAnsi" w:cs="Arial"/>
          <w:bCs/>
          <w:sz w:val="22"/>
          <w:szCs w:val="22"/>
        </w:rPr>
        <w:t xml:space="preserve">Valeggia, C., Orlando, F. and </w:t>
      </w:r>
      <w:proofErr w:type="spellStart"/>
      <w:r w:rsidRPr="00E169C5">
        <w:rPr>
          <w:rFonts w:asciiTheme="minorHAnsi" w:hAnsiTheme="minorHAnsi" w:cs="Arial"/>
          <w:bCs/>
          <w:sz w:val="22"/>
          <w:szCs w:val="22"/>
        </w:rPr>
        <w:t>Lagranja</w:t>
      </w:r>
      <w:proofErr w:type="spellEnd"/>
      <w:r w:rsidRPr="00E169C5">
        <w:rPr>
          <w:rFonts w:asciiTheme="minorHAnsi" w:hAnsiTheme="minorHAnsi" w:cs="Arial"/>
          <w:bCs/>
          <w:sz w:val="22"/>
          <w:szCs w:val="22"/>
        </w:rPr>
        <w:t xml:space="preserve"> E. (</w:t>
      </w:r>
      <w:r w:rsidR="004202AD" w:rsidRPr="00E169C5">
        <w:rPr>
          <w:rFonts w:asciiTheme="minorHAnsi" w:hAnsiTheme="minorHAnsi" w:cs="Arial"/>
          <w:bCs/>
          <w:sz w:val="22"/>
          <w:szCs w:val="22"/>
        </w:rPr>
        <w:t>2015</w:t>
      </w:r>
      <w:r w:rsidRPr="00E169C5">
        <w:rPr>
          <w:rFonts w:asciiTheme="minorHAnsi" w:hAnsiTheme="minorHAnsi" w:cs="Arial"/>
          <w:bCs/>
          <w:sz w:val="22"/>
          <w:szCs w:val="22"/>
        </w:rPr>
        <w:t xml:space="preserve">) </w:t>
      </w:r>
      <w:proofErr w:type="spellStart"/>
      <w:r w:rsidRPr="00E169C5">
        <w:rPr>
          <w:rFonts w:asciiTheme="minorHAnsi" w:hAnsiTheme="minorHAnsi"/>
          <w:sz w:val="22"/>
          <w:szCs w:val="22"/>
        </w:rPr>
        <w:t>Cambios</w:t>
      </w:r>
      <w:proofErr w:type="spellEnd"/>
      <w:r w:rsidRPr="00E169C5">
        <w:rPr>
          <w:rFonts w:asciiTheme="minorHAnsi" w:hAnsiTheme="minorHAnsi"/>
          <w:sz w:val="22"/>
          <w:szCs w:val="22"/>
        </w:rPr>
        <w:t xml:space="preserve"> </w:t>
      </w:r>
      <w:proofErr w:type="spellStart"/>
      <w:r w:rsidRPr="00E169C5">
        <w:rPr>
          <w:rFonts w:asciiTheme="minorHAnsi" w:hAnsiTheme="minorHAnsi"/>
          <w:sz w:val="22"/>
          <w:szCs w:val="22"/>
        </w:rPr>
        <w:t>en</w:t>
      </w:r>
      <w:proofErr w:type="spellEnd"/>
      <w:r w:rsidRPr="00E169C5">
        <w:rPr>
          <w:rFonts w:asciiTheme="minorHAnsi" w:hAnsiTheme="minorHAnsi"/>
          <w:sz w:val="22"/>
          <w:szCs w:val="22"/>
        </w:rPr>
        <w:t xml:space="preserve"> la </w:t>
      </w:r>
      <w:proofErr w:type="spellStart"/>
      <w:r w:rsidRPr="00E169C5">
        <w:rPr>
          <w:rFonts w:asciiTheme="minorHAnsi" w:hAnsiTheme="minorHAnsi"/>
          <w:sz w:val="22"/>
          <w:szCs w:val="22"/>
        </w:rPr>
        <w:t>prevalencia</w:t>
      </w:r>
      <w:proofErr w:type="spellEnd"/>
      <w:r w:rsidRPr="00E169C5">
        <w:rPr>
          <w:rFonts w:asciiTheme="minorHAnsi" w:hAnsiTheme="minorHAnsi"/>
          <w:sz w:val="22"/>
          <w:szCs w:val="22"/>
        </w:rPr>
        <w:t xml:space="preserve"> de </w:t>
      </w:r>
      <w:proofErr w:type="spellStart"/>
      <w:r w:rsidRPr="00E169C5">
        <w:rPr>
          <w:rFonts w:asciiTheme="minorHAnsi" w:hAnsiTheme="minorHAnsi"/>
          <w:sz w:val="22"/>
          <w:szCs w:val="22"/>
        </w:rPr>
        <w:t>sobrepeso</w:t>
      </w:r>
      <w:proofErr w:type="spellEnd"/>
      <w:r w:rsidRPr="00E169C5">
        <w:rPr>
          <w:rFonts w:asciiTheme="minorHAnsi" w:hAnsiTheme="minorHAnsi"/>
          <w:sz w:val="22"/>
          <w:szCs w:val="22"/>
        </w:rPr>
        <w:t xml:space="preserve"> y </w:t>
      </w:r>
      <w:proofErr w:type="spellStart"/>
      <w:r w:rsidRPr="00E169C5">
        <w:rPr>
          <w:rFonts w:asciiTheme="minorHAnsi" w:hAnsiTheme="minorHAnsi"/>
          <w:sz w:val="22"/>
          <w:szCs w:val="22"/>
        </w:rPr>
        <w:t>obesidad</w:t>
      </w:r>
      <w:proofErr w:type="spellEnd"/>
      <w:r w:rsidRPr="00E169C5">
        <w:rPr>
          <w:rFonts w:asciiTheme="minorHAnsi" w:hAnsiTheme="minorHAnsi"/>
          <w:sz w:val="22"/>
          <w:szCs w:val="22"/>
        </w:rPr>
        <w:t xml:space="preserve"> </w:t>
      </w:r>
      <w:proofErr w:type="spellStart"/>
      <w:r w:rsidRPr="00E169C5">
        <w:rPr>
          <w:rFonts w:asciiTheme="minorHAnsi" w:hAnsiTheme="minorHAnsi"/>
          <w:sz w:val="22"/>
          <w:szCs w:val="22"/>
        </w:rPr>
        <w:t>en</w:t>
      </w:r>
      <w:proofErr w:type="spellEnd"/>
      <w:r w:rsidRPr="00E169C5">
        <w:rPr>
          <w:rFonts w:asciiTheme="minorHAnsi" w:hAnsiTheme="minorHAnsi"/>
          <w:sz w:val="22"/>
          <w:szCs w:val="22"/>
        </w:rPr>
        <w:t xml:space="preserve"> </w:t>
      </w:r>
      <w:proofErr w:type="spellStart"/>
      <w:r w:rsidRPr="00E169C5">
        <w:rPr>
          <w:rFonts w:asciiTheme="minorHAnsi" w:hAnsiTheme="minorHAnsi"/>
          <w:sz w:val="22"/>
          <w:szCs w:val="22"/>
        </w:rPr>
        <w:t>asentamientos</w:t>
      </w:r>
      <w:proofErr w:type="spellEnd"/>
      <w:r w:rsidRPr="00E169C5">
        <w:rPr>
          <w:rFonts w:asciiTheme="minorHAnsi" w:hAnsiTheme="minorHAnsi"/>
          <w:sz w:val="22"/>
          <w:szCs w:val="22"/>
        </w:rPr>
        <w:t xml:space="preserve"> </w:t>
      </w:r>
      <w:proofErr w:type="spellStart"/>
      <w:r w:rsidRPr="00E169C5">
        <w:rPr>
          <w:rFonts w:asciiTheme="minorHAnsi" w:hAnsiTheme="minorHAnsi"/>
          <w:sz w:val="22"/>
          <w:szCs w:val="22"/>
        </w:rPr>
        <w:t>toba</w:t>
      </w:r>
      <w:proofErr w:type="spellEnd"/>
      <w:r w:rsidRPr="00E169C5">
        <w:rPr>
          <w:rFonts w:asciiTheme="minorHAnsi" w:hAnsiTheme="minorHAnsi"/>
          <w:sz w:val="22"/>
          <w:szCs w:val="22"/>
        </w:rPr>
        <w:t xml:space="preserve"> de la </w:t>
      </w:r>
      <w:proofErr w:type="spellStart"/>
      <w:r w:rsidRPr="00E169C5">
        <w:rPr>
          <w:rFonts w:asciiTheme="minorHAnsi" w:hAnsiTheme="minorHAnsi"/>
          <w:sz w:val="22"/>
          <w:szCs w:val="22"/>
        </w:rPr>
        <w:t>provincia</w:t>
      </w:r>
      <w:proofErr w:type="spellEnd"/>
      <w:r w:rsidRPr="00E169C5">
        <w:rPr>
          <w:rFonts w:asciiTheme="minorHAnsi" w:hAnsiTheme="minorHAnsi"/>
          <w:sz w:val="22"/>
          <w:szCs w:val="22"/>
        </w:rPr>
        <w:t xml:space="preserve"> de Formosa [</w:t>
      </w:r>
      <w:r w:rsidRPr="00E169C5">
        <w:rPr>
          <w:rFonts w:asciiTheme="minorHAnsi" w:hAnsiTheme="minorHAnsi"/>
          <w:i/>
          <w:sz w:val="22"/>
          <w:szCs w:val="22"/>
        </w:rPr>
        <w:t>Changes in the prevalence of overweight and obesity in Toba settlements in the province of Formosa</w:t>
      </w:r>
      <w:r w:rsidRPr="00E169C5">
        <w:rPr>
          <w:rFonts w:asciiTheme="minorHAnsi" w:hAnsiTheme="minorHAnsi"/>
          <w:sz w:val="22"/>
          <w:szCs w:val="22"/>
        </w:rPr>
        <w:t>].</w:t>
      </w:r>
      <w:r w:rsidR="007E4D5A" w:rsidRPr="00E169C5">
        <w:rPr>
          <w:rFonts w:asciiTheme="minorHAnsi" w:hAnsiTheme="minorHAnsi"/>
          <w:sz w:val="22"/>
          <w:szCs w:val="22"/>
        </w:rPr>
        <w:t xml:space="preserve"> </w:t>
      </w:r>
      <w:r w:rsidR="007E4D5A" w:rsidRPr="00E169C5">
        <w:rPr>
          <w:rFonts w:asciiTheme="minorHAnsi" w:hAnsiTheme="minorHAnsi"/>
          <w:sz w:val="22"/>
          <w:szCs w:val="22"/>
          <w:lang w:val="es-AR"/>
        </w:rPr>
        <w:t xml:space="preserve">In: </w:t>
      </w:r>
      <w:r w:rsidR="007E4D5A" w:rsidRPr="00E169C5">
        <w:rPr>
          <w:rFonts w:asciiTheme="minorHAnsi" w:hAnsiTheme="minorHAnsi"/>
          <w:sz w:val="22"/>
          <w:szCs w:val="22"/>
          <w:u w:val="single"/>
          <w:lang w:val="es-AR"/>
        </w:rPr>
        <w:t>Procesos de Investigación e intervención en salud en comunidades indígenas de Argentina.</w:t>
      </w:r>
      <w:r w:rsidR="007E4D5A" w:rsidRPr="00E169C5">
        <w:rPr>
          <w:rFonts w:asciiTheme="minorHAnsi" w:hAnsiTheme="minorHAnsi"/>
          <w:sz w:val="22"/>
          <w:szCs w:val="22"/>
          <w:lang w:val="es-AR"/>
        </w:rPr>
        <w:t xml:space="preserve"> Silvia </w:t>
      </w:r>
      <w:proofErr w:type="spellStart"/>
      <w:r w:rsidR="007E4D5A" w:rsidRPr="00E169C5">
        <w:rPr>
          <w:rFonts w:asciiTheme="minorHAnsi" w:hAnsiTheme="minorHAnsi"/>
          <w:sz w:val="22"/>
          <w:szCs w:val="22"/>
          <w:lang w:val="es-AR"/>
        </w:rPr>
        <w:t>Hirsch</w:t>
      </w:r>
      <w:proofErr w:type="spellEnd"/>
      <w:r w:rsidR="007E4D5A" w:rsidRPr="00E169C5">
        <w:rPr>
          <w:rFonts w:asciiTheme="minorHAnsi" w:hAnsiTheme="minorHAnsi"/>
          <w:sz w:val="22"/>
          <w:szCs w:val="22"/>
          <w:lang w:val="es-AR"/>
        </w:rPr>
        <w:t xml:space="preserve">, </w:t>
      </w:r>
      <w:r w:rsidR="003170E6" w:rsidRPr="00E169C5">
        <w:rPr>
          <w:rFonts w:asciiTheme="minorHAnsi" w:hAnsiTheme="minorHAnsi"/>
          <w:sz w:val="22"/>
          <w:szCs w:val="22"/>
          <w:lang w:val="es-AR"/>
        </w:rPr>
        <w:t xml:space="preserve">Mariana </w:t>
      </w:r>
      <w:proofErr w:type="spellStart"/>
      <w:r w:rsidR="007E4D5A" w:rsidRPr="00E169C5">
        <w:rPr>
          <w:rFonts w:asciiTheme="minorHAnsi" w:hAnsiTheme="minorHAnsi"/>
          <w:sz w:val="22"/>
          <w:szCs w:val="22"/>
          <w:lang w:val="es-AR"/>
        </w:rPr>
        <w:t>Lorenzetti</w:t>
      </w:r>
      <w:proofErr w:type="spellEnd"/>
      <w:r w:rsidR="007E4D5A" w:rsidRPr="00E169C5">
        <w:rPr>
          <w:rFonts w:asciiTheme="minorHAnsi" w:hAnsiTheme="minorHAnsi"/>
          <w:sz w:val="22"/>
          <w:szCs w:val="22"/>
          <w:lang w:val="es-AR"/>
        </w:rPr>
        <w:t xml:space="preserve"> y Daniel Salomón, Eds. Instituto de Medicina Tropical y Ministerio de Salud, Argentina, </w:t>
      </w:r>
      <w:proofErr w:type="spellStart"/>
      <w:r w:rsidR="007E4D5A" w:rsidRPr="00E169C5">
        <w:rPr>
          <w:rFonts w:asciiTheme="minorHAnsi" w:hAnsiTheme="minorHAnsi"/>
          <w:sz w:val="22"/>
          <w:szCs w:val="22"/>
          <w:lang w:val="es-AR"/>
        </w:rPr>
        <w:t>Pp</w:t>
      </w:r>
      <w:proofErr w:type="spellEnd"/>
      <w:r w:rsidR="007E4D5A" w:rsidRPr="00E169C5">
        <w:rPr>
          <w:rFonts w:asciiTheme="minorHAnsi" w:hAnsiTheme="minorHAnsi"/>
          <w:sz w:val="22"/>
          <w:szCs w:val="22"/>
          <w:lang w:val="es-AR"/>
        </w:rPr>
        <w:t xml:space="preserve"> 235-258.</w:t>
      </w:r>
    </w:p>
    <w:p w14:paraId="379BCB40" w14:textId="77777777" w:rsidR="00F70C67" w:rsidRPr="00E169C5" w:rsidRDefault="00F70C67" w:rsidP="00F70C67">
      <w:pPr>
        <w:ind w:left="540" w:right="-180" w:hanging="450"/>
        <w:rPr>
          <w:rFonts w:asciiTheme="minorHAnsi" w:hAnsiTheme="minorHAnsi" w:cs="Arial"/>
          <w:bCs/>
          <w:sz w:val="22"/>
          <w:szCs w:val="22"/>
        </w:rPr>
      </w:pPr>
      <w:r w:rsidRPr="00E169C5">
        <w:rPr>
          <w:rFonts w:asciiTheme="minorHAnsi" w:hAnsiTheme="minorHAnsi" w:cs="Arial"/>
          <w:bCs/>
          <w:sz w:val="22"/>
          <w:szCs w:val="22"/>
        </w:rPr>
        <w:t xml:space="preserve">Valeggia, C. (2014) </w:t>
      </w:r>
      <w:r w:rsidRPr="00E169C5">
        <w:rPr>
          <w:rFonts w:asciiTheme="minorHAnsi" w:hAnsiTheme="minorHAnsi" w:cs="Arial"/>
          <w:sz w:val="22"/>
          <w:szCs w:val="22"/>
        </w:rPr>
        <w:t>The Global and the Local: Understanding Health and Fertility in Latin American Indigenous Women</w:t>
      </w:r>
      <w:r w:rsidRPr="00E169C5">
        <w:rPr>
          <w:rFonts w:asciiTheme="minorHAnsi" w:hAnsiTheme="minorHAnsi" w:cs="Arial"/>
          <w:bCs/>
          <w:sz w:val="22"/>
          <w:szCs w:val="22"/>
        </w:rPr>
        <w:t xml:space="preserve">. </w:t>
      </w:r>
      <w:r w:rsidR="007D7BC6" w:rsidRPr="00E169C5">
        <w:rPr>
          <w:rFonts w:asciiTheme="minorHAnsi" w:hAnsiTheme="minorHAnsi" w:cs="Arial"/>
          <w:bCs/>
          <w:sz w:val="22"/>
          <w:szCs w:val="22"/>
          <w:u w:val="single"/>
        </w:rPr>
        <w:t xml:space="preserve">Health Care for Women International </w:t>
      </w:r>
      <w:r w:rsidR="007D7BC6" w:rsidRPr="00E169C5">
        <w:rPr>
          <w:rFonts w:asciiTheme="minorHAnsi" w:hAnsiTheme="minorHAnsi" w:cs="Arial"/>
          <w:bCs/>
          <w:sz w:val="22"/>
          <w:szCs w:val="22"/>
        </w:rPr>
        <w:t xml:space="preserve">9: 1-15. </w:t>
      </w:r>
      <w:r w:rsidRPr="00E169C5">
        <w:rPr>
          <w:rFonts w:asciiTheme="minorHAnsi" w:hAnsiTheme="minorHAnsi" w:cs="Arial"/>
          <w:bCs/>
          <w:sz w:val="22"/>
          <w:szCs w:val="22"/>
        </w:rPr>
        <w:t xml:space="preserve">DOI: </w:t>
      </w:r>
      <w:r w:rsidRPr="00E169C5">
        <w:rPr>
          <w:rFonts w:asciiTheme="minorHAnsi" w:hAnsiTheme="minorHAnsi"/>
          <w:sz w:val="22"/>
          <w:szCs w:val="22"/>
        </w:rPr>
        <w:t>10.1080/07399332.2014.954704</w:t>
      </w:r>
    </w:p>
    <w:p w14:paraId="6ED115DD" w14:textId="77777777" w:rsidR="00D165AA" w:rsidRPr="00E169C5" w:rsidRDefault="00D165AA" w:rsidP="00B97F8F">
      <w:pPr>
        <w:pStyle w:val="Normal1"/>
        <w:spacing w:after="0" w:line="240" w:lineRule="auto"/>
        <w:ind w:left="540" w:hanging="450"/>
        <w:rPr>
          <w:rFonts w:asciiTheme="minorHAnsi" w:hAnsiTheme="minorHAnsi" w:cs="Arial"/>
          <w:sz w:val="24"/>
          <w:lang w:val="es-AR"/>
        </w:rPr>
      </w:pPr>
      <w:proofErr w:type="spellStart"/>
      <w:r w:rsidRPr="00E169C5">
        <w:rPr>
          <w:rFonts w:asciiTheme="minorHAnsi" w:hAnsiTheme="minorHAnsi" w:cs="Arial"/>
          <w:bCs/>
          <w:szCs w:val="22"/>
        </w:rPr>
        <w:t>Lagranja</w:t>
      </w:r>
      <w:proofErr w:type="spellEnd"/>
      <w:r w:rsidRPr="00E169C5">
        <w:rPr>
          <w:rFonts w:asciiTheme="minorHAnsi" w:hAnsiTheme="minorHAnsi" w:cs="Arial"/>
          <w:bCs/>
          <w:szCs w:val="22"/>
        </w:rPr>
        <w:t xml:space="preserve">, E., </w:t>
      </w:r>
      <w:proofErr w:type="spellStart"/>
      <w:r w:rsidR="007D7BC6" w:rsidRPr="00E169C5">
        <w:rPr>
          <w:rFonts w:asciiTheme="minorHAnsi" w:hAnsiTheme="minorHAnsi" w:cs="Arial"/>
          <w:bCs/>
          <w:szCs w:val="22"/>
        </w:rPr>
        <w:t>Phojanakong</w:t>
      </w:r>
      <w:proofErr w:type="spellEnd"/>
      <w:r w:rsidR="007D7BC6" w:rsidRPr="00E169C5">
        <w:rPr>
          <w:rFonts w:asciiTheme="minorHAnsi" w:hAnsiTheme="minorHAnsi" w:cs="Arial"/>
          <w:bCs/>
          <w:szCs w:val="22"/>
        </w:rPr>
        <w:t xml:space="preserve">, P., </w:t>
      </w:r>
      <w:r w:rsidRPr="00E169C5">
        <w:rPr>
          <w:rFonts w:asciiTheme="minorHAnsi" w:hAnsiTheme="minorHAnsi" w:cs="Arial"/>
          <w:bCs/>
          <w:szCs w:val="22"/>
        </w:rPr>
        <w:t xml:space="preserve">Navarro, A. and Valeggia, C. (2014). </w:t>
      </w:r>
      <w:r w:rsidRPr="00E169C5">
        <w:rPr>
          <w:rFonts w:asciiTheme="minorHAnsi" w:eastAsia="Arial" w:hAnsiTheme="minorHAnsi" w:cs="Arial"/>
          <w:szCs w:val="22"/>
        </w:rPr>
        <w:t xml:space="preserve">Indigenous populations in transition: An evaluation of the risk for metabolic syndrome among the Toba of northern Argentina. </w:t>
      </w:r>
      <w:proofErr w:type="spellStart"/>
      <w:r w:rsidRPr="00E169C5">
        <w:rPr>
          <w:rFonts w:asciiTheme="minorHAnsi" w:hAnsiTheme="minorHAnsi" w:cs="Arial"/>
          <w:szCs w:val="22"/>
          <w:u w:val="single"/>
          <w:lang w:val="es-AR" w:eastAsia="es-ES"/>
        </w:rPr>
        <w:t>Annals</w:t>
      </w:r>
      <w:proofErr w:type="spellEnd"/>
      <w:r w:rsidRPr="00E169C5">
        <w:rPr>
          <w:rFonts w:asciiTheme="minorHAnsi" w:hAnsiTheme="minorHAnsi" w:cs="Arial"/>
          <w:szCs w:val="22"/>
          <w:u w:val="single"/>
          <w:lang w:val="es-AR" w:eastAsia="es-ES"/>
        </w:rPr>
        <w:t xml:space="preserve"> of Human </w:t>
      </w:r>
      <w:proofErr w:type="spellStart"/>
      <w:r w:rsidRPr="00E169C5">
        <w:rPr>
          <w:rFonts w:ascii="Arial" w:hAnsi="Arial" w:cs="Arial"/>
          <w:sz w:val="20"/>
          <w:szCs w:val="20"/>
          <w:u w:val="single"/>
          <w:lang w:val="es-AR" w:eastAsia="es-ES"/>
        </w:rPr>
        <w:t>Biology</w:t>
      </w:r>
      <w:proofErr w:type="spellEnd"/>
      <w:r w:rsidR="007D7BC6" w:rsidRPr="00E169C5">
        <w:rPr>
          <w:rFonts w:ascii="Arial" w:hAnsi="Arial" w:cs="Arial"/>
          <w:sz w:val="20"/>
          <w:szCs w:val="20"/>
          <w:lang w:val="es-AR" w:eastAsia="es-ES"/>
        </w:rPr>
        <w:t xml:space="preserve"> </w:t>
      </w:r>
      <w:r w:rsidR="007D7BC6" w:rsidRPr="00E169C5">
        <w:rPr>
          <w:rFonts w:ascii="Arial" w:hAnsi="Arial" w:cs="Arial"/>
          <w:sz w:val="20"/>
          <w:szCs w:val="20"/>
          <w:shd w:val="clear" w:color="auto" w:fill="FFFFFF"/>
          <w:lang w:val="es-AR"/>
        </w:rPr>
        <w:t>42(1):84-90</w:t>
      </w:r>
      <w:r w:rsidR="007D7BC6" w:rsidRPr="00E169C5">
        <w:rPr>
          <w:rFonts w:ascii="Arial" w:hAnsi="Arial" w:cs="Arial"/>
          <w:sz w:val="17"/>
          <w:szCs w:val="17"/>
          <w:shd w:val="clear" w:color="auto" w:fill="FFFFFF"/>
          <w:lang w:val="es-AR"/>
        </w:rPr>
        <w:t xml:space="preserve">. </w:t>
      </w:r>
      <w:r w:rsidRPr="00E169C5">
        <w:rPr>
          <w:rFonts w:asciiTheme="minorHAnsi" w:hAnsiTheme="minorHAnsi" w:cs="AdvOT5fcf1b24"/>
          <w:color w:val="231F20"/>
          <w:szCs w:val="22"/>
          <w:lang w:val="es-AR"/>
        </w:rPr>
        <w:t>DOI: 10.3109/03014460</w:t>
      </w:r>
      <w:r w:rsidRPr="00E169C5">
        <w:rPr>
          <w:rFonts w:asciiTheme="minorHAnsi" w:hAnsiTheme="minorHAnsi" w:cs="AdvOT5fcf1b24"/>
          <w:color w:val="231F20"/>
          <w:szCs w:val="15"/>
          <w:lang w:val="es-AR"/>
        </w:rPr>
        <w:t>.2014.932008</w:t>
      </w:r>
    </w:p>
    <w:p w14:paraId="6640A14A" w14:textId="77777777" w:rsidR="00D0160C" w:rsidRPr="00E169C5" w:rsidRDefault="00D0160C" w:rsidP="00B97F8F">
      <w:pPr>
        <w:ind w:left="540" w:hanging="450"/>
        <w:rPr>
          <w:rFonts w:asciiTheme="minorHAnsi" w:hAnsiTheme="minorHAnsi" w:cs="Arial"/>
          <w:bCs/>
          <w:sz w:val="20"/>
          <w:szCs w:val="22"/>
          <w:lang w:val="es-ES"/>
        </w:rPr>
      </w:pPr>
      <w:proofErr w:type="spellStart"/>
      <w:r w:rsidRPr="00E169C5">
        <w:rPr>
          <w:rFonts w:asciiTheme="minorHAnsi" w:hAnsiTheme="minorHAnsi" w:cs="Arial"/>
          <w:bCs/>
          <w:sz w:val="22"/>
          <w:szCs w:val="22"/>
          <w:lang w:val="es-UY"/>
        </w:rPr>
        <w:lastRenderedPageBreak/>
        <w:t>Lagranja</w:t>
      </w:r>
      <w:proofErr w:type="spellEnd"/>
      <w:r w:rsidRPr="00E169C5">
        <w:rPr>
          <w:rFonts w:asciiTheme="minorHAnsi" w:hAnsiTheme="minorHAnsi" w:cs="Arial"/>
          <w:bCs/>
          <w:sz w:val="22"/>
          <w:szCs w:val="22"/>
          <w:lang w:val="es-UY"/>
        </w:rPr>
        <w:t xml:space="preserve">, E., </w:t>
      </w:r>
      <w:proofErr w:type="spellStart"/>
      <w:r w:rsidR="002502FD" w:rsidRPr="00E169C5">
        <w:rPr>
          <w:rFonts w:asciiTheme="minorHAnsi" w:hAnsiTheme="minorHAnsi" w:cs="Arial"/>
          <w:bCs/>
          <w:sz w:val="22"/>
          <w:szCs w:val="22"/>
          <w:lang w:val="es-UY"/>
        </w:rPr>
        <w:t>Phojanakong</w:t>
      </w:r>
      <w:proofErr w:type="spellEnd"/>
      <w:r w:rsidR="002502FD" w:rsidRPr="00E169C5">
        <w:rPr>
          <w:rFonts w:asciiTheme="minorHAnsi" w:hAnsiTheme="minorHAnsi" w:cs="Arial"/>
          <w:bCs/>
          <w:sz w:val="22"/>
          <w:szCs w:val="22"/>
          <w:lang w:val="es-UY"/>
        </w:rPr>
        <w:t xml:space="preserve">, P., </w:t>
      </w:r>
      <w:r w:rsidRPr="00E169C5">
        <w:rPr>
          <w:rFonts w:asciiTheme="minorHAnsi" w:hAnsiTheme="minorHAnsi" w:cs="Arial"/>
          <w:bCs/>
          <w:sz w:val="22"/>
          <w:szCs w:val="22"/>
          <w:lang w:val="es-UY"/>
        </w:rPr>
        <w:t>Navarro, A. and Valeggia, C. (</w:t>
      </w:r>
      <w:r w:rsidR="00E77FEB" w:rsidRPr="00E169C5">
        <w:rPr>
          <w:rFonts w:asciiTheme="minorHAnsi" w:hAnsiTheme="minorHAnsi" w:cs="Arial"/>
          <w:bCs/>
          <w:sz w:val="22"/>
          <w:szCs w:val="22"/>
          <w:lang w:val="es-UY"/>
        </w:rPr>
        <w:t>2014</w:t>
      </w:r>
      <w:r w:rsidRPr="00E169C5">
        <w:rPr>
          <w:rFonts w:asciiTheme="minorHAnsi" w:hAnsiTheme="minorHAnsi" w:cs="Arial"/>
          <w:bCs/>
          <w:sz w:val="22"/>
          <w:szCs w:val="22"/>
          <w:lang w:val="es-UY"/>
        </w:rPr>
        <w:t xml:space="preserve">) </w:t>
      </w:r>
      <w:r w:rsidRPr="00E169C5">
        <w:rPr>
          <w:rFonts w:asciiTheme="minorHAnsi" w:hAnsiTheme="minorHAnsi" w:cs="Arial"/>
          <w:sz w:val="22"/>
          <w:szCs w:val="24"/>
          <w:lang w:val="es-UY"/>
        </w:rPr>
        <w:t>Alimentación y actividad física en adultos de una población Toba de la provincia de Formosa, Argentina [</w:t>
      </w:r>
      <w:proofErr w:type="spellStart"/>
      <w:r w:rsidRPr="00E169C5">
        <w:rPr>
          <w:rFonts w:asciiTheme="minorHAnsi" w:hAnsiTheme="minorHAnsi" w:cs="Arial"/>
          <w:i/>
          <w:sz w:val="22"/>
          <w:szCs w:val="24"/>
          <w:lang w:val="es-UY"/>
        </w:rPr>
        <w:t>Diet</w:t>
      </w:r>
      <w:proofErr w:type="spellEnd"/>
      <w:r w:rsidRPr="00E169C5">
        <w:rPr>
          <w:rFonts w:asciiTheme="minorHAnsi" w:hAnsiTheme="minorHAnsi" w:cs="Arial"/>
          <w:i/>
          <w:sz w:val="22"/>
          <w:szCs w:val="24"/>
          <w:lang w:val="es-UY"/>
        </w:rPr>
        <w:t xml:space="preserve"> and </w:t>
      </w:r>
      <w:proofErr w:type="spellStart"/>
      <w:r w:rsidRPr="00E169C5">
        <w:rPr>
          <w:rFonts w:asciiTheme="minorHAnsi" w:hAnsiTheme="minorHAnsi" w:cs="Arial"/>
          <w:i/>
          <w:sz w:val="22"/>
          <w:szCs w:val="24"/>
          <w:lang w:val="es-UY"/>
        </w:rPr>
        <w:t>physical</w:t>
      </w:r>
      <w:proofErr w:type="spellEnd"/>
      <w:r w:rsidRPr="00E169C5">
        <w:rPr>
          <w:rFonts w:asciiTheme="minorHAnsi" w:hAnsiTheme="minorHAnsi" w:cs="Arial"/>
          <w:i/>
          <w:sz w:val="22"/>
          <w:szCs w:val="24"/>
          <w:lang w:val="es-UY"/>
        </w:rPr>
        <w:t xml:space="preserve"> </w:t>
      </w:r>
      <w:proofErr w:type="spellStart"/>
      <w:r w:rsidRPr="00E169C5">
        <w:rPr>
          <w:rFonts w:asciiTheme="minorHAnsi" w:hAnsiTheme="minorHAnsi" w:cs="Arial"/>
          <w:i/>
          <w:sz w:val="22"/>
          <w:szCs w:val="24"/>
          <w:lang w:val="es-UY"/>
        </w:rPr>
        <w:t>activity</w:t>
      </w:r>
      <w:proofErr w:type="spellEnd"/>
      <w:r w:rsidRPr="00E169C5">
        <w:rPr>
          <w:rFonts w:asciiTheme="minorHAnsi" w:hAnsiTheme="minorHAnsi" w:cs="Arial"/>
          <w:i/>
          <w:sz w:val="22"/>
          <w:szCs w:val="24"/>
          <w:lang w:val="es-UY"/>
        </w:rPr>
        <w:t xml:space="preserve"> in </w:t>
      </w:r>
      <w:proofErr w:type="spellStart"/>
      <w:r w:rsidRPr="00E169C5">
        <w:rPr>
          <w:rFonts w:asciiTheme="minorHAnsi" w:hAnsiTheme="minorHAnsi" w:cs="Arial"/>
          <w:i/>
          <w:sz w:val="22"/>
          <w:szCs w:val="24"/>
          <w:lang w:val="es-UY"/>
        </w:rPr>
        <w:t>adults</w:t>
      </w:r>
      <w:proofErr w:type="spellEnd"/>
      <w:r w:rsidRPr="00E169C5">
        <w:rPr>
          <w:rFonts w:asciiTheme="minorHAnsi" w:hAnsiTheme="minorHAnsi" w:cs="Arial"/>
          <w:i/>
          <w:sz w:val="22"/>
          <w:szCs w:val="24"/>
          <w:lang w:val="es-UY"/>
        </w:rPr>
        <w:t xml:space="preserve"> of a Toba </w:t>
      </w:r>
      <w:proofErr w:type="spellStart"/>
      <w:r w:rsidRPr="00E169C5">
        <w:rPr>
          <w:rFonts w:asciiTheme="minorHAnsi" w:hAnsiTheme="minorHAnsi" w:cs="Arial"/>
          <w:i/>
          <w:sz w:val="22"/>
          <w:szCs w:val="24"/>
          <w:lang w:val="es-UY"/>
        </w:rPr>
        <w:t>population</w:t>
      </w:r>
      <w:proofErr w:type="spellEnd"/>
      <w:r w:rsidRPr="00E169C5">
        <w:rPr>
          <w:rFonts w:asciiTheme="minorHAnsi" w:hAnsiTheme="minorHAnsi" w:cs="Arial"/>
          <w:i/>
          <w:sz w:val="22"/>
          <w:szCs w:val="24"/>
          <w:lang w:val="es-UY"/>
        </w:rPr>
        <w:t xml:space="preserve"> in </w:t>
      </w:r>
      <w:proofErr w:type="spellStart"/>
      <w:r w:rsidRPr="00E169C5">
        <w:rPr>
          <w:rFonts w:asciiTheme="minorHAnsi" w:hAnsiTheme="minorHAnsi" w:cs="Arial"/>
          <w:i/>
          <w:sz w:val="22"/>
          <w:szCs w:val="24"/>
          <w:lang w:val="es-UY"/>
        </w:rPr>
        <w:t>the</w:t>
      </w:r>
      <w:proofErr w:type="spellEnd"/>
      <w:r w:rsidRPr="00E169C5">
        <w:rPr>
          <w:rFonts w:asciiTheme="minorHAnsi" w:hAnsiTheme="minorHAnsi" w:cs="Arial"/>
          <w:i/>
          <w:sz w:val="22"/>
          <w:szCs w:val="24"/>
          <w:lang w:val="es-UY"/>
        </w:rPr>
        <w:t xml:space="preserve"> </w:t>
      </w:r>
      <w:proofErr w:type="spellStart"/>
      <w:r w:rsidRPr="00E169C5">
        <w:rPr>
          <w:rFonts w:asciiTheme="minorHAnsi" w:hAnsiTheme="minorHAnsi" w:cs="Arial"/>
          <w:i/>
          <w:sz w:val="22"/>
          <w:szCs w:val="24"/>
          <w:lang w:val="es-UY"/>
        </w:rPr>
        <w:t>province</w:t>
      </w:r>
      <w:proofErr w:type="spellEnd"/>
      <w:r w:rsidRPr="00E169C5">
        <w:rPr>
          <w:rFonts w:asciiTheme="minorHAnsi" w:hAnsiTheme="minorHAnsi" w:cs="Arial"/>
          <w:i/>
          <w:sz w:val="22"/>
          <w:szCs w:val="24"/>
          <w:lang w:val="es-UY"/>
        </w:rPr>
        <w:t xml:space="preserve"> of Formosa, Argentina</w:t>
      </w:r>
      <w:r w:rsidRPr="00E169C5">
        <w:rPr>
          <w:rFonts w:asciiTheme="minorHAnsi" w:hAnsiTheme="minorHAnsi" w:cs="Arial"/>
          <w:sz w:val="22"/>
          <w:szCs w:val="24"/>
          <w:lang w:val="es-UY"/>
        </w:rPr>
        <w:t xml:space="preserve">]. </w:t>
      </w:r>
      <w:proofErr w:type="spellStart"/>
      <w:r w:rsidRPr="00E169C5">
        <w:rPr>
          <w:rFonts w:asciiTheme="minorHAnsi" w:hAnsiTheme="minorHAnsi" w:cs="Arial"/>
          <w:sz w:val="22"/>
          <w:szCs w:val="24"/>
          <w:u w:val="single"/>
          <w:lang w:val="es-ES"/>
        </w:rPr>
        <w:t>Diaeta</w:t>
      </w:r>
      <w:proofErr w:type="spellEnd"/>
      <w:r w:rsidR="00E77FEB" w:rsidRPr="00E169C5">
        <w:rPr>
          <w:rFonts w:asciiTheme="minorHAnsi" w:hAnsiTheme="minorHAnsi" w:cs="Arial"/>
          <w:sz w:val="22"/>
          <w:szCs w:val="24"/>
          <w:lang w:val="es-ES"/>
        </w:rPr>
        <w:t xml:space="preserve"> </w:t>
      </w:r>
      <w:r w:rsidR="00E057C4" w:rsidRPr="00E169C5">
        <w:rPr>
          <w:rFonts w:asciiTheme="minorHAnsi" w:hAnsiTheme="minorHAnsi" w:cs="Arial"/>
          <w:sz w:val="22"/>
          <w:szCs w:val="24"/>
          <w:lang w:val="es-ES"/>
        </w:rPr>
        <w:t>32(146)</w:t>
      </w:r>
      <w:r w:rsidR="006D7303" w:rsidRPr="00E169C5">
        <w:rPr>
          <w:rFonts w:asciiTheme="minorHAnsi" w:hAnsiTheme="minorHAnsi" w:cs="Arial"/>
          <w:sz w:val="22"/>
          <w:szCs w:val="24"/>
          <w:lang w:val="es-ES"/>
        </w:rPr>
        <w:t>: 25-41.</w:t>
      </w:r>
    </w:p>
    <w:p w14:paraId="58788433" w14:textId="77777777" w:rsidR="00D13450" w:rsidRPr="00E169C5" w:rsidRDefault="006E62F4" w:rsidP="00B97F8F">
      <w:pPr>
        <w:ind w:left="540" w:hanging="450"/>
        <w:rPr>
          <w:rFonts w:asciiTheme="minorHAnsi" w:hAnsiTheme="minorHAnsi" w:cs="Arial"/>
          <w:bCs/>
          <w:sz w:val="22"/>
          <w:szCs w:val="22"/>
        </w:rPr>
      </w:pPr>
      <w:r w:rsidRPr="00E169C5">
        <w:rPr>
          <w:rFonts w:asciiTheme="minorHAnsi" w:hAnsiTheme="minorHAnsi" w:cs="Arial"/>
          <w:bCs/>
          <w:sz w:val="22"/>
          <w:szCs w:val="22"/>
          <w:lang w:val="es-UY"/>
        </w:rPr>
        <w:t xml:space="preserve">Olmedo, S. and Valeggia, C. (2014) </w:t>
      </w:r>
      <w:r w:rsidRPr="00E169C5">
        <w:rPr>
          <w:rFonts w:asciiTheme="minorHAnsi" w:hAnsiTheme="minorHAnsi" w:cs="Arial"/>
          <w:sz w:val="22"/>
          <w:lang w:val="es-ES_tradnl"/>
        </w:rPr>
        <w:t>Estado nutricional y factores asociados al inicio de la alimentación complementaria en niños Qom de Formosa</w:t>
      </w:r>
      <w:r w:rsidRPr="00E169C5">
        <w:rPr>
          <w:rFonts w:asciiTheme="minorHAnsi" w:hAnsiTheme="minorHAnsi" w:cs="Arial"/>
          <w:bCs/>
          <w:sz w:val="22"/>
          <w:szCs w:val="22"/>
          <w:lang w:val="es-UY"/>
        </w:rPr>
        <w:t xml:space="preserve">. </w:t>
      </w:r>
      <w:r w:rsidRPr="00E169C5">
        <w:rPr>
          <w:rFonts w:asciiTheme="minorHAnsi" w:hAnsiTheme="minorHAnsi" w:cs="Arial"/>
          <w:bCs/>
          <w:sz w:val="22"/>
          <w:szCs w:val="22"/>
        </w:rPr>
        <w:t>[</w:t>
      </w:r>
      <w:r w:rsidRPr="00E169C5">
        <w:rPr>
          <w:rFonts w:asciiTheme="minorHAnsi" w:hAnsiTheme="minorHAnsi" w:cs="Arial"/>
          <w:bCs/>
          <w:i/>
          <w:sz w:val="22"/>
          <w:szCs w:val="22"/>
        </w:rPr>
        <w:t>Nutritional status and factors associated with the initiation of complementary feeding in Qom children of Formosa]</w:t>
      </w:r>
      <w:r w:rsidRPr="00E169C5">
        <w:rPr>
          <w:rFonts w:asciiTheme="minorHAnsi" w:hAnsiTheme="minorHAnsi" w:cs="Arial"/>
          <w:bCs/>
          <w:sz w:val="22"/>
          <w:szCs w:val="22"/>
          <w:u w:val="single"/>
        </w:rPr>
        <w:t xml:space="preserve"> </w:t>
      </w:r>
      <w:proofErr w:type="spellStart"/>
      <w:r w:rsidRPr="00E169C5">
        <w:rPr>
          <w:rFonts w:asciiTheme="minorHAnsi" w:hAnsiTheme="minorHAnsi" w:cs="Arial"/>
          <w:bCs/>
          <w:sz w:val="22"/>
          <w:szCs w:val="22"/>
          <w:u w:val="single"/>
        </w:rPr>
        <w:t>Archivos</w:t>
      </w:r>
      <w:proofErr w:type="spellEnd"/>
      <w:r w:rsidRPr="00E169C5">
        <w:rPr>
          <w:rFonts w:asciiTheme="minorHAnsi" w:hAnsiTheme="minorHAnsi" w:cs="Arial"/>
          <w:bCs/>
          <w:sz w:val="22"/>
          <w:szCs w:val="22"/>
          <w:u w:val="single"/>
        </w:rPr>
        <w:t xml:space="preserve"> </w:t>
      </w:r>
      <w:proofErr w:type="spellStart"/>
      <w:r w:rsidRPr="00E169C5">
        <w:rPr>
          <w:rFonts w:asciiTheme="minorHAnsi" w:hAnsiTheme="minorHAnsi" w:cs="Arial"/>
          <w:bCs/>
          <w:sz w:val="22"/>
          <w:szCs w:val="22"/>
          <w:u w:val="single"/>
        </w:rPr>
        <w:t>Argentinos</w:t>
      </w:r>
      <w:proofErr w:type="spellEnd"/>
      <w:r w:rsidRPr="00E169C5">
        <w:rPr>
          <w:rFonts w:asciiTheme="minorHAnsi" w:hAnsiTheme="minorHAnsi" w:cs="Arial"/>
          <w:bCs/>
          <w:sz w:val="22"/>
          <w:szCs w:val="22"/>
          <w:u w:val="single"/>
        </w:rPr>
        <w:t xml:space="preserve"> de </w:t>
      </w:r>
      <w:proofErr w:type="spellStart"/>
      <w:r w:rsidRPr="00E169C5">
        <w:rPr>
          <w:rFonts w:asciiTheme="minorHAnsi" w:hAnsiTheme="minorHAnsi" w:cs="Arial"/>
          <w:bCs/>
          <w:sz w:val="22"/>
          <w:szCs w:val="22"/>
          <w:u w:val="single"/>
        </w:rPr>
        <w:t>Pediatría</w:t>
      </w:r>
      <w:proofErr w:type="spellEnd"/>
      <w:r w:rsidRPr="00E169C5">
        <w:rPr>
          <w:rFonts w:asciiTheme="minorHAnsi" w:hAnsiTheme="minorHAnsi" w:cs="Arial"/>
          <w:bCs/>
          <w:sz w:val="22"/>
          <w:szCs w:val="22"/>
          <w:u w:val="single"/>
        </w:rPr>
        <w:t xml:space="preserve"> 112(3)</w:t>
      </w:r>
      <w:r w:rsidRPr="00E169C5">
        <w:rPr>
          <w:rFonts w:asciiTheme="minorHAnsi" w:hAnsiTheme="minorHAnsi" w:cs="Arial"/>
          <w:bCs/>
          <w:sz w:val="22"/>
          <w:szCs w:val="22"/>
        </w:rPr>
        <w:t xml:space="preserve"> 254-257.</w:t>
      </w:r>
    </w:p>
    <w:p w14:paraId="22747D15" w14:textId="77777777" w:rsidR="00D13450" w:rsidRPr="00E169C5" w:rsidRDefault="00D13450" w:rsidP="00B97F8F">
      <w:pPr>
        <w:autoSpaceDE w:val="0"/>
        <w:autoSpaceDN w:val="0"/>
        <w:adjustRightInd w:val="0"/>
        <w:ind w:left="540" w:hanging="450"/>
        <w:rPr>
          <w:rFonts w:asciiTheme="minorHAnsi" w:hAnsiTheme="minorHAnsi" w:cs="Arial"/>
          <w:bCs/>
          <w:sz w:val="22"/>
          <w:szCs w:val="22"/>
          <w:lang w:val="es-UY"/>
        </w:rPr>
      </w:pPr>
      <w:r w:rsidRPr="00E169C5">
        <w:rPr>
          <w:rFonts w:asciiTheme="minorHAnsi" w:hAnsiTheme="minorHAnsi" w:cs="Arial"/>
          <w:bCs/>
          <w:sz w:val="22"/>
          <w:szCs w:val="22"/>
          <w:lang w:val="es-UY"/>
        </w:rPr>
        <w:t>Lanza, N. and Valeggia, C. (</w:t>
      </w:r>
      <w:r w:rsidR="000862B0" w:rsidRPr="00E169C5">
        <w:rPr>
          <w:rFonts w:asciiTheme="minorHAnsi" w:hAnsiTheme="minorHAnsi" w:cs="Arial"/>
          <w:bCs/>
          <w:sz w:val="22"/>
          <w:szCs w:val="22"/>
          <w:lang w:val="es-UY"/>
        </w:rPr>
        <w:t>2014</w:t>
      </w:r>
      <w:r w:rsidRPr="00E169C5">
        <w:rPr>
          <w:rFonts w:asciiTheme="minorHAnsi" w:hAnsiTheme="minorHAnsi" w:cs="Arial"/>
          <w:bCs/>
          <w:sz w:val="22"/>
          <w:szCs w:val="22"/>
          <w:lang w:val="es-UY"/>
        </w:rPr>
        <w:t xml:space="preserve">) </w:t>
      </w:r>
      <w:r w:rsidRPr="00E169C5">
        <w:rPr>
          <w:rFonts w:asciiTheme="minorHAnsi" w:hAnsiTheme="minorHAnsi" w:cs="Arial"/>
          <w:sz w:val="22"/>
          <w:szCs w:val="22"/>
          <w:lang w:val="es-UY"/>
        </w:rPr>
        <w:t xml:space="preserve">Análisis longitudinal del comportamiento reproductivo de una población Toba en transición. </w:t>
      </w:r>
      <w:r w:rsidRPr="00E169C5">
        <w:rPr>
          <w:rFonts w:asciiTheme="minorHAnsi" w:hAnsiTheme="minorHAnsi" w:cs="Arial"/>
          <w:sz w:val="22"/>
          <w:szCs w:val="22"/>
        </w:rPr>
        <w:t>[</w:t>
      </w:r>
      <w:r w:rsidRPr="00E169C5">
        <w:rPr>
          <w:rFonts w:asciiTheme="minorHAnsi" w:hAnsiTheme="minorHAnsi" w:cs="Arial"/>
          <w:i/>
          <w:sz w:val="22"/>
          <w:szCs w:val="22"/>
        </w:rPr>
        <w:t>Longitudinal analysis of reproductive behavior in a Toba population in transition</w:t>
      </w:r>
      <w:r w:rsidRPr="00E169C5">
        <w:rPr>
          <w:rFonts w:asciiTheme="minorHAnsi" w:hAnsiTheme="minorHAnsi" w:cs="Arial"/>
          <w:sz w:val="22"/>
          <w:szCs w:val="22"/>
        </w:rPr>
        <w:t xml:space="preserve">]. </w:t>
      </w:r>
      <w:r w:rsidRPr="00E169C5">
        <w:rPr>
          <w:rFonts w:asciiTheme="minorHAnsi" w:hAnsiTheme="minorHAnsi" w:cs="Arial"/>
          <w:bCs/>
          <w:sz w:val="22"/>
          <w:szCs w:val="22"/>
          <w:u w:val="single"/>
          <w:lang w:val="es-UY"/>
        </w:rPr>
        <w:t xml:space="preserve">Revista Brasileira de </w:t>
      </w:r>
      <w:proofErr w:type="spellStart"/>
      <w:r w:rsidRPr="00E169C5">
        <w:rPr>
          <w:rFonts w:asciiTheme="minorHAnsi" w:hAnsiTheme="minorHAnsi" w:cs="Arial"/>
          <w:bCs/>
          <w:sz w:val="22"/>
          <w:szCs w:val="22"/>
          <w:u w:val="single"/>
          <w:lang w:val="es-UY"/>
        </w:rPr>
        <w:t>Estudos</w:t>
      </w:r>
      <w:proofErr w:type="spellEnd"/>
      <w:r w:rsidRPr="00E169C5">
        <w:rPr>
          <w:rFonts w:asciiTheme="minorHAnsi" w:hAnsiTheme="minorHAnsi" w:cs="Arial"/>
          <w:bCs/>
          <w:sz w:val="22"/>
          <w:szCs w:val="22"/>
          <w:u w:val="single"/>
          <w:lang w:val="es-UY"/>
        </w:rPr>
        <w:t xml:space="preserve"> de </w:t>
      </w:r>
      <w:proofErr w:type="spellStart"/>
      <w:r w:rsidRPr="00E169C5">
        <w:rPr>
          <w:rFonts w:asciiTheme="minorHAnsi" w:hAnsiTheme="minorHAnsi" w:cs="Arial"/>
          <w:bCs/>
          <w:sz w:val="22"/>
          <w:szCs w:val="22"/>
          <w:u w:val="single"/>
          <w:lang w:val="es-UY"/>
        </w:rPr>
        <w:t>Populaçao</w:t>
      </w:r>
      <w:proofErr w:type="spellEnd"/>
      <w:r w:rsidR="003420C2" w:rsidRPr="00E169C5">
        <w:rPr>
          <w:rFonts w:asciiTheme="minorHAnsi" w:hAnsiTheme="minorHAnsi" w:cs="Arial"/>
          <w:bCs/>
          <w:sz w:val="22"/>
          <w:szCs w:val="22"/>
          <w:u w:val="single"/>
          <w:lang w:val="es-UY"/>
        </w:rPr>
        <w:t xml:space="preserve"> 31 (1)</w:t>
      </w:r>
      <w:r w:rsidR="000862B0" w:rsidRPr="00E169C5">
        <w:rPr>
          <w:rFonts w:asciiTheme="minorHAnsi" w:hAnsiTheme="minorHAnsi" w:cs="Arial"/>
          <w:bCs/>
          <w:sz w:val="22"/>
          <w:szCs w:val="22"/>
          <w:u w:val="single"/>
          <w:lang w:val="es-UY"/>
        </w:rPr>
        <w:t>:117-134</w:t>
      </w:r>
      <w:r w:rsidRPr="00E169C5">
        <w:rPr>
          <w:rFonts w:asciiTheme="minorHAnsi" w:hAnsiTheme="minorHAnsi" w:cs="Arial"/>
          <w:bCs/>
          <w:sz w:val="22"/>
          <w:szCs w:val="22"/>
          <w:lang w:val="es-UY"/>
        </w:rPr>
        <w:t>.</w:t>
      </w:r>
    </w:p>
    <w:p w14:paraId="69EF5F53" w14:textId="77777777" w:rsidR="00A052C9" w:rsidRPr="00E169C5" w:rsidRDefault="00A052C9" w:rsidP="00B97F8F">
      <w:pPr>
        <w:ind w:left="540" w:hanging="450"/>
        <w:rPr>
          <w:rFonts w:asciiTheme="minorHAnsi" w:hAnsiTheme="minorHAnsi" w:cs="Arial"/>
          <w:bCs/>
          <w:sz w:val="22"/>
          <w:szCs w:val="22"/>
          <w:lang w:val="es-AR"/>
        </w:rPr>
      </w:pPr>
      <w:proofErr w:type="spellStart"/>
      <w:r w:rsidRPr="00E169C5">
        <w:rPr>
          <w:rFonts w:asciiTheme="minorHAnsi" w:hAnsiTheme="minorHAnsi" w:cs="Arial"/>
          <w:bCs/>
          <w:sz w:val="22"/>
          <w:szCs w:val="22"/>
          <w:lang w:val="es-AR"/>
        </w:rPr>
        <w:t>Vala-Haynes</w:t>
      </w:r>
      <w:proofErr w:type="spellEnd"/>
      <w:r w:rsidRPr="00E169C5">
        <w:rPr>
          <w:rFonts w:asciiTheme="minorHAnsi" w:hAnsiTheme="minorHAnsi" w:cs="Arial"/>
          <w:bCs/>
          <w:sz w:val="22"/>
          <w:szCs w:val="22"/>
          <w:lang w:val="es-AR"/>
        </w:rPr>
        <w:t xml:space="preserve">, E., Valeggia, C. and </w:t>
      </w:r>
      <w:proofErr w:type="spellStart"/>
      <w:r w:rsidRPr="00E169C5">
        <w:rPr>
          <w:rFonts w:asciiTheme="minorHAnsi" w:hAnsiTheme="minorHAnsi" w:cs="Arial"/>
          <w:bCs/>
          <w:sz w:val="22"/>
          <w:szCs w:val="22"/>
          <w:lang w:val="es-AR"/>
        </w:rPr>
        <w:t>Kohler</w:t>
      </w:r>
      <w:proofErr w:type="spellEnd"/>
      <w:r w:rsidRPr="00E169C5">
        <w:rPr>
          <w:rFonts w:asciiTheme="minorHAnsi" w:hAnsiTheme="minorHAnsi" w:cs="Arial"/>
          <w:bCs/>
          <w:sz w:val="22"/>
          <w:szCs w:val="22"/>
          <w:lang w:val="es-AR"/>
        </w:rPr>
        <w:t xml:space="preserve">, H-P. </w:t>
      </w:r>
      <w:r w:rsidRPr="00E169C5">
        <w:rPr>
          <w:rFonts w:asciiTheme="minorHAnsi" w:hAnsiTheme="minorHAnsi" w:cs="Arial"/>
          <w:bCs/>
          <w:sz w:val="22"/>
          <w:szCs w:val="22"/>
        </w:rPr>
        <w:t>(</w:t>
      </w:r>
      <w:r w:rsidR="00E77FEB" w:rsidRPr="00E169C5">
        <w:rPr>
          <w:rFonts w:asciiTheme="minorHAnsi" w:hAnsiTheme="minorHAnsi" w:cs="Arial"/>
          <w:bCs/>
          <w:sz w:val="22"/>
          <w:szCs w:val="22"/>
        </w:rPr>
        <w:t>2014</w:t>
      </w:r>
      <w:r w:rsidRPr="00E169C5">
        <w:rPr>
          <w:rFonts w:asciiTheme="minorHAnsi" w:hAnsiTheme="minorHAnsi" w:cs="Arial"/>
          <w:bCs/>
          <w:sz w:val="22"/>
          <w:szCs w:val="22"/>
        </w:rPr>
        <w:t xml:space="preserve">) Out of union fertility in Paraguay. </w:t>
      </w:r>
      <w:r w:rsidRPr="00E169C5">
        <w:rPr>
          <w:rFonts w:asciiTheme="minorHAnsi" w:hAnsiTheme="minorHAnsi" w:cs="Arial"/>
          <w:bCs/>
          <w:sz w:val="22"/>
          <w:szCs w:val="22"/>
          <w:u w:val="single"/>
          <w:lang w:val="es-AR"/>
        </w:rPr>
        <w:t>Notas de Población</w:t>
      </w:r>
      <w:r w:rsidR="00A31592" w:rsidRPr="00E169C5">
        <w:rPr>
          <w:rFonts w:asciiTheme="minorHAnsi" w:hAnsiTheme="minorHAnsi" w:cs="Arial"/>
          <w:bCs/>
          <w:sz w:val="22"/>
          <w:szCs w:val="22"/>
          <w:lang w:val="es-AR"/>
        </w:rPr>
        <w:t xml:space="preserve"> 97: </w:t>
      </w:r>
      <w:r w:rsidR="00374E7F" w:rsidRPr="00E169C5">
        <w:rPr>
          <w:rFonts w:asciiTheme="minorHAnsi" w:hAnsiTheme="minorHAnsi" w:cs="Arial"/>
          <w:bCs/>
          <w:sz w:val="22"/>
          <w:szCs w:val="22"/>
          <w:lang w:val="es-AR"/>
        </w:rPr>
        <w:t>7</w:t>
      </w:r>
      <w:r w:rsidR="00A31592" w:rsidRPr="00E169C5">
        <w:rPr>
          <w:rFonts w:asciiTheme="minorHAnsi" w:hAnsiTheme="minorHAnsi" w:cs="Arial"/>
          <w:bCs/>
          <w:sz w:val="22"/>
          <w:szCs w:val="22"/>
          <w:lang w:val="es-AR"/>
        </w:rPr>
        <w:t>-3</w:t>
      </w:r>
      <w:r w:rsidR="00374E7F" w:rsidRPr="00E169C5">
        <w:rPr>
          <w:rFonts w:asciiTheme="minorHAnsi" w:hAnsiTheme="minorHAnsi" w:cs="Arial"/>
          <w:bCs/>
          <w:sz w:val="22"/>
          <w:szCs w:val="22"/>
          <w:lang w:val="es-AR"/>
        </w:rPr>
        <w:t>4</w:t>
      </w:r>
      <w:r w:rsidRPr="00E169C5">
        <w:rPr>
          <w:rFonts w:asciiTheme="minorHAnsi" w:hAnsiTheme="minorHAnsi" w:cs="Arial"/>
          <w:bCs/>
          <w:sz w:val="22"/>
          <w:szCs w:val="22"/>
          <w:lang w:val="es-AR"/>
        </w:rPr>
        <w:t>.</w:t>
      </w:r>
    </w:p>
    <w:p w14:paraId="1F28E50C" w14:textId="77777777" w:rsidR="00E77FEB" w:rsidRPr="00E169C5" w:rsidRDefault="004442F4" w:rsidP="00B97F8F">
      <w:pPr>
        <w:autoSpaceDE w:val="0"/>
        <w:autoSpaceDN w:val="0"/>
        <w:adjustRightInd w:val="0"/>
        <w:ind w:left="540" w:hanging="450"/>
        <w:rPr>
          <w:rFonts w:asciiTheme="minorHAnsi" w:hAnsiTheme="minorHAnsi" w:cs="Arial"/>
          <w:bCs/>
          <w:sz w:val="22"/>
          <w:szCs w:val="22"/>
        </w:rPr>
      </w:pPr>
      <w:r w:rsidRPr="00E169C5">
        <w:rPr>
          <w:rFonts w:asciiTheme="minorHAnsi" w:hAnsiTheme="minorHAnsi" w:cs="Arial"/>
          <w:bCs/>
          <w:sz w:val="22"/>
          <w:szCs w:val="22"/>
          <w:lang w:val="es-UY"/>
        </w:rPr>
        <w:t xml:space="preserve">Lanza, N., and Valeggia, C. (2014) Cambios demográficos en una población rural de la etnia Toba del norte de Argentina. </w:t>
      </w:r>
      <w:r w:rsidRPr="00E169C5">
        <w:rPr>
          <w:rFonts w:asciiTheme="minorHAnsi" w:hAnsiTheme="minorHAnsi" w:cs="Arial"/>
          <w:bCs/>
          <w:sz w:val="22"/>
          <w:szCs w:val="22"/>
        </w:rPr>
        <w:t>[</w:t>
      </w:r>
      <w:r w:rsidRPr="00E169C5">
        <w:rPr>
          <w:rFonts w:asciiTheme="minorHAnsi" w:hAnsiTheme="minorHAnsi" w:cs="Arial"/>
          <w:bCs/>
          <w:i/>
          <w:sz w:val="22"/>
          <w:szCs w:val="22"/>
        </w:rPr>
        <w:t>Demographic changes in a rural population of Toba ethnicity in northern Argentina</w:t>
      </w:r>
      <w:r w:rsidRPr="00E169C5">
        <w:rPr>
          <w:rFonts w:asciiTheme="minorHAnsi" w:hAnsiTheme="minorHAnsi" w:cs="Arial"/>
          <w:bCs/>
          <w:sz w:val="22"/>
          <w:szCs w:val="22"/>
        </w:rPr>
        <w:t xml:space="preserve">]. </w:t>
      </w:r>
      <w:r w:rsidRPr="00E169C5">
        <w:rPr>
          <w:rFonts w:asciiTheme="minorHAnsi" w:hAnsiTheme="minorHAnsi" w:cs="Arial"/>
          <w:bCs/>
          <w:sz w:val="22"/>
          <w:szCs w:val="22"/>
          <w:u w:val="single"/>
        </w:rPr>
        <w:t xml:space="preserve">Latin American Research Review </w:t>
      </w:r>
      <w:r w:rsidRPr="00E169C5">
        <w:rPr>
          <w:rFonts w:asciiTheme="minorHAnsi" w:hAnsiTheme="minorHAnsi" w:cs="Arial"/>
          <w:bCs/>
          <w:sz w:val="22"/>
          <w:szCs w:val="22"/>
        </w:rPr>
        <w:t>49 (2).</w:t>
      </w:r>
    </w:p>
    <w:p w14:paraId="7EE7B46E" w14:textId="77777777" w:rsidR="00E77FEB" w:rsidRPr="00E169C5" w:rsidRDefault="00E77FEB" w:rsidP="00B97F8F">
      <w:pPr>
        <w:pStyle w:val="HTMLPreformatted"/>
        <w:ind w:left="540" w:hanging="450"/>
        <w:rPr>
          <w:rFonts w:asciiTheme="minorHAnsi" w:hAnsiTheme="minorHAnsi" w:cs="Arial"/>
          <w:sz w:val="22"/>
        </w:rPr>
      </w:pPr>
      <w:r w:rsidRPr="00E169C5">
        <w:rPr>
          <w:rFonts w:asciiTheme="minorHAnsi" w:hAnsiTheme="minorHAnsi" w:cs="Arial"/>
          <w:sz w:val="22"/>
        </w:rPr>
        <w:t xml:space="preserve">Lanza, N. Valeggia, C. and </w:t>
      </w:r>
      <w:proofErr w:type="spellStart"/>
      <w:r w:rsidRPr="00E169C5">
        <w:rPr>
          <w:rFonts w:asciiTheme="minorHAnsi" w:hAnsiTheme="minorHAnsi" w:cs="Arial"/>
          <w:sz w:val="22"/>
        </w:rPr>
        <w:t>Pelaez</w:t>
      </w:r>
      <w:proofErr w:type="spellEnd"/>
      <w:r w:rsidRPr="00E169C5">
        <w:rPr>
          <w:rFonts w:asciiTheme="minorHAnsi" w:hAnsiTheme="minorHAnsi" w:cs="Arial"/>
          <w:sz w:val="22"/>
        </w:rPr>
        <w:t>, E. (</w:t>
      </w:r>
      <w:r w:rsidR="002B0F0C" w:rsidRPr="00E169C5">
        <w:rPr>
          <w:rFonts w:asciiTheme="minorHAnsi" w:hAnsiTheme="minorHAnsi" w:cs="Arial"/>
          <w:sz w:val="22"/>
        </w:rPr>
        <w:t>2013</w:t>
      </w:r>
      <w:r w:rsidRPr="00E169C5">
        <w:rPr>
          <w:rFonts w:asciiTheme="minorHAnsi" w:hAnsiTheme="minorHAnsi" w:cs="Arial"/>
          <w:sz w:val="22"/>
        </w:rPr>
        <w:t xml:space="preserve">) The reproductive transition in an indigenous population of northern Argentina. </w:t>
      </w:r>
      <w:proofErr w:type="spellStart"/>
      <w:r w:rsidRPr="00E169C5">
        <w:rPr>
          <w:rFonts w:asciiTheme="minorHAnsi" w:hAnsiTheme="minorHAnsi" w:cs="Arial"/>
          <w:sz w:val="22"/>
          <w:u w:val="single"/>
        </w:rPr>
        <w:t>Biodemography</w:t>
      </w:r>
      <w:proofErr w:type="spellEnd"/>
      <w:r w:rsidRPr="00E169C5">
        <w:rPr>
          <w:rFonts w:asciiTheme="minorHAnsi" w:hAnsiTheme="minorHAnsi" w:cs="Arial"/>
          <w:sz w:val="22"/>
          <w:u w:val="single"/>
        </w:rPr>
        <w:t xml:space="preserve"> and Social Biology</w:t>
      </w:r>
      <w:r w:rsidR="002B0F0C" w:rsidRPr="00E169C5">
        <w:rPr>
          <w:rFonts w:asciiTheme="minorHAnsi" w:hAnsiTheme="minorHAnsi" w:cs="Arial"/>
          <w:sz w:val="22"/>
        </w:rPr>
        <w:t xml:space="preserve"> 59:212-230</w:t>
      </w:r>
      <w:r w:rsidRPr="00E169C5">
        <w:rPr>
          <w:rFonts w:asciiTheme="minorHAnsi" w:hAnsiTheme="minorHAnsi" w:cs="Arial"/>
          <w:sz w:val="22"/>
        </w:rPr>
        <w:t>.</w:t>
      </w:r>
    </w:p>
    <w:p w14:paraId="1A01CD36" w14:textId="77777777" w:rsidR="00B4298D" w:rsidRPr="00E169C5" w:rsidRDefault="00B4298D" w:rsidP="00B97F8F">
      <w:pPr>
        <w:autoSpaceDE w:val="0"/>
        <w:autoSpaceDN w:val="0"/>
        <w:adjustRightInd w:val="0"/>
        <w:ind w:left="540" w:hanging="450"/>
        <w:rPr>
          <w:rFonts w:asciiTheme="minorHAnsi" w:hAnsiTheme="minorHAnsi" w:cs="Arial"/>
          <w:bCs/>
          <w:sz w:val="22"/>
          <w:szCs w:val="22"/>
        </w:rPr>
      </w:pPr>
      <w:proofErr w:type="spellStart"/>
      <w:r w:rsidRPr="00E169C5">
        <w:rPr>
          <w:rFonts w:asciiTheme="minorHAnsi" w:hAnsiTheme="minorHAnsi" w:cs="Arial"/>
          <w:bCs/>
          <w:sz w:val="22"/>
          <w:szCs w:val="22"/>
        </w:rPr>
        <w:t>Bove</w:t>
      </w:r>
      <w:proofErr w:type="spellEnd"/>
      <w:r w:rsidRPr="00E169C5">
        <w:rPr>
          <w:rFonts w:asciiTheme="minorHAnsi" w:hAnsiTheme="minorHAnsi" w:cs="Arial"/>
          <w:bCs/>
          <w:sz w:val="22"/>
          <w:szCs w:val="22"/>
        </w:rPr>
        <w:t xml:space="preserve">, R. M., </w:t>
      </w:r>
      <w:proofErr w:type="spellStart"/>
      <w:r w:rsidRPr="00E169C5">
        <w:rPr>
          <w:rFonts w:asciiTheme="minorHAnsi" w:hAnsiTheme="minorHAnsi" w:cs="Arial"/>
          <w:bCs/>
          <w:sz w:val="22"/>
          <w:szCs w:val="22"/>
        </w:rPr>
        <w:t>Vala</w:t>
      </w:r>
      <w:proofErr w:type="spellEnd"/>
      <w:r w:rsidRPr="00E169C5">
        <w:rPr>
          <w:rFonts w:asciiTheme="minorHAnsi" w:hAnsiTheme="minorHAnsi" w:cs="Arial"/>
          <w:bCs/>
          <w:sz w:val="22"/>
          <w:szCs w:val="22"/>
        </w:rPr>
        <w:t>-Haynes, E. and Valeggia, C. (</w:t>
      </w:r>
      <w:r w:rsidR="00D834DE" w:rsidRPr="00E169C5">
        <w:rPr>
          <w:rFonts w:asciiTheme="minorHAnsi" w:hAnsiTheme="minorHAnsi" w:cs="Arial"/>
          <w:bCs/>
          <w:sz w:val="22"/>
          <w:szCs w:val="22"/>
        </w:rPr>
        <w:t>2013</w:t>
      </w:r>
      <w:r w:rsidRPr="00E169C5">
        <w:rPr>
          <w:rFonts w:asciiTheme="minorHAnsi" w:hAnsiTheme="minorHAnsi" w:cs="Arial"/>
          <w:bCs/>
          <w:sz w:val="22"/>
          <w:szCs w:val="22"/>
        </w:rPr>
        <w:t xml:space="preserve">) </w:t>
      </w:r>
      <w:r w:rsidRPr="00E169C5">
        <w:rPr>
          <w:rFonts w:asciiTheme="minorHAnsi" w:hAnsiTheme="minorHAnsi" w:cs="Arial"/>
          <w:sz w:val="22"/>
          <w:szCs w:val="22"/>
        </w:rPr>
        <w:t>Polygyny and Women’s Health in Rural Mali</w:t>
      </w:r>
      <w:r w:rsidRPr="00E169C5">
        <w:rPr>
          <w:rFonts w:asciiTheme="minorHAnsi" w:hAnsiTheme="minorHAnsi" w:cs="Arial"/>
          <w:bCs/>
          <w:sz w:val="22"/>
          <w:szCs w:val="22"/>
          <w:u w:val="single"/>
        </w:rPr>
        <w:t xml:space="preserve"> Journal of Biosocial Science</w:t>
      </w:r>
      <w:r w:rsidR="00D834DE" w:rsidRPr="00E169C5">
        <w:rPr>
          <w:rFonts w:asciiTheme="minorHAnsi" w:hAnsiTheme="minorHAnsi" w:cs="Arial"/>
          <w:bCs/>
          <w:sz w:val="22"/>
          <w:szCs w:val="22"/>
        </w:rPr>
        <w:t xml:space="preserve"> 12: 1-24.</w:t>
      </w:r>
    </w:p>
    <w:p w14:paraId="522A3DCC" w14:textId="77777777" w:rsidR="00C06295" w:rsidRPr="00E169C5" w:rsidRDefault="00893C86" w:rsidP="00B97F8F">
      <w:pPr>
        <w:pStyle w:val="HTMLPreformatted"/>
        <w:ind w:left="540" w:hanging="450"/>
        <w:rPr>
          <w:rFonts w:asciiTheme="minorHAnsi" w:hAnsiTheme="minorHAnsi" w:cs="Arial"/>
          <w:sz w:val="22"/>
          <w:szCs w:val="22"/>
        </w:rPr>
      </w:pPr>
      <w:proofErr w:type="spellStart"/>
      <w:r w:rsidRPr="00E169C5">
        <w:rPr>
          <w:rFonts w:asciiTheme="minorHAnsi" w:hAnsiTheme="minorHAnsi" w:cs="Arial"/>
          <w:sz w:val="22"/>
        </w:rPr>
        <w:t>Bove</w:t>
      </w:r>
      <w:proofErr w:type="spellEnd"/>
      <w:r w:rsidRPr="00E169C5">
        <w:rPr>
          <w:rFonts w:asciiTheme="minorHAnsi" w:hAnsiTheme="minorHAnsi" w:cs="Arial"/>
          <w:sz w:val="22"/>
        </w:rPr>
        <w:t xml:space="preserve">, R.M., </w:t>
      </w:r>
      <w:proofErr w:type="spellStart"/>
      <w:r w:rsidRPr="00E169C5">
        <w:rPr>
          <w:rFonts w:asciiTheme="minorHAnsi" w:hAnsiTheme="minorHAnsi" w:cs="Arial"/>
          <w:sz w:val="22"/>
        </w:rPr>
        <w:t>Val</w:t>
      </w:r>
      <w:r w:rsidR="006C200E" w:rsidRPr="00E169C5">
        <w:rPr>
          <w:rFonts w:asciiTheme="minorHAnsi" w:hAnsiTheme="minorHAnsi" w:cs="Arial"/>
          <w:sz w:val="22"/>
        </w:rPr>
        <w:t>a</w:t>
      </w:r>
      <w:proofErr w:type="spellEnd"/>
      <w:r w:rsidR="006C200E" w:rsidRPr="00E169C5">
        <w:rPr>
          <w:rFonts w:asciiTheme="minorHAnsi" w:hAnsiTheme="minorHAnsi" w:cs="Arial"/>
          <w:sz w:val="22"/>
        </w:rPr>
        <w:t>-Haynes, E. and Valeggia, C. (</w:t>
      </w:r>
      <w:r w:rsidR="00DE3C7E" w:rsidRPr="00E169C5">
        <w:rPr>
          <w:rFonts w:asciiTheme="minorHAnsi" w:hAnsiTheme="minorHAnsi" w:cs="Arial"/>
          <w:sz w:val="22"/>
        </w:rPr>
        <w:t>2012</w:t>
      </w:r>
      <w:r w:rsidRPr="00E169C5">
        <w:rPr>
          <w:rFonts w:asciiTheme="minorHAnsi" w:hAnsiTheme="minorHAnsi" w:cs="Arial"/>
          <w:sz w:val="22"/>
        </w:rPr>
        <w:t xml:space="preserve">) </w:t>
      </w:r>
      <w:r w:rsidRPr="00E169C5">
        <w:rPr>
          <w:rFonts w:asciiTheme="minorHAnsi" w:hAnsiTheme="minorHAnsi" w:cs="Arial"/>
          <w:sz w:val="22"/>
          <w:szCs w:val="21"/>
        </w:rPr>
        <w:t xml:space="preserve">Women's Health in Urban Mali: Social Predictors and Health Itineraries. </w:t>
      </w:r>
      <w:r w:rsidRPr="00E169C5">
        <w:rPr>
          <w:rFonts w:asciiTheme="minorHAnsi" w:hAnsiTheme="minorHAnsi" w:cs="Arial"/>
          <w:sz w:val="22"/>
          <w:szCs w:val="21"/>
          <w:u w:val="single"/>
        </w:rPr>
        <w:t>Social Science and Medicine</w:t>
      </w:r>
      <w:r w:rsidR="00DE3C7E" w:rsidRPr="00E169C5">
        <w:rPr>
          <w:rFonts w:asciiTheme="minorHAnsi" w:hAnsiTheme="minorHAnsi" w:cs="Arial"/>
          <w:sz w:val="22"/>
          <w:szCs w:val="21"/>
          <w:u w:val="single"/>
        </w:rPr>
        <w:t xml:space="preserve"> </w:t>
      </w:r>
      <w:r w:rsidR="00DE3C7E" w:rsidRPr="00E169C5">
        <w:rPr>
          <w:rFonts w:asciiTheme="minorHAnsi" w:hAnsiTheme="minorHAnsi" w:cs="Arial"/>
          <w:color w:val="000000"/>
          <w:sz w:val="22"/>
          <w:szCs w:val="17"/>
          <w:shd w:val="clear" w:color="auto" w:fill="FFFFFF"/>
        </w:rPr>
        <w:t>75(8):1392-9.</w:t>
      </w:r>
    </w:p>
    <w:p w14:paraId="3991A941" w14:textId="77777777" w:rsidR="00295FA2" w:rsidRPr="00E169C5" w:rsidRDefault="000D0A80" w:rsidP="00B97F8F">
      <w:pPr>
        <w:pStyle w:val="HTMLPreformatted"/>
        <w:ind w:left="540" w:hanging="450"/>
        <w:rPr>
          <w:rFonts w:asciiTheme="minorHAnsi" w:hAnsiTheme="minorHAnsi" w:cs="Arial"/>
          <w:sz w:val="22"/>
          <w:lang w:val="es-UY"/>
        </w:rPr>
      </w:pPr>
      <w:r w:rsidRPr="00E169C5">
        <w:rPr>
          <w:rFonts w:asciiTheme="minorHAnsi" w:hAnsiTheme="minorHAnsi" w:cs="Arial"/>
          <w:sz w:val="22"/>
          <w:szCs w:val="22"/>
        </w:rPr>
        <w:t>Lanza, N., and Valeggia, C. (</w:t>
      </w:r>
      <w:r w:rsidR="00FA7905" w:rsidRPr="00E169C5">
        <w:rPr>
          <w:rFonts w:asciiTheme="minorHAnsi" w:hAnsiTheme="minorHAnsi" w:cs="Arial"/>
          <w:sz w:val="22"/>
          <w:szCs w:val="22"/>
        </w:rPr>
        <w:t>2012</w:t>
      </w:r>
      <w:r w:rsidRPr="00E169C5">
        <w:rPr>
          <w:rFonts w:asciiTheme="minorHAnsi" w:hAnsiTheme="minorHAnsi" w:cs="Arial"/>
          <w:sz w:val="22"/>
          <w:szCs w:val="22"/>
        </w:rPr>
        <w:t xml:space="preserve">) Transitions and reproduction in an indigenous community of northern Argentina. </w:t>
      </w:r>
      <w:r w:rsidRPr="00E169C5">
        <w:rPr>
          <w:rFonts w:asciiTheme="minorHAnsi" w:hAnsiTheme="minorHAnsi" w:cs="Arial"/>
          <w:sz w:val="22"/>
          <w:szCs w:val="22"/>
          <w:u w:val="single"/>
          <w:lang w:val="es-UY"/>
        </w:rPr>
        <w:t>Revista Argentina de Antropología Biológica</w:t>
      </w:r>
      <w:r w:rsidRPr="00E169C5">
        <w:rPr>
          <w:rFonts w:asciiTheme="minorHAnsi" w:hAnsiTheme="minorHAnsi" w:cs="Arial"/>
          <w:bCs/>
          <w:sz w:val="22"/>
          <w:szCs w:val="22"/>
          <w:lang w:val="es-UY"/>
        </w:rPr>
        <w:t xml:space="preserve"> </w:t>
      </w:r>
      <w:r w:rsidR="00FA7905" w:rsidRPr="00E169C5">
        <w:rPr>
          <w:rFonts w:asciiTheme="minorHAnsi" w:hAnsiTheme="minorHAnsi" w:cs="Arial"/>
          <w:bCs/>
          <w:sz w:val="22"/>
          <w:szCs w:val="22"/>
          <w:lang w:val="es-UY"/>
        </w:rPr>
        <w:t xml:space="preserve"> </w:t>
      </w:r>
      <w:r w:rsidR="00DE3C7E" w:rsidRPr="00E169C5">
        <w:rPr>
          <w:rFonts w:asciiTheme="minorHAnsi" w:hAnsiTheme="minorHAnsi" w:cs="Arial"/>
          <w:bCs/>
          <w:sz w:val="22"/>
          <w:szCs w:val="22"/>
          <w:lang w:val="es-UY"/>
        </w:rPr>
        <w:t xml:space="preserve"> 14(1):33-43.</w:t>
      </w:r>
    </w:p>
    <w:p w14:paraId="2416FCE7" w14:textId="77777777" w:rsidR="000D0A80" w:rsidRPr="00E169C5" w:rsidRDefault="000D0A80" w:rsidP="00B97F8F">
      <w:pPr>
        <w:ind w:left="540" w:hanging="450"/>
        <w:rPr>
          <w:rFonts w:asciiTheme="minorHAnsi" w:hAnsiTheme="minorHAnsi" w:cs="Arial"/>
          <w:sz w:val="22"/>
          <w:szCs w:val="22"/>
        </w:rPr>
      </w:pPr>
      <w:r w:rsidRPr="00E169C5">
        <w:rPr>
          <w:rFonts w:asciiTheme="minorHAnsi" w:hAnsiTheme="minorHAnsi" w:cs="Arial"/>
          <w:sz w:val="22"/>
          <w:szCs w:val="22"/>
          <w:lang w:val="es-UY"/>
        </w:rPr>
        <w:t xml:space="preserve">Lanza, N., Valeggia, C. and </w:t>
      </w:r>
      <w:proofErr w:type="spellStart"/>
      <w:r w:rsidRPr="00E169C5">
        <w:rPr>
          <w:rFonts w:asciiTheme="minorHAnsi" w:hAnsiTheme="minorHAnsi" w:cs="Arial"/>
          <w:sz w:val="22"/>
          <w:szCs w:val="22"/>
          <w:lang w:val="es-UY"/>
        </w:rPr>
        <w:t>Pelaez</w:t>
      </w:r>
      <w:proofErr w:type="spellEnd"/>
      <w:r w:rsidRPr="00E169C5">
        <w:rPr>
          <w:rFonts w:asciiTheme="minorHAnsi" w:hAnsiTheme="minorHAnsi" w:cs="Arial"/>
          <w:sz w:val="22"/>
          <w:szCs w:val="22"/>
          <w:lang w:val="es-UY"/>
        </w:rPr>
        <w:t>, E.</w:t>
      </w:r>
      <w:r w:rsidR="00712D1D" w:rsidRPr="00E169C5">
        <w:rPr>
          <w:rFonts w:asciiTheme="minorHAnsi" w:hAnsiTheme="minorHAnsi" w:cs="Arial"/>
          <w:sz w:val="22"/>
          <w:szCs w:val="22"/>
          <w:lang w:val="es-UY"/>
        </w:rPr>
        <w:t xml:space="preserve"> (</w:t>
      </w:r>
      <w:r w:rsidR="00D5543E" w:rsidRPr="00E169C5">
        <w:rPr>
          <w:rFonts w:asciiTheme="minorHAnsi" w:hAnsiTheme="minorHAnsi" w:cs="Arial"/>
          <w:sz w:val="22"/>
          <w:szCs w:val="22"/>
          <w:lang w:val="es-UY"/>
        </w:rPr>
        <w:t>2011). Análisis de la fecundidad de los toba del norte de Argentina</w:t>
      </w:r>
      <w:r w:rsidRPr="00E169C5">
        <w:rPr>
          <w:rFonts w:asciiTheme="minorHAnsi" w:hAnsiTheme="minorHAnsi" w:cs="Arial"/>
          <w:sz w:val="22"/>
          <w:szCs w:val="22"/>
          <w:lang w:val="es-UY"/>
        </w:rPr>
        <w:t xml:space="preserve"> [</w:t>
      </w:r>
      <w:proofErr w:type="spellStart"/>
      <w:r w:rsidR="00D5543E" w:rsidRPr="00E169C5">
        <w:rPr>
          <w:rFonts w:asciiTheme="minorHAnsi" w:hAnsiTheme="minorHAnsi" w:cs="Arial"/>
          <w:i/>
          <w:sz w:val="22"/>
          <w:szCs w:val="22"/>
          <w:lang w:val="es-UY"/>
        </w:rPr>
        <w:t>Analysis</w:t>
      </w:r>
      <w:proofErr w:type="spellEnd"/>
      <w:r w:rsidR="00D5543E" w:rsidRPr="00E169C5">
        <w:rPr>
          <w:rFonts w:asciiTheme="minorHAnsi" w:hAnsiTheme="minorHAnsi" w:cs="Arial"/>
          <w:i/>
          <w:sz w:val="22"/>
          <w:szCs w:val="22"/>
          <w:lang w:val="es-UY"/>
        </w:rPr>
        <w:t xml:space="preserve"> of </w:t>
      </w:r>
      <w:proofErr w:type="spellStart"/>
      <w:r w:rsidR="00D5543E" w:rsidRPr="00E169C5">
        <w:rPr>
          <w:rFonts w:asciiTheme="minorHAnsi" w:hAnsiTheme="minorHAnsi" w:cs="Arial"/>
          <w:i/>
          <w:sz w:val="22"/>
          <w:szCs w:val="22"/>
          <w:lang w:val="es-UY"/>
        </w:rPr>
        <w:t>the</w:t>
      </w:r>
      <w:proofErr w:type="spellEnd"/>
      <w:r w:rsidR="00D5543E" w:rsidRPr="00E169C5">
        <w:rPr>
          <w:rFonts w:asciiTheme="minorHAnsi" w:hAnsiTheme="minorHAnsi" w:cs="Arial"/>
          <w:i/>
          <w:sz w:val="22"/>
          <w:szCs w:val="22"/>
          <w:lang w:val="es-UY"/>
        </w:rPr>
        <w:t xml:space="preserve"> </w:t>
      </w:r>
      <w:proofErr w:type="spellStart"/>
      <w:r w:rsidR="00D5543E" w:rsidRPr="00E169C5">
        <w:rPr>
          <w:rFonts w:asciiTheme="minorHAnsi" w:hAnsiTheme="minorHAnsi" w:cs="Arial"/>
          <w:i/>
          <w:sz w:val="22"/>
          <w:szCs w:val="22"/>
          <w:lang w:val="es-UY"/>
        </w:rPr>
        <w:t>Fertility</w:t>
      </w:r>
      <w:proofErr w:type="spellEnd"/>
      <w:r w:rsidR="00D5543E" w:rsidRPr="00E169C5">
        <w:rPr>
          <w:rFonts w:asciiTheme="minorHAnsi" w:hAnsiTheme="minorHAnsi" w:cs="Arial"/>
          <w:i/>
          <w:sz w:val="22"/>
          <w:szCs w:val="22"/>
          <w:lang w:val="es-UY"/>
        </w:rPr>
        <w:t xml:space="preserve"> of </w:t>
      </w:r>
      <w:proofErr w:type="spellStart"/>
      <w:r w:rsidR="00D5543E" w:rsidRPr="00E169C5">
        <w:rPr>
          <w:rFonts w:asciiTheme="minorHAnsi" w:hAnsiTheme="minorHAnsi" w:cs="Arial"/>
          <w:i/>
          <w:sz w:val="22"/>
          <w:szCs w:val="22"/>
          <w:lang w:val="es-UY"/>
        </w:rPr>
        <w:t>the</w:t>
      </w:r>
      <w:proofErr w:type="spellEnd"/>
      <w:r w:rsidR="00D5543E" w:rsidRPr="00E169C5">
        <w:rPr>
          <w:rFonts w:asciiTheme="minorHAnsi" w:hAnsiTheme="minorHAnsi" w:cs="Arial"/>
          <w:i/>
          <w:sz w:val="22"/>
          <w:szCs w:val="22"/>
          <w:lang w:val="es-UY"/>
        </w:rPr>
        <w:t xml:space="preserve"> Toba of </w:t>
      </w:r>
      <w:proofErr w:type="spellStart"/>
      <w:r w:rsidR="00D5543E" w:rsidRPr="00E169C5">
        <w:rPr>
          <w:rFonts w:asciiTheme="minorHAnsi" w:hAnsiTheme="minorHAnsi" w:cs="Arial"/>
          <w:i/>
          <w:sz w:val="22"/>
          <w:szCs w:val="22"/>
          <w:lang w:val="es-UY"/>
        </w:rPr>
        <w:t>northern</w:t>
      </w:r>
      <w:proofErr w:type="spellEnd"/>
      <w:r w:rsidR="00D5543E" w:rsidRPr="00E169C5">
        <w:rPr>
          <w:rFonts w:asciiTheme="minorHAnsi" w:hAnsiTheme="minorHAnsi" w:cs="Arial"/>
          <w:i/>
          <w:sz w:val="22"/>
          <w:szCs w:val="22"/>
          <w:lang w:val="es-UY"/>
        </w:rPr>
        <w:t xml:space="preserve"> Argentina</w:t>
      </w:r>
      <w:r w:rsidRPr="00E169C5">
        <w:rPr>
          <w:rFonts w:asciiTheme="minorHAnsi" w:hAnsiTheme="minorHAnsi" w:cs="Arial"/>
          <w:sz w:val="22"/>
          <w:szCs w:val="22"/>
          <w:lang w:val="es-UY"/>
        </w:rPr>
        <w:t>]</w:t>
      </w:r>
      <w:r w:rsidR="00D5543E" w:rsidRPr="00E169C5">
        <w:rPr>
          <w:rFonts w:asciiTheme="minorHAnsi" w:hAnsiTheme="minorHAnsi" w:cs="Arial"/>
          <w:sz w:val="22"/>
          <w:szCs w:val="22"/>
          <w:lang w:val="es-UY"/>
        </w:rPr>
        <w:t xml:space="preserve"> In: </w:t>
      </w:r>
      <w:r w:rsidR="00D5543E" w:rsidRPr="00E169C5">
        <w:rPr>
          <w:rFonts w:asciiTheme="minorHAnsi" w:hAnsiTheme="minorHAnsi" w:cs="Arial"/>
          <w:bCs/>
          <w:iCs/>
          <w:sz w:val="22"/>
          <w:lang w:val="es-UY"/>
        </w:rPr>
        <w:t>Pueblos indígenas y afrodescendientes en América Latina: Dinámicas poblacionales diversas y desafíos comunes</w:t>
      </w:r>
      <w:r w:rsidRPr="00E169C5">
        <w:rPr>
          <w:rFonts w:asciiTheme="minorHAnsi" w:hAnsiTheme="minorHAnsi" w:cs="Arial"/>
          <w:szCs w:val="22"/>
          <w:lang w:val="es-UY"/>
        </w:rPr>
        <w:t xml:space="preserve">. </w:t>
      </w:r>
      <w:proofErr w:type="spellStart"/>
      <w:r w:rsidRPr="00E169C5">
        <w:rPr>
          <w:rFonts w:asciiTheme="minorHAnsi" w:hAnsiTheme="minorHAnsi" w:cs="Arial"/>
          <w:sz w:val="22"/>
          <w:szCs w:val="22"/>
          <w:u w:val="single"/>
        </w:rPr>
        <w:t>Serie</w:t>
      </w:r>
      <w:proofErr w:type="spellEnd"/>
      <w:r w:rsidRPr="00E169C5">
        <w:rPr>
          <w:rFonts w:asciiTheme="minorHAnsi" w:hAnsiTheme="minorHAnsi" w:cs="Arial"/>
          <w:sz w:val="22"/>
          <w:szCs w:val="22"/>
          <w:u w:val="single"/>
        </w:rPr>
        <w:t xml:space="preserve"> </w:t>
      </w:r>
      <w:proofErr w:type="spellStart"/>
      <w:r w:rsidRPr="00E169C5">
        <w:rPr>
          <w:rFonts w:asciiTheme="minorHAnsi" w:hAnsiTheme="minorHAnsi" w:cs="Arial"/>
          <w:sz w:val="22"/>
          <w:szCs w:val="22"/>
          <w:u w:val="single"/>
        </w:rPr>
        <w:t>Investigaciones</w:t>
      </w:r>
      <w:proofErr w:type="spellEnd"/>
      <w:r w:rsidR="00D5543E" w:rsidRPr="00E169C5">
        <w:rPr>
          <w:rFonts w:asciiTheme="minorHAnsi" w:hAnsiTheme="minorHAnsi" w:cs="Arial"/>
          <w:sz w:val="22"/>
          <w:szCs w:val="22"/>
          <w:u w:val="single"/>
        </w:rPr>
        <w:t xml:space="preserve"> Nº 12</w:t>
      </w:r>
      <w:r w:rsidRPr="00E169C5">
        <w:rPr>
          <w:rFonts w:asciiTheme="minorHAnsi" w:hAnsiTheme="minorHAnsi" w:cs="Arial"/>
          <w:sz w:val="22"/>
          <w:szCs w:val="22"/>
          <w:u w:val="single"/>
        </w:rPr>
        <w:t xml:space="preserve">, </w:t>
      </w:r>
      <w:proofErr w:type="spellStart"/>
      <w:r w:rsidRPr="00E169C5">
        <w:rPr>
          <w:rFonts w:asciiTheme="minorHAnsi" w:hAnsiTheme="minorHAnsi" w:cs="Arial"/>
          <w:sz w:val="22"/>
          <w:szCs w:val="22"/>
          <w:u w:val="single"/>
        </w:rPr>
        <w:t>Asociación</w:t>
      </w:r>
      <w:proofErr w:type="spellEnd"/>
      <w:r w:rsidRPr="00E169C5">
        <w:rPr>
          <w:rFonts w:asciiTheme="minorHAnsi" w:hAnsiTheme="minorHAnsi" w:cs="Arial"/>
          <w:sz w:val="22"/>
          <w:szCs w:val="22"/>
          <w:u w:val="single"/>
        </w:rPr>
        <w:t xml:space="preserve"> </w:t>
      </w:r>
      <w:proofErr w:type="spellStart"/>
      <w:r w:rsidRPr="00E169C5">
        <w:rPr>
          <w:rFonts w:asciiTheme="minorHAnsi" w:hAnsiTheme="minorHAnsi" w:cs="Arial"/>
          <w:sz w:val="22"/>
          <w:szCs w:val="22"/>
          <w:u w:val="single"/>
        </w:rPr>
        <w:t>Latinoamericana</w:t>
      </w:r>
      <w:proofErr w:type="spellEnd"/>
      <w:r w:rsidRPr="00E169C5">
        <w:rPr>
          <w:rFonts w:asciiTheme="minorHAnsi" w:hAnsiTheme="minorHAnsi" w:cs="Arial"/>
          <w:sz w:val="22"/>
          <w:szCs w:val="22"/>
          <w:u w:val="single"/>
        </w:rPr>
        <w:t xml:space="preserve"> de </w:t>
      </w:r>
      <w:proofErr w:type="spellStart"/>
      <w:r w:rsidRPr="00E169C5">
        <w:rPr>
          <w:rFonts w:asciiTheme="minorHAnsi" w:hAnsiTheme="minorHAnsi" w:cs="Arial"/>
          <w:sz w:val="22"/>
          <w:szCs w:val="22"/>
          <w:u w:val="single"/>
        </w:rPr>
        <w:t>Población</w:t>
      </w:r>
      <w:proofErr w:type="spellEnd"/>
      <w:r w:rsidR="00D5543E" w:rsidRPr="00E169C5">
        <w:rPr>
          <w:rFonts w:asciiTheme="minorHAnsi" w:hAnsiTheme="minorHAnsi" w:cs="Arial"/>
          <w:sz w:val="22"/>
          <w:szCs w:val="22"/>
        </w:rPr>
        <w:t>, 47-7</w:t>
      </w:r>
      <w:r w:rsidR="00E01AC0" w:rsidRPr="00E169C5">
        <w:rPr>
          <w:rFonts w:asciiTheme="minorHAnsi" w:hAnsiTheme="minorHAnsi" w:cs="Arial"/>
          <w:sz w:val="22"/>
          <w:szCs w:val="22"/>
        </w:rPr>
        <w:t>3</w:t>
      </w:r>
      <w:r w:rsidRPr="00E169C5">
        <w:rPr>
          <w:rFonts w:asciiTheme="minorHAnsi" w:hAnsiTheme="minorHAnsi" w:cs="Arial"/>
          <w:sz w:val="22"/>
          <w:szCs w:val="22"/>
        </w:rPr>
        <w:t>.</w:t>
      </w:r>
    </w:p>
    <w:p w14:paraId="20F0FF0A" w14:textId="77777777" w:rsidR="00400AD7" w:rsidRPr="00E169C5" w:rsidRDefault="00295FA2" w:rsidP="00B97F8F">
      <w:pPr>
        <w:ind w:left="540" w:hanging="450"/>
        <w:rPr>
          <w:rFonts w:asciiTheme="minorHAnsi" w:hAnsiTheme="minorHAnsi" w:cs="Arial"/>
          <w:bCs/>
          <w:kern w:val="24"/>
          <w:sz w:val="22"/>
          <w:lang w:val="es-UY"/>
        </w:rPr>
      </w:pPr>
      <w:r w:rsidRPr="00E169C5">
        <w:rPr>
          <w:rFonts w:asciiTheme="minorHAnsi" w:hAnsiTheme="minorHAnsi" w:cs="Arial"/>
          <w:sz w:val="22"/>
          <w:szCs w:val="22"/>
        </w:rPr>
        <w:t xml:space="preserve">Fernandez-Duque, E., Burke, K.M., </w:t>
      </w:r>
      <w:proofErr w:type="spellStart"/>
      <w:r w:rsidRPr="00E169C5">
        <w:rPr>
          <w:rFonts w:asciiTheme="minorHAnsi" w:hAnsiTheme="minorHAnsi" w:cs="Arial"/>
          <w:sz w:val="22"/>
          <w:szCs w:val="22"/>
        </w:rPr>
        <w:t>Schoenrock</w:t>
      </w:r>
      <w:proofErr w:type="spellEnd"/>
      <w:r w:rsidRPr="00E169C5">
        <w:rPr>
          <w:rFonts w:asciiTheme="minorHAnsi" w:hAnsiTheme="minorHAnsi" w:cs="Arial"/>
          <w:sz w:val="22"/>
          <w:szCs w:val="22"/>
        </w:rPr>
        <w:t xml:space="preserve">, K., </w:t>
      </w:r>
      <w:proofErr w:type="spellStart"/>
      <w:r w:rsidRPr="00E169C5">
        <w:rPr>
          <w:rFonts w:asciiTheme="minorHAnsi" w:hAnsiTheme="minorHAnsi" w:cs="Arial"/>
          <w:sz w:val="22"/>
          <w:szCs w:val="22"/>
        </w:rPr>
        <w:t>Wolovich</w:t>
      </w:r>
      <w:proofErr w:type="spellEnd"/>
      <w:r w:rsidRPr="00E169C5">
        <w:rPr>
          <w:rFonts w:asciiTheme="minorHAnsi" w:hAnsiTheme="minorHAnsi" w:cs="Arial"/>
          <w:sz w:val="22"/>
          <w:szCs w:val="22"/>
        </w:rPr>
        <w:t>, C. and Valeggia, C. (</w:t>
      </w:r>
      <w:r w:rsidR="000D0A80" w:rsidRPr="00E169C5">
        <w:rPr>
          <w:rFonts w:asciiTheme="minorHAnsi" w:hAnsiTheme="minorHAnsi" w:cs="Arial"/>
          <w:sz w:val="22"/>
          <w:szCs w:val="22"/>
        </w:rPr>
        <w:t>2011</w:t>
      </w:r>
      <w:r w:rsidRPr="00E169C5">
        <w:rPr>
          <w:rFonts w:asciiTheme="minorHAnsi" w:hAnsiTheme="minorHAnsi" w:cs="Arial"/>
          <w:sz w:val="22"/>
          <w:szCs w:val="22"/>
        </w:rPr>
        <w:t xml:space="preserve">) </w:t>
      </w:r>
      <w:r w:rsidRPr="00E169C5">
        <w:rPr>
          <w:rFonts w:asciiTheme="minorHAnsi" w:hAnsiTheme="minorHAnsi" w:cs="Arial"/>
          <w:bCs/>
          <w:kern w:val="24"/>
          <w:sz w:val="22"/>
        </w:rPr>
        <w:t xml:space="preserve">Hormonal monitoring of reproductive status in monogamous wild female owl monkeys of the Argentinean Chaco. </w:t>
      </w:r>
      <w:r w:rsidRPr="00E169C5">
        <w:rPr>
          <w:rFonts w:asciiTheme="minorHAnsi" w:hAnsiTheme="minorHAnsi" w:cs="Arial"/>
          <w:bCs/>
          <w:kern w:val="24"/>
          <w:sz w:val="22"/>
          <w:u w:val="single"/>
          <w:lang w:val="es-UY"/>
        </w:rPr>
        <w:t xml:space="preserve">Folia </w:t>
      </w:r>
      <w:proofErr w:type="spellStart"/>
      <w:r w:rsidRPr="00E169C5">
        <w:rPr>
          <w:rFonts w:asciiTheme="minorHAnsi" w:hAnsiTheme="minorHAnsi" w:cs="Arial"/>
          <w:bCs/>
          <w:kern w:val="24"/>
          <w:sz w:val="22"/>
          <w:u w:val="single"/>
          <w:lang w:val="es-UY"/>
        </w:rPr>
        <w:t>Primatologica</w:t>
      </w:r>
      <w:proofErr w:type="spellEnd"/>
      <w:r w:rsidR="000D0A80" w:rsidRPr="00E169C5">
        <w:rPr>
          <w:rFonts w:asciiTheme="minorHAnsi" w:hAnsiTheme="minorHAnsi" w:cs="Arial"/>
          <w:bCs/>
          <w:kern w:val="24"/>
          <w:sz w:val="22"/>
          <w:lang w:val="es-UY"/>
        </w:rPr>
        <w:t xml:space="preserve"> </w:t>
      </w:r>
      <w:r w:rsidR="000D0A80" w:rsidRPr="00E169C5">
        <w:rPr>
          <w:rFonts w:asciiTheme="minorHAnsi" w:hAnsiTheme="minorHAnsi" w:cs="Arial"/>
          <w:sz w:val="22"/>
          <w:lang w:val="es-UY"/>
        </w:rPr>
        <w:t>82:143-153</w:t>
      </w:r>
      <w:r w:rsidRPr="00E169C5">
        <w:rPr>
          <w:rFonts w:asciiTheme="minorHAnsi" w:hAnsiTheme="minorHAnsi" w:cs="Arial"/>
          <w:bCs/>
          <w:kern w:val="24"/>
          <w:sz w:val="22"/>
          <w:lang w:val="es-UY"/>
        </w:rPr>
        <w:t>.</w:t>
      </w:r>
    </w:p>
    <w:p w14:paraId="5874E34B" w14:textId="77777777" w:rsidR="00E63367" w:rsidRPr="00E169C5" w:rsidRDefault="00E63367" w:rsidP="00B97F8F">
      <w:pPr>
        <w:ind w:left="540" w:hanging="450"/>
        <w:rPr>
          <w:rFonts w:asciiTheme="minorHAnsi" w:hAnsiTheme="minorHAnsi" w:cs="Arial"/>
          <w:sz w:val="22"/>
          <w:szCs w:val="22"/>
          <w:lang w:val="es-UY"/>
        </w:rPr>
      </w:pPr>
      <w:proofErr w:type="spellStart"/>
      <w:r w:rsidRPr="00E169C5">
        <w:rPr>
          <w:rFonts w:asciiTheme="minorHAnsi" w:hAnsiTheme="minorHAnsi" w:cs="Arial"/>
          <w:bCs/>
          <w:sz w:val="22"/>
          <w:szCs w:val="22"/>
          <w:lang w:val="es-UY"/>
        </w:rPr>
        <w:t>McGuinness</w:t>
      </w:r>
      <w:proofErr w:type="spellEnd"/>
      <w:r w:rsidRPr="00E169C5">
        <w:rPr>
          <w:rFonts w:asciiTheme="minorHAnsi" w:hAnsiTheme="minorHAnsi" w:cs="Arial"/>
          <w:bCs/>
          <w:sz w:val="22"/>
          <w:szCs w:val="22"/>
          <w:lang w:val="es-UY"/>
        </w:rPr>
        <w:t>, C. and Valeggia, C. (2011</w:t>
      </w:r>
      <w:r w:rsidRPr="00E169C5">
        <w:rPr>
          <w:rFonts w:asciiTheme="minorHAnsi" w:hAnsiTheme="minorHAnsi"/>
          <w:bCs/>
          <w:sz w:val="22"/>
          <w:szCs w:val="22"/>
          <w:lang w:val="es-UY"/>
        </w:rPr>
        <w:t>)</w:t>
      </w:r>
      <w:r w:rsidRPr="00E169C5">
        <w:rPr>
          <w:rFonts w:asciiTheme="minorHAnsi" w:hAnsiTheme="minorHAnsi" w:cs="Arial"/>
          <w:bCs/>
          <w:sz w:val="22"/>
          <w:szCs w:val="22"/>
          <w:lang w:val="es-UY"/>
        </w:rPr>
        <w:t xml:space="preserve"> </w:t>
      </w:r>
      <w:r w:rsidRPr="00E169C5">
        <w:rPr>
          <w:rFonts w:asciiTheme="minorHAnsi" w:hAnsiTheme="minorHAnsi" w:cs="Arial"/>
          <w:sz w:val="22"/>
          <w:szCs w:val="22"/>
          <w:lang w:val="es-UY"/>
        </w:rPr>
        <w:t>La transición menopáusica en dos poblaciones étnicamente diferentes de la ciudad de Formosa [</w:t>
      </w:r>
      <w:proofErr w:type="spellStart"/>
      <w:r w:rsidRPr="00E169C5">
        <w:rPr>
          <w:rFonts w:asciiTheme="minorHAnsi" w:hAnsiTheme="minorHAnsi" w:cs="Arial"/>
          <w:i/>
          <w:sz w:val="22"/>
          <w:szCs w:val="22"/>
          <w:lang w:val="es-UY"/>
        </w:rPr>
        <w:t>The</w:t>
      </w:r>
      <w:proofErr w:type="spellEnd"/>
      <w:r w:rsidRPr="00E169C5">
        <w:rPr>
          <w:rFonts w:asciiTheme="minorHAnsi" w:hAnsiTheme="minorHAnsi" w:cs="Arial"/>
          <w:i/>
          <w:sz w:val="22"/>
          <w:szCs w:val="22"/>
          <w:lang w:val="es-UY"/>
        </w:rPr>
        <w:t xml:space="preserve"> </w:t>
      </w:r>
      <w:proofErr w:type="spellStart"/>
      <w:r w:rsidRPr="00E169C5">
        <w:rPr>
          <w:rFonts w:asciiTheme="minorHAnsi" w:hAnsiTheme="minorHAnsi" w:cs="Arial"/>
          <w:i/>
          <w:sz w:val="22"/>
          <w:szCs w:val="22"/>
          <w:lang w:val="es-UY"/>
        </w:rPr>
        <w:t>menopausal</w:t>
      </w:r>
      <w:proofErr w:type="spellEnd"/>
      <w:r w:rsidRPr="00E169C5">
        <w:rPr>
          <w:rFonts w:asciiTheme="minorHAnsi" w:hAnsiTheme="minorHAnsi" w:cs="Arial"/>
          <w:i/>
          <w:sz w:val="22"/>
          <w:szCs w:val="22"/>
          <w:lang w:val="es-UY"/>
        </w:rPr>
        <w:t xml:space="preserve"> </w:t>
      </w:r>
      <w:proofErr w:type="spellStart"/>
      <w:r w:rsidRPr="00E169C5">
        <w:rPr>
          <w:rFonts w:asciiTheme="minorHAnsi" w:hAnsiTheme="minorHAnsi" w:cs="Arial"/>
          <w:i/>
          <w:sz w:val="22"/>
          <w:szCs w:val="22"/>
          <w:lang w:val="es-UY"/>
        </w:rPr>
        <w:t>transition</w:t>
      </w:r>
      <w:proofErr w:type="spellEnd"/>
      <w:r w:rsidRPr="00E169C5">
        <w:rPr>
          <w:rFonts w:asciiTheme="minorHAnsi" w:hAnsiTheme="minorHAnsi" w:cs="Arial"/>
          <w:i/>
          <w:sz w:val="22"/>
          <w:szCs w:val="22"/>
          <w:lang w:val="es-UY"/>
        </w:rPr>
        <w:t xml:space="preserve"> in </w:t>
      </w:r>
      <w:proofErr w:type="spellStart"/>
      <w:r w:rsidRPr="00E169C5">
        <w:rPr>
          <w:rFonts w:asciiTheme="minorHAnsi" w:hAnsiTheme="minorHAnsi" w:cs="Arial"/>
          <w:i/>
          <w:sz w:val="22"/>
          <w:szCs w:val="22"/>
          <w:lang w:val="es-UY"/>
        </w:rPr>
        <w:t>two</w:t>
      </w:r>
      <w:proofErr w:type="spellEnd"/>
      <w:r w:rsidRPr="00E169C5">
        <w:rPr>
          <w:rFonts w:asciiTheme="minorHAnsi" w:hAnsiTheme="minorHAnsi" w:cs="Arial"/>
          <w:i/>
          <w:sz w:val="22"/>
          <w:szCs w:val="22"/>
          <w:lang w:val="es-UY"/>
        </w:rPr>
        <w:t xml:space="preserve"> </w:t>
      </w:r>
      <w:proofErr w:type="spellStart"/>
      <w:r w:rsidRPr="00E169C5">
        <w:rPr>
          <w:rFonts w:asciiTheme="minorHAnsi" w:hAnsiTheme="minorHAnsi" w:cs="Arial"/>
          <w:i/>
          <w:sz w:val="22"/>
          <w:szCs w:val="22"/>
          <w:lang w:val="es-UY"/>
        </w:rPr>
        <w:t>ethnically</w:t>
      </w:r>
      <w:proofErr w:type="spellEnd"/>
      <w:r w:rsidRPr="00E169C5">
        <w:rPr>
          <w:rFonts w:asciiTheme="minorHAnsi" w:hAnsiTheme="minorHAnsi" w:cs="Arial"/>
          <w:i/>
          <w:sz w:val="22"/>
          <w:szCs w:val="22"/>
          <w:lang w:val="es-UY"/>
        </w:rPr>
        <w:t xml:space="preserve"> </w:t>
      </w:r>
      <w:proofErr w:type="spellStart"/>
      <w:r w:rsidRPr="00E169C5">
        <w:rPr>
          <w:rFonts w:asciiTheme="minorHAnsi" w:hAnsiTheme="minorHAnsi" w:cs="Arial"/>
          <w:i/>
          <w:sz w:val="22"/>
          <w:szCs w:val="22"/>
          <w:lang w:val="es-UY"/>
        </w:rPr>
        <w:t>different</w:t>
      </w:r>
      <w:proofErr w:type="spellEnd"/>
      <w:r w:rsidRPr="00E169C5">
        <w:rPr>
          <w:rFonts w:asciiTheme="minorHAnsi" w:hAnsiTheme="minorHAnsi" w:cs="Arial"/>
          <w:i/>
          <w:sz w:val="22"/>
          <w:szCs w:val="22"/>
          <w:lang w:val="es-UY"/>
        </w:rPr>
        <w:t xml:space="preserve"> </w:t>
      </w:r>
      <w:proofErr w:type="spellStart"/>
      <w:r w:rsidRPr="00E169C5">
        <w:rPr>
          <w:rFonts w:asciiTheme="minorHAnsi" w:hAnsiTheme="minorHAnsi" w:cs="Arial"/>
          <w:i/>
          <w:sz w:val="22"/>
          <w:szCs w:val="22"/>
          <w:lang w:val="es-UY"/>
        </w:rPr>
        <w:t>populations</w:t>
      </w:r>
      <w:proofErr w:type="spellEnd"/>
      <w:r w:rsidRPr="00E169C5">
        <w:rPr>
          <w:rFonts w:asciiTheme="minorHAnsi" w:hAnsiTheme="minorHAnsi" w:cs="Arial"/>
          <w:i/>
          <w:sz w:val="22"/>
          <w:szCs w:val="22"/>
          <w:lang w:val="es-UY"/>
        </w:rPr>
        <w:t xml:space="preserve"> of </w:t>
      </w:r>
      <w:proofErr w:type="spellStart"/>
      <w:r w:rsidRPr="00E169C5">
        <w:rPr>
          <w:rFonts w:asciiTheme="minorHAnsi" w:hAnsiTheme="minorHAnsi" w:cs="Arial"/>
          <w:i/>
          <w:sz w:val="22"/>
          <w:szCs w:val="22"/>
          <w:lang w:val="es-UY"/>
        </w:rPr>
        <w:t>the</w:t>
      </w:r>
      <w:proofErr w:type="spellEnd"/>
      <w:r w:rsidRPr="00E169C5">
        <w:rPr>
          <w:rFonts w:asciiTheme="minorHAnsi" w:hAnsiTheme="minorHAnsi" w:cs="Arial"/>
          <w:i/>
          <w:sz w:val="22"/>
          <w:szCs w:val="22"/>
          <w:lang w:val="es-UY"/>
        </w:rPr>
        <w:t xml:space="preserve"> </w:t>
      </w:r>
      <w:proofErr w:type="spellStart"/>
      <w:r w:rsidRPr="00E169C5">
        <w:rPr>
          <w:rFonts w:asciiTheme="minorHAnsi" w:hAnsiTheme="minorHAnsi" w:cs="Arial"/>
          <w:i/>
          <w:sz w:val="22"/>
          <w:szCs w:val="22"/>
          <w:lang w:val="es-UY"/>
        </w:rPr>
        <w:t>city</w:t>
      </w:r>
      <w:proofErr w:type="spellEnd"/>
      <w:r w:rsidRPr="00E169C5">
        <w:rPr>
          <w:rFonts w:asciiTheme="minorHAnsi" w:hAnsiTheme="minorHAnsi" w:cs="Arial"/>
          <w:i/>
          <w:sz w:val="22"/>
          <w:szCs w:val="22"/>
          <w:lang w:val="es-UY"/>
        </w:rPr>
        <w:t xml:space="preserve"> of Formosa</w:t>
      </w:r>
      <w:r w:rsidRPr="00E169C5">
        <w:rPr>
          <w:rFonts w:asciiTheme="minorHAnsi" w:hAnsiTheme="minorHAnsi" w:cs="Arial"/>
          <w:sz w:val="22"/>
          <w:szCs w:val="22"/>
          <w:lang w:val="es-UY"/>
        </w:rPr>
        <w:t xml:space="preserve">] </w:t>
      </w:r>
      <w:r w:rsidRPr="00E169C5">
        <w:rPr>
          <w:rFonts w:asciiTheme="minorHAnsi" w:hAnsiTheme="minorHAnsi" w:cs="Arial"/>
          <w:sz w:val="22"/>
          <w:szCs w:val="22"/>
          <w:u w:val="single"/>
          <w:lang w:val="es-UY"/>
        </w:rPr>
        <w:t xml:space="preserve">Encuentro de </w:t>
      </w:r>
      <w:proofErr w:type="spellStart"/>
      <w:r w:rsidRPr="00E169C5">
        <w:rPr>
          <w:rFonts w:asciiTheme="minorHAnsi" w:hAnsiTheme="minorHAnsi" w:cs="Arial"/>
          <w:sz w:val="22"/>
          <w:szCs w:val="22"/>
          <w:u w:val="single"/>
          <w:lang w:val="es-UY"/>
        </w:rPr>
        <w:t>Geohistoria</w:t>
      </w:r>
      <w:proofErr w:type="spellEnd"/>
      <w:r w:rsidRPr="00E169C5">
        <w:rPr>
          <w:rFonts w:asciiTheme="minorHAnsi" w:hAnsiTheme="minorHAnsi" w:cs="Arial"/>
          <w:sz w:val="22"/>
          <w:szCs w:val="22"/>
          <w:u w:val="single"/>
          <w:lang w:val="es-UY"/>
        </w:rPr>
        <w:t xml:space="preserve"> Regiona</w:t>
      </w:r>
      <w:r w:rsidR="002C354A" w:rsidRPr="00E169C5">
        <w:rPr>
          <w:rFonts w:asciiTheme="minorHAnsi" w:hAnsiTheme="minorHAnsi" w:cs="Arial"/>
          <w:sz w:val="22"/>
          <w:szCs w:val="22"/>
          <w:u w:val="single"/>
          <w:lang w:val="es-UY"/>
        </w:rPr>
        <w:t xml:space="preserve">l </w:t>
      </w:r>
      <w:r w:rsidR="002C354A" w:rsidRPr="00E169C5">
        <w:rPr>
          <w:rFonts w:asciiTheme="minorHAnsi" w:hAnsiTheme="minorHAnsi" w:cs="Arial"/>
          <w:sz w:val="22"/>
          <w:szCs w:val="22"/>
          <w:lang w:val="es-UY"/>
        </w:rPr>
        <w:t>30</w:t>
      </w:r>
      <w:r w:rsidR="00151414" w:rsidRPr="00E169C5">
        <w:rPr>
          <w:rFonts w:asciiTheme="minorHAnsi" w:hAnsiTheme="minorHAnsi" w:cs="Arial"/>
          <w:sz w:val="22"/>
          <w:lang w:val="es-UY"/>
        </w:rPr>
        <w:t>, 272-278</w:t>
      </w:r>
      <w:r w:rsidRPr="00E169C5">
        <w:rPr>
          <w:rFonts w:asciiTheme="minorHAnsi" w:hAnsiTheme="minorHAnsi" w:cs="Arial"/>
          <w:sz w:val="22"/>
          <w:szCs w:val="22"/>
          <w:lang w:val="es-UY"/>
        </w:rPr>
        <w:t>.</w:t>
      </w:r>
    </w:p>
    <w:p w14:paraId="1740AB16" w14:textId="77777777" w:rsidR="00E63367" w:rsidRPr="00E169C5" w:rsidRDefault="00E63367" w:rsidP="00B97F8F">
      <w:pPr>
        <w:ind w:left="540" w:hanging="450"/>
        <w:rPr>
          <w:rFonts w:asciiTheme="minorHAnsi" w:hAnsiTheme="minorHAnsi" w:cs="Arial"/>
          <w:sz w:val="28"/>
          <w:szCs w:val="24"/>
          <w:u w:val="single"/>
        </w:rPr>
      </w:pPr>
      <w:r w:rsidRPr="00E169C5">
        <w:rPr>
          <w:rFonts w:asciiTheme="minorHAnsi" w:hAnsiTheme="minorHAnsi" w:cs="Arial"/>
          <w:bCs/>
          <w:sz w:val="22"/>
          <w:szCs w:val="22"/>
        </w:rPr>
        <w:t>Nagata, J., Bream, K.D.,</w:t>
      </w:r>
      <w:proofErr w:type="spellStart"/>
      <w:r w:rsidRPr="00E169C5">
        <w:rPr>
          <w:rFonts w:asciiTheme="minorHAnsi" w:hAnsiTheme="minorHAnsi" w:cs="Arial"/>
          <w:bCs/>
          <w:sz w:val="22"/>
          <w:szCs w:val="22"/>
        </w:rPr>
        <w:t>Barg</w:t>
      </w:r>
      <w:proofErr w:type="spellEnd"/>
      <w:r w:rsidRPr="00E169C5">
        <w:rPr>
          <w:rFonts w:asciiTheme="minorHAnsi" w:hAnsiTheme="minorHAnsi" w:cs="Arial"/>
          <w:bCs/>
          <w:sz w:val="22"/>
          <w:szCs w:val="22"/>
        </w:rPr>
        <w:t xml:space="preserve">, F.K., and Valeggia, C. (2011) </w:t>
      </w:r>
      <w:r w:rsidRPr="00E169C5">
        <w:rPr>
          <w:rFonts w:asciiTheme="minorHAnsi" w:hAnsiTheme="minorHAnsi" w:cs="Arial"/>
          <w:sz w:val="22"/>
          <w:szCs w:val="22"/>
        </w:rPr>
        <w:t xml:space="preserve">Coca-Colonization and Hybridization of Diets among the </w:t>
      </w:r>
      <w:proofErr w:type="spellStart"/>
      <w:r w:rsidRPr="00E169C5">
        <w:rPr>
          <w:rFonts w:asciiTheme="minorHAnsi" w:hAnsiTheme="minorHAnsi" w:cs="Arial"/>
          <w:sz w:val="22"/>
          <w:szCs w:val="22"/>
        </w:rPr>
        <w:t>Tz’utujil</w:t>
      </w:r>
      <w:proofErr w:type="spellEnd"/>
      <w:r w:rsidRPr="00E169C5">
        <w:rPr>
          <w:rFonts w:asciiTheme="minorHAnsi" w:hAnsiTheme="minorHAnsi" w:cs="Arial"/>
          <w:sz w:val="22"/>
          <w:szCs w:val="22"/>
        </w:rPr>
        <w:t xml:space="preserve"> Maya</w:t>
      </w:r>
      <w:r w:rsidRPr="00E169C5">
        <w:rPr>
          <w:rFonts w:asciiTheme="minorHAnsi" w:hAnsiTheme="minorHAnsi" w:cs="Arial"/>
          <w:i/>
          <w:sz w:val="22"/>
          <w:szCs w:val="22"/>
        </w:rPr>
        <w:t xml:space="preserve">. </w:t>
      </w:r>
      <w:r w:rsidRPr="00E169C5">
        <w:rPr>
          <w:rFonts w:asciiTheme="minorHAnsi" w:hAnsiTheme="minorHAnsi" w:cs="Arial"/>
          <w:sz w:val="22"/>
          <w:szCs w:val="22"/>
          <w:u w:val="single"/>
        </w:rPr>
        <w:t xml:space="preserve">Ecology of Food and Nutrition </w:t>
      </w:r>
      <w:r w:rsidRPr="00E169C5">
        <w:rPr>
          <w:rFonts w:asciiTheme="minorHAnsi" w:hAnsiTheme="minorHAnsi" w:cs="Arial"/>
          <w:sz w:val="22"/>
        </w:rPr>
        <w:t>50:4, 297-318.</w:t>
      </w:r>
    </w:p>
    <w:p w14:paraId="26F0219E" w14:textId="77777777" w:rsidR="005F60DB" w:rsidRPr="00E169C5" w:rsidRDefault="005F60DB" w:rsidP="00B97F8F">
      <w:pPr>
        <w:pStyle w:val="Default"/>
        <w:ind w:left="540" w:hanging="450"/>
        <w:rPr>
          <w:rFonts w:asciiTheme="minorHAnsi" w:hAnsiTheme="minorHAnsi"/>
          <w:sz w:val="22"/>
          <w:szCs w:val="22"/>
        </w:rPr>
      </w:pPr>
      <w:r w:rsidRPr="00E169C5">
        <w:rPr>
          <w:rFonts w:asciiTheme="minorHAnsi" w:hAnsiTheme="minorHAnsi"/>
          <w:bCs/>
          <w:sz w:val="22"/>
          <w:szCs w:val="22"/>
        </w:rPr>
        <w:t xml:space="preserve">Nagata, J., Valeggia, C., </w:t>
      </w:r>
      <w:proofErr w:type="spellStart"/>
      <w:r w:rsidRPr="00E169C5">
        <w:rPr>
          <w:rFonts w:asciiTheme="minorHAnsi" w:hAnsiTheme="minorHAnsi"/>
          <w:bCs/>
          <w:sz w:val="22"/>
          <w:szCs w:val="22"/>
        </w:rPr>
        <w:t>Barg</w:t>
      </w:r>
      <w:proofErr w:type="spellEnd"/>
      <w:r w:rsidRPr="00E169C5">
        <w:rPr>
          <w:rFonts w:asciiTheme="minorHAnsi" w:hAnsiTheme="minorHAnsi"/>
          <w:bCs/>
          <w:sz w:val="22"/>
          <w:szCs w:val="22"/>
        </w:rPr>
        <w:t xml:space="preserve">, F.K., and Bream, K.D. (2011) </w:t>
      </w:r>
      <w:r w:rsidRPr="00E169C5">
        <w:rPr>
          <w:rFonts w:asciiTheme="minorHAnsi" w:hAnsiTheme="minorHAnsi"/>
          <w:sz w:val="22"/>
          <w:szCs w:val="22"/>
        </w:rPr>
        <w:t xml:space="preserve">Criticisms of Chlorination:  Social Determinants of Water Beliefs and Practices among the </w:t>
      </w:r>
      <w:proofErr w:type="spellStart"/>
      <w:r w:rsidRPr="00E169C5">
        <w:rPr>
          <w:rFonts w:asciiTheme="minorHAnsi" w:hAnsiTheme="minorHAnsi"/>
          <w:sz w:val="22"/>
          <w:szCs w:val="22"/>
        </w:rPr>
        <w:t>Tz’utujil</w:t>
      </w:r>
      <w:proofErr w:type="spellEnd"/>
      <w:r w:rsidRPr="00E169C5">
        <w:rPr>
          <w:rFonts w:asciiTheme="minorHAnsi" w:hAnsiTheme="minorHAnsi"/>
          <w:sz w:val="22"/>
          <w:szCs w:val="22"/>
        </w:rPr>
        <w:t xml:space="preserve"> Maya. </w:t>
      </w:r>
      <w:proofErr w:type="spellStart"/>
      <w:r w:rsidRPr="00E169C5">
        <w:rPr>
          <w:rFonts w:asciiTheme="minorHAnsi" w:hAnsiTheme="minorHAnsi"/>
          <w:sz w:val="22"/>
          <w:szCs w:val="22"/>
          <w:u w:val="single"/>
        </w:rPr>
        <w:t>Panamerican</w:t>
      </w:r>
      <w:proofErr w:type="spellEnd"/>
      <w:r w:rsidRPr="00E169C5">
        <w:rPr>
          <w:rFonts w:asciiTheme="minorHAnsi" w:hAnsiTheme="minorHAnsi"/>
          <w:sz w:val="22"/>
          <w:szCs w:val="22"/>
          <w:u w:val="single"/>
        </w:rPr>
        <w:t xml:space="preserve"> Journal of Public Health</w:t>
      </w:r>
      <w:r w:rsidR="001A2499" w:rsidRPr="00E169C5">
        <w:rPr>
          <w:rFonts w:asciiTheme="minorHAnsi" w:hAnsiTheme="minorHAnsi"/>
          <w:sz w:val="22"/>
          <w:szCs w:val="22"/>
          <w:u w:val="single"/>
        </w:rPr>
        <w:t xml:space="preserve"> </w:t>
      </w:r>
      <w:r w:rsidR="001A2499" w:rsidRPr="00E169C5">
        <w:rPr>
          <w:rFonts w:asciiTheme="minorHAnsi" w:hAnsiTheme="minorHAnsi"/>
          <w:sz w:val="22"/>
          <w:szCs w:val="22"/>
        </w:rPr>
        <w:t>29(1): 9 -16.</w:t>
      </w:r>
    </w:p>
    <w:p w14:paraId="65466DD5" w14:textId="77777777" w:rsidR="00874679" w:rsidRPr="00E169C5" w:rsidRDefault="00874679" w:rsidP="00B97F8F">
      <w:pPr>
        <w:pStyle w:val="Default"/>
        <w:ind w:left="540" w:hanging="450"/>
        <w:rPr>
          <w:rFonts w:asciiTheme="minorHAnsi" w:hAnsiTheme="minorHAnsi"/>
          <w:sz w:val="22"/>
          <w:szCs w:val="22"/>
        </w:rPr>
      </w:pPr>
      <w:r w:rsidRPr="00E169C5">
        <w:rPr>
          <w:rFonts w:asciiTheme="minorHAnsi" w:hAnsiTheme="minorHAnsi"/>
          <w:bCs/>
          <w:sz w:val="22"/>
          <w:szCs w:val="22"/>
        </w:rPr>
        <w:t xml:space="preserve">Leonard, W., Stock J., and Valeggia C. (2010) </w:t>
      </w:r>
      <w:r w:rsidRPr="00E169C5">
        <w:rPr>
          <w:rFonts w:asciiTheme="minorHAnsi" w:hAnsiTheme="minorHAnsi"/>
          <w:sz w:val="22"/>
          <w:szCs w:val="22"/>
        </w:rPr>
        <w:t>Evolutionary Perspectives on Human Diet and Nutrition.</w:t>
      </w:r>
      <w:r w:rsidRPr="00E169C5">
        <w:rPr>
          <w:rFonts w:asciiTheme="minorHAnsi" w:hAnsiTheme="minorHAnsi"/>
          <w:sz w:val="22"/>
          <w:szCs w:val="22"/>
          <w:u w:val="single"/>
        </w:rPr>
        <w:t xml:space="preserve"> Evolutionary Anthropology</w:t>
      </w:r>
      <w:r w:rsidRPr="00E169C5">
        <w:rPr>
          <w:rFonts w:asciiTheme="minorHAnsi" w:hAnsiTheme="minorHAnsi"/>
          <w:sz w:val="22"/>
          <w:szCs w:val="22"/>
        </w:rPr>
        <w:t xml:space="preserve"> 19, 85-86.</w:t>
      </w:r>
    </w:p>
    <w:p w14:paraId="59F07080" w14:textId="77777777" w:rsidR="00874679" w:rsidRPr="00E169C5" w:rsidRDefault="00874679" w:rsidP="00B97F8F">
      <w:pPr>
        <w:ind w:left="540" w:hanging="450"/>
        <w:rPr>
          <w:rFonts w:asciiTheme="minorHAnsi" w:hAnsiTheme="minorHAnsi" w:cs="Arial"/>
          <w:sz w:val="22"/>
          <w:szCs w:val="22"/>
        </w:rPr>
      </w:pPr>
      <w:r w:rsidRPr="00E169C5">
        <w:rPr>
          <w:rFonts w:asciiTheme="minorHAnsi" w:hAnsiTheme="minorHAnsi" w:cs="Arial"/>
          <w:bCs/>
          <w:sz w:val="22"/>
          <w:szCs w:val="22"/>
        </w:rPr>
        <w:t xml:space="preserve">Valeggia, C., Burke, K. M., and Fernandez-Duque, E. (2010) </w:t>
      </w:r>
      <w:r w:rsidRPr="00E169C5">
        <w:rPr>
          <w:rFonts w:asciiTheme="minorHAnsi" w:hAnsiTheme="minorHAnsi" w:cs="Arial"/>
          <w:sz w:val="22"/>
          <w:szCs w:val="22"/>
        </w:rPr>
        <w:t xml:space="preserve">The impact of socioeconomic change on nutritional status among Toba and Wichí populations of </w:t>
      </w:r>
      <w:smartTag w:uri="urn:schemas-microsoft-com:office:smarttags" w:element="place">
        <w:smartTag w:uri="urn:schemas-microsoft-com:office:smarttags" w:element="country-region">
          <w:r w:rsidRPr="00E169C5">
            <w:rPr>
              <w:rFonts w:asciiTheme="minorHAnsi" w:hAnsiTheme="minorHAnsi" w:cs="Arial"/>
              <w:sz w:val="22"/>
              <w:szCs w:val="22"/>
            </w:rPr>
            <w:t>Argentina</w:t>
          </w:r>
        </w:smartTag>
      </w:smartTag>
      <w:r w:rsidRPr="00E169C5">
        <w:rPr>
          <w:rFonts w:asciiTheme="minorHAnsi" w:hAnsiTheme="minorHAnsi" w:cs="Arial"/>
          <w:sz w:val="22"/>
          <w:szCs w:val="22"/>
        </w:rPr>
        <w:t xml:space="preserve">. </w:t>
      </w:r>
      <w:r w:rsidRPr="00E169C5">
        <w:rPr>
          <w:rFonts w:asciiTheme="minorHAnsi" w:hAnsiTheme="minorHAnsi" w:cs="Arial"/>
          <w:sz w:val="22"/>
          <w:szCs w:val="22"/>
          <w:u w:val="single"/>
        </w:rPr>
        <w:t>Economics and Human Biology</w:t>
      </w:r>
      <w:r w:rsidRPr="00E169C5">
        <w:rPr>
          <w:rFonts w:asciiTheme="minorHAnsi" w:hAnsiTheme="minorHAnsi" w:cs="Arial"/>
          <w:i/>
          <w:sz w:val="22"/>
          <w:szCs w:val="22"/>
        </w:rPr>
        <w:t xml:space="preserve"> </w:t>
      </w:r>
      <w:r w:rsidRPr="00E169C5">
        <w:rPr>
          <w:rStyle w:val="src1"/>
          <w:rFonts w:asciiTheme="minorHAnsi" w:hAnsiTheme="minorHAnsi" w:cs="Arial"/>
          <w:sz w:val="22"/>
          <w:szCs w:val="22"/>
        </w:rPr>
        <w:t xml:space="preserve">8(1):100-10. </w:t>
      </w:r>
    </w:p>
    <w:p w14:paraId="7818BC75" w14:textId="77777777" w:rsidR="00874679" w:rsidRPr="00E169C5" w:rsidRDefault="00874679" w:rsidP="00400AD7">
      <w:pPr>
        <w:ind w:left="540" w:hanging="360"/>
        <w:rPr>
          <w:rFonts w:asciiTheme="minorHAnsi" w:hAnsiTheme="minorHAnsi" w:cs="Arial"/>
          <w:bCs/>
          <w:i/>
          <w:sz w:val="22"/>
          <w:szCs w:val="22"/>
        </w:rPr>
      </w:pPr>
      <w:r w:rsidRPr="00E169C5">
        <w:rPr>
          <w:rFonts w:asciiTheme="minorHAnsi" w:hAnsiTheme="minorHAnsi" w:cs="Arial"/>
          <w:bCs/>
          <w:sz w:val="22"/>
          <w:szCs w:val="22"/>
        </w:rPr>
        <w:t xml:space="preserve">Fernandez-Duque, E., Valeggia, C., and </w:t>
      </w:r>
      <w:smartTag w:uri="urn:schemas-microsoft-com:office:smarttags" w:element="place">
        <w:smartTag w:uri="urn:schemas-microsoft-com:office:smarttags" w:element="City">
          <w:r w:rsidRPr="00E169C5">
            <w:rPr>
              <w:rFonts w:asciiTheme="minorHAnsi" w:hAnsiTheme="minorHAnsi" w:cs="Arial"/>
              <w:bCs/>
              <w:sz w:val="22"/>
              <w:szCs w:val="22"/>
            </w:rPr>
            <w:t>Mendoza</w:t>
          </w:r>
        </w:smartTag>
      </w:smartTag>
      <w:r w:rsidRPr="00E169C5">
        <w:rPr>
          <w:rFonts w:asciiTheme="minorHAnsi" w:hAnsiTheme="minorHAnsi" w:cs="Arial"/>
          <w:bCs/>
          <w:sz w:val="22"/>
          <w:szCs w:val="22"/>
        </w:rPr>
        <w:t>, S. P. (2009) The biology of paternal care.</w:t>
      </w:r>
      <w:r w:rsidRPr="00E169C5">
        <w:rPr>
          <w:rFonts w:asciiTheme="minorHAnsi" w:hAnsiTheme="minorHAnsi" w:cs="Arial"/>
          <w:bCs/>
          <w:sz w:val="22"/>
          <w:szCs w:val="22"/>
          <w:u w:val="single"/>
        </w:rPr>
        <w:t xml:space="preserve"> Annual Review of Anthropology</w:t>
      </w:r>
      <w:r w:rsidRPr="00E169C5">
        <w:rPr>
          <w:rFonts w:asciiTheme="minorHAnsi" w:hAnsiTheme="minorHAnsi" w:cs="Arial"/>
          <w:bCs/>
          <w:i/>
          <w:sz w:val="22"/>
          <w:szCs w:val="22"/>
        </w:rPr>
        <w:t xml:space="preserve"> </w:t>
      </w:r>
      <w:r w:rsidRPr="00E169C5">
        <w:rPr>
          <w:rFonts w:asciiTheme="minorHAnsi" w:hAnsiTheme="minorHAnsi" w:cs="Arial"/>
          <w:bCs/>
          <w:sz w:val="22"/>
          <w:szCs w:val="22"/>
        </w:rPr>
        <w:t>38:115-130</w:t>
      </w:r>
      <w:r w:rsidRPr="00E169C5">
        <w:rPr>
          <w:rFonts w:asciiTheme="minorHAnsi" w:hAnsiTheme="minorHAnsi" w:cs="Arial"/>
          <w:bCs/>
          <w:i/>
          <w:sz w:val="22"/>
          <w:szCs w:val="22"/>
        </w:rPr>
        <w:t>.</w:t>
      </w:r>
    </w:p>
    <w:p w14:paraId="6802CC2A" w14:textId="77777777" w:rsidR="00874679" w:rsidRPr="00E169C5" w:rsidRDefault="00874679" w:rsidP="00400AD7">
      <w:pPr>
        <w:pStyle w:val="Heading1"/>
        <w:ind w:left="540" w:hanging="360"/>
        <w:rPr>
          <w:rFonts w:asciiTheme="minorHAnsi" w:hAnsiTheme="minorHAnsi" w:cs="Arial"/>
          <w:b w:val="0"/>
          <w:bCs/>
          <w:sz w:val="22"/>
          <w:szCs w:val="22"/>
        </w:rPr>
      </w:pPr>
      <w:r w:rsidRPr="00E169C5">
        <w:rPr>
          <w:rFonts w:asciiTheme="minorHAnsi" w:hAnsiTheme="minorHAnsi" w:cs="Arial"/>
          <w:b w:val="0"/>
          <w:bCs/>
          <w:sz w:val="22"/>
          <w:szCs w:val="22"/>
        </w:rPr>
        <w:lastRenderedPageBreak/>
        <w:t xml:space="preserve">Nagata, J., Valeggia, C., </w:t>
      </w:r>
      <w:proofErr w:type="spellStart"/>
      <w:r w:rsidRPr="00E169C5">
        <w:rPr>
          <w:rFonts w:asciiTheme="minorHAnsi" w:hAnsiTheme="minorHAnsi" w:cs="Arial"/>
          <w:b w:val="0"/>
          <w:bCs/>
          <w:sz w:val="22"/>
          <w:szCs w:val="22"/>
        </w:rPr>
        <w:t>Barg</w:t>
      </w:r>
      <w:proofErr w:type="spellEnd"/>
      <w:r w:rsidRPr="00E169C5">
        <w:rPr>
          <w:rFonts w:asciiTheme="minorHAnsi" w:hAnsiTheme="minorHAnsi" w:cs="Arial"/>
          <w:b w:val="0"/>
          <w:bCs/>
          <w:sz w:val="22"/>
          <w:szCs w:val="22"/>
        </w:rPr>
        <w:t xml:space="preserve">, F.K., and Bream, K.D. (2009) Body Mass Index, Socio-economic Status, and Socio-Behavioral Practices among </w:t>
      </w:r>
      <w:proofErr w:type="spellStart"/>
      <w:r w:rsidRPr="00E169C5">
        <w:rPr>
          <w:rFonts w:asciiTheme="minorHAnsi" w:hAnsiTheme="minorHAnsi" w:cs="Arial"/>
          <w:b w:val="0"/>
          <w:color w:val="000000"/>
          <w:sz w:val="22"/>
          <w:szCs w:val="22"/>
        </w:rPr>
        <w:t>Tz’utujil</w:t>
      </w:r>
      <w:proofErr w:type="spellEnd"/>
      <w:r w:rsidRPr="00E169C5">
        <w:rPr>
          <w:rFonts w:asciiTheme="minorHAnsi" w:hAnsiTheme="minorHAnsi" w:cs="Arial"/>
          <w:b w:val="0"/>
          <w:color w:val="000000"/>
          <w:sz w:val="22"/>
          <w:szCs w:val="22"/>
        </w:rPr>
        <w:t xml:space="preserve"> Maya</w:t>
      </w:r>
      <w:r w:rsidRPr="00E169C5">
        <w:rPr>
          <w:rFonts w:asciiTheme="minorHAnsi" w:hAnsiTheme="minorHAnsi" w:cs="Arial"/>
          <w:b w:val="0"/>
          <w:sz w:val="22"/>
          <w:szCs w:val="22"/>
        </w:rPr>
        <w:t xml:space="preserve"> women. </w:t>
      </w:r>
      <w:r w:rsidRPr="00E169C5">
        <w:rPr>
          <w:rFonts w:asciiTheme="minorHAnsi" w:hAnsiTheme="minorHAnsi" w:cs="Arial"/>
          <w:b w:val="0"/>
          <w:sz w:val="22"/>
          <w:szCs w:val="22"/>
          <w:u w:val="single"/>
        </w:rPr>
        <w:t>Economics and Human Biology</w:t>
      </w:r>
      <w:r w:rsidRPr="00E169C5">
        <w:rPr>
          <w:rFonts w:asciiTheme="minorHAnsi" w:hAnsiTheme="minorHAnsi" w:cs="Arial"/>
          <w:b w:val="0"/>
          <w:i/>
          <w:sz w:val="22"/>
          <w:szCs w:val="22"/>
        </w:rPr>
        <w:t xml:space="preserve">, </w:t>
      </w:r>
      <w:r w:rsidRPr="00E169C5">
        <w:rPr>
          <w:rFonts w:asciiTheme="minorHAnsi" w:hAnsiTheme="minorHAnsi" w:cs="Arial"/>
          <w:b w:val="0"/>
          <w:sz w:val="22"/>
          <w:szCs w:val="22"/>
        </w:rPr>
        <w:t>7(1):96-106.</w:t>
      </w:r>
    </w:p>
    <w:p w14:paraId="4E5F443E" w14:textId="77777777" w:rsidR="00874679" w:rsidRPr="00E169C5" w:rsidRDefault="00874679" w:rsidP="00400AD7">
      <w:pPr>
        <w:ind w:left="547" w:hanging="360"/>
        <w:rPr>
          <w:rStyle w:val="apple-style-span"/>
          <w:rFonts w:asciiTheme="minorHAnsi" w:hAnsiTheme="minorHAnsi"/>
          <w:color w:val="000000"/>
          <w:szCs w:val="24"/>
        </w:rPr>
      </w:pPr>
      <w:r w:rsidRPr="00E169C5">
        <w:rPr>
          <w:rFonts w:asciiTheme="minorHAnsi" w:hAnsiTheme="minorHAnsi" w:cs="Arial"/>
          <w:bCs/>
          <w:sz w:val="22"/>
          <w:szCs w:val="22"/>
        </w:rPr>
        <w:t xml:space="preserve">Valeggia, C. and Ellison, P. T. (2009) Interactions between metabolic and reproductive functions in the resumption of postpartum fecundity. </w:t>
      </w:r>
      <w:r w:rsidRPr="00E169C5">
        <w:rPr>
          <w:rFonts w:asciiTheme="minorHAnsi" w:hAnsiTheme="minorHAnsi" w:cs="Arial"/>
          <w:bCs/>
          <w:sz w:val="22"/>
          <w:szCs w:val="22"/>
          <w:u w:val="single"/>
        </w:rPr>
        <w:t>American Journal of Human Biology</w:t>
      </w:r>
      <w:r w:rsidRPr="00E169C5">
        <w:rPr>
          <w:rFonts w:asciiTheme="minorHAnsi" w:hAnsiTheme="minorHAnsi"/>
          <w:bCs/>
          <w:i/>
          <w:szCs w:val="24"/>
        </w:rPr>
        <w:t xml:space="preserve"> </w:t>
      </w:r>
      <w:r w:rsidRPr="00E169C5">
        <w:rPr>
          <w:rFonts w:asciiTheme="minorHAnsi" w:hAnsiTheme="minorHAnsi" w:cs="Arial"/>
          <w:bCs/>
          <w:sz w:val="22"/>
          <w:szCs w:val="22"/>
        </w:rPr>
        <w:t xml:space="preserve">21(4): </w:t>
      </w:r>
      <w:r w:rsidRPr="00E169C5">
        <w:rPr>
          <w:rStyle w:val="apple-style-span"/>
          <w:rFonts w:asciiTheme="minorHAnsi" w:hAnsiTheme="minorHAnsi" w:cs="Arial"/>
          <w:color w:val="000000"/>
          <w:sz w:val="22"/>
          <w:szCs w:val="22"/>
        </w:rPr>
        <w:t>559-566.</w:t>
      </w:r>
      <w:r w:rsidRPr="00E169C5">
        <w:rPr>
          <w:rStyle w:val="apple-style-span"/>
          <w:rFonts w:asciiTheme="minorHAnsi" w:hAnsiTheme="minorHAnsi"/>
          <w:sz w:val="22"/>
          <w:szCs w:val="22"/>
        </w:rPr>
        <w:t xml:space="preserve"> </w:t>
      </w:r>
    </w:p>
    <w:p w14:paraId="37C9E853" w14:textId="77777777" w:rsidR="00874679" w:rsidRPr="00E169C5" w:rsidRDefault="00874679" w:rsidP="00400AD7">
      <w:pPr>
        <w:pStyle w:val="Heading1"/>
        <w:ind w:left="547" w:hanging="360"/>
        <w:rPr>
          <w:rFonts w:asciiTheme="minorHAnsi" w:hAnsiTheme="minorHAnsi" w:cs="Arial"/>
          <w:b w:val="0"/>
          <w:iCs/>
          <w:sz w:val="22"/>
          <w:szCs w:val="22"/>
        </w:rPr>
      </w:pPr>
      <w:r w:rsidRPr="00E169C5">
        <w:rPr>
          <w:rFonts w:asciiTheme="minorHAnsi" w:hAnsiTheme="minorHAnsi" w:cs="Arial"/>
          <w:b w:val="0"/>
          <w:bCs/>
          <w:sz w:val="22"/>
          <w:szCs w:val="22"/>
        </w:rPr>
        <w:t xml:space="preserve">Lanza, N., Burke, K.M., and Valeggia, C. (2009) </w:t>
      </w:r>
      <w:r w:rsidRPr="00E169C5">
        <w:rPr>
          <w:rFonts w:asciiTheme="minorHAnsi" w:hAnsiTheme="minorHAnsi" w:cs="Arial"/>
          <w:b w:val="0"/>
          <w:iCs/>
          <w:sz w:val="22"/>
          <w:szCs w:val="22"/>
        </w:rPr>
        <w:t>Fertility among the Toba, an Argentine indigenous population in transition</w:t>
      </w:r>
      <w:r w:rsidRPr="00E169C5">
        <w:rPr>
          <w:rFonts w:asciiTheme="minorHAnsi" w:hAnsiTheme="minorHAnsi" w:cs="Arial"/>
          <w:b w:val="0"/>
          <w:sz w:val="22"/>
          <w:szCs w:val="22"/>
        </w:rPr>
        <w:t xml:space="preserve">. </w:t>
      </w:r>
      <w:r w:rsidRPr="00E169C5">
        <w:rPr>
          <w:rFonts w:asciiTheme="minorHAnsi" w:hAnsiTheme="minorHAnsi" w:cs="Arial"/>
          <w:b w:val="0"/>
          <w:sz w:val="22"/>
          <w:szCs w:val="22"/>
          <w:u w:val="single"/>
        </w:rPr>
        <w:t>Society, Biology, and Human Affairs</w:t>
      </w:r>
      <w:r w:rsidRPr="00E169C5">
        <w:rPr>
          <w:rFonts w:asciiTheme="minorHAnsi" w:hAnsiTheme="minorHAnsi" w:cs="Arial"/>
          <w:b w:val="0"/>
          <w:sz w:val="22"/>
          <w:szCs w:val="22"/>
        </w:rPr>
        <w:t xml:space="preserve"> 73(1-2):26-34</w:t>
      </w:r>
      <w:r w:rsidRPr="00E169C5">
        <w:rPr>
          <w:rFonts w:asciiTheme="minorHAnsi" w:hAnsiTheme="minorHAnsi" w:cs="Arial"/>
          <w:b w:val="0"/>
          <w:bCs/>
          <w:sz w:val="22"/>
          <w:szCs w:val="22"/>
        </w:rPr>
        <w:t>.</w:t>
      </w:r>
    </w:p>
    <w:p w14:paraId="57E27DE9" w14:textId="77777777" w:rsidR="00874679" w:rsidRPr="00E169C5" w:rsidRDefault="00874679" w:rsidP="00400AD7">
      <w:pPr>
        <w:pStyle w:val="BlockText"/>
        <w:ind w:left="547" w:hanging="360"/>
        <w:jc w:val="left"/>
        <w:rPr>
          <w:rFonts w:asciiTheme="minorHAnsi" w:hAnsiTheme="minorHAnsi" w:cs="Arial"/>
          <w:sz w:val="22"/>
          <w:szCs w:val="22"/>
          <w:lang w:val="en-US"/>
        </w:rPr>
      </w:pPr>
      <w:r w:rsidRPr="00E169C5">
        <w:rPr>
          <w:rFonts w:asciiTheme="minorHAnsi" w:hAnsiTheme="minorHAnsi" w:cs="Arial"/>
          <w:sz w:val="22"/>
          <w:szCs w:val="22"/>
          <w:lang w:val="en-US"/>
        </w:rPr>
        <w:t xml:space="preserve">Valeggia, C.R. (2009) Flexible Caretakers: Responses of Toba families in transition. In: Substitute Parents: Biological and Social Perspectives on </w:t>
      </w:r>
      <w:proofErr w:type="spellStart"/>
      <w:r w:rsidRPr="00E169C5">
        <w:rPr>
          <w:rFonts w:asciiTheme="minorHAnsi" w:hAnsiTheme="minorHAnsi" w:cs="Arial"/>
          <w:color w:val="000000"/>
          <w:sz w:val="22"/>
          <w:szCs w:val="22"/>
          <w:lang w:val="en-US"/>
        </w:rPr>
        <w:t>Alloparenting</w:t>
      </w:r>
      <w:proofErr w:type="spellEnd"/>
      <w:r w:rsidRPr="00E169C5">
        <w:rPr>
          <w:rFonts w:asciiTheme="minorHAnsi" w:hAnsiTheme="minorHAnsi" w:cs="Arial"/>
          <w:color w:val="000000"/>
          <w:sz w:val="22"/>
          <w:szCs w:val="22"/>
          <w:lang w:val="en-US"/>
        </w:rPr>
        <w:t xml:space="preserve"> in Human Societies, </w:t>
      </w:r>
      <w:r w:rsidRPr="00E169C5">
        <w:rPr>
          <w:rFonts w:asciiTheme="minorHAnsi" w:hAnsiTheme="minorHAnsi" w:cs="Arial"/>
          <w:sz w:val="22"/>
          <w:szCs w:val="22"/>
          <w:lang w:val="en-US"/>
        </w:rPr>
        <w:t>Gillian Bentley &amp; Ruth Mace (</w:t>
      </w:r>
      <w:proofErr w:type="spellStart"/>
      <w:r w:rsidRPr="00E169C5">
        <w:rPr>
          <w:rFonts w:asciiTheme="minorHAnsi" w:hAnsiTheme="minorHAnsi" w:cs="Arial"/>
          <w:sz w:val="22"/>
          <w:szCs w:val="22"/>
          <w:lang w:val="en-US"/>
        </w:rPr>
        <w:t>Eds</w:t>
      </w:r>
      <w:proofErr w:type="spellEnd"/>
      <w:r w:rsidRPr="00E169C5">
        <w:rPr>
          <w:rFonts w:asciiTheme="minorHAnsi" w:hAnsiTheme="minorHAnsi" w:cs="Arial"/>
          <w:sz w:val="22"/>
          <w:szCs w:val="22"/>
          <w:lang w:val="en-US"/>
        </w:rPr>
        <w:t xml:space="preserve">).  Studies in Biosocial Science Series, </w:t>
      </w:r>
      <w:proofErr w:type="spellStart"/>
      <w:r w:rsidRPr="00E169C5">
        <w:rPr>
          <w:rFonts w:asciiTheme="minorHAnsi" w:hAnsiTheme="minorHAnsi" w:cs="Arial"/>
          <w:sz w:val="22"/>
          <w:szCs w:val="22"/>
          <w:lang w:val="en-US"/>
        </w:rPr>
        <w:t>Berghahn</w:t>
      </w:r>
      <w:proofErr w:type="spellEnd"/>
      <w:r w:rsidRPr="00E169C5">
        <w:rPr>
          <w:rFonts w:asciiTheme="minorHAnsi" w:hAnsiTheme="minorHAnsi" w:cs="Arial"/>
          <w:sz w:val="22"/>
          <w:szCs w:val="22"/>
          <w:lang w:val="en-US"/>
        </w:rPr>
        <w:t xml:space="preserve"> Press, pp 100 -115.</w:t>
      </w:r>
    </w:p>
    <w:p w14:paraId="2705319B" w14:textId="77777777" w:rsidR="00874679" w:rsidRPr="00E169C5" w:rsidRDefault="00874679" w:rsidP="00400AD7">
      <w:pPr>
        <w:autoSpaceDE w:val="0"/>
        <w:autoSpaceDN w:val="0"/>
        <w:adjustRightInd w:val="0"/>
        <w:ind w:left="547" w:hanging="360"/>
        <w:rPr>
          <w:rFonts w:asciiTheme="minorHAnsi" w:hAnsiTheme="minorHAnsi" w:cs="Arial"/>
          <w:sz w:val="22"/>
          <w:szCs w:val="22"/>
        </w:rPr>
      </w:pPr>
      <w:proofErr w:type="spellStart"/>
      <w:r w:rsidRPr="00E169C5">
        <w:rPr>
          <w:rFonts w:asciiTheme="minorHAnsi" w:hAnsiTheme="minorHAnsi" w:cs="Arial"/>
          <w:sz w:val="22"/>
          <w:szCs w:val="22"/>
        </w:rPr>
        <w:t>Bove</w:t>
      </w:r>
      <w:proofErr w:type="spellEnd"/>
      <w:r w:rsidRPr="00E169C5">
        <w:rPr>
          <w:rFonts w:asciiTheme="minorHAnsi" w:hAnsiTheme="minorHAnsi" w:cs="Arial"/>
          <w:sz w:val="22"/>
          <w:szCs w:val="22"/>
        </w:rPr>
        <w:t xml:space="preserve">, R.M. and Valeggia, C.R. (2008) Polygyny and Women’s Health in Sub-Saharan Africa. </w:t>
      </w:r>
      <w:r w:rsidRPr="00E169C5">
        <w:rPr>
          <w:rFonts w:asciiTheme="minorHAnsi" w:hAnsiTheme="minorHAnsi" w:cs="Arial"/>
          <w:sz w:val="22"/>
          <w:szCs w:val="22"/>
          <w:u w:val="single"/>
        </w:rPr>
        <w:t>Social Science and Medicine</w:t>
      </w:r>
      <w:r w:rsidRPr="00E169C5">
        <w:rPr>
          <w:rFonts w:asciiTheme="minorHAnsi" w:hAnsiTheme="minorHAnsi" w:cs="Arial"/>
          <w:sz w:val="22"/>
          <w:szCs w:val="22"/>
        </w:rPr>
        <w:t xml:space="preserve"> 68(1):21-9.</w:t>
      </w:r>
      <w:r w:rsidRPr="00E169C5">
        <w:rPr>
          <w:rFonts w:asciiTheme="minorHAnsi" w:hAnsiTheme="minorHAnsi" w:cs="Arial"/>
        </w:rPr>
        <w:t xml:space="preserve"> </w:t>
      </w:r>
    </w:p>
    <w:p w14:paraId="0D4CD89C" w14:textId="77777777" w:rsidR="00874679" w:rsidRPr="00E169C5" w:rsidRDefault="00874679" w:rsidP="00400AD7">
      <w:pPr>
        <w:ind w:left="547" w:hanging="360"/>
        <w:rPr>
          <w:rFonts w:asciiTheme="minorHAnsi" w:hAnsiTheme="minorHAnsi" w:cs="Arial"/>
          <w:bCs/>
          <w:sz w:val="22"/>
          <w:szCs w:val="22"/>
        </w:rPr>
      </w:pPr>
      <w:r w:rsidRPr="00E169C5">
        <w:rPr>
          <w:rFonts w:asciiTheme="minorHAnsi" w:hAnsiTheme="minorHAnsi" w:cs="Arial"/>
          <w:bCs/>
          <w:sz w:val="22"/>
          <w:szCs w:val="22"/>
        </w:rPr>
        <w:t xml:space="preserve">Valeggia, C.R. (2007) Taking the lab to the field: Minimally invasive techniques for monitoring reproductive hormones in population-scale research.  </w:t>
      </w:r>
      <w:r w:rsidRPr="00E169C5">
        <w:rPr>
          <w:rFonts w:asciiTheme="minorHAnsi" w:hAnsiTheme="minorHAnsi" w:cs="Arial"/>
          <w:bCs/>
          <w:sz w:val="22"/>
          <w:szCs w:val="22"/>
          <w:u w:val="single"/>
        </w:rPr>
        <w:t>Population Development Review</w:t>
      </w:r>
      <w:r w:rsidRPr="00E169C5">
        <w:rPr>
          <w:rFonts w:asciiTheme="minorHAnsi" w:hAnsiTheme="minorHAnsi" w:cs="Arial"/>
          <w:bCs/>
          <w:i/>
          <w:sz w:val="22"/>
          <w:szCs w:val="22"/>
        </w:rPr>
        <w:t xml:space="preserve"> </w:t>
      </w:r>
      <w:r w:rsidRPr="00E169C5">
        <w:rPr>
          <w:rFonts w:asciiTheme="minorHAnsi" w:hAnsiTheme="minorHAnsi" w:cs="Arial"/>
          <w:bCs/>
          <w:sz w:val="22"/>
          <w:szCs w:val="22"/>
        </w:rPr>
        <w:t>33(3) 525-542.</w:t>
      </w:r>
    </w:p>
    <w:p w14:paraId="581E8F38" w14:textId="77777777" w:rsidR="00874679" w:rsidRPr="00E169C5" w:rsidRDefault="00874679" w:rsidP="00400AD7">
      <w:pPr>
        <w:pStyle w:val="BlockText"/>
        <w:ind w:left="540" w:hanging="360"/>
        <w:jc w:val="left"/>
        <w:rPr>
          <w:rFonts w:asciiTheme="minorHAnsi" w:hAnsiTheme="minorHAnsi" w:cs="Arial"/>
          <w:bCs/>
          <w:sz w:val="22"/>
          <w:szCs w:val="22"/>
          <w:lang w:val="en-US"/>
        </w:rPr>
      </w:pPr>
      <w:r w:rsidRPr="00E169C5">
        <w:rPr>
          <w:rFonts w:asciiTheme="minorHAnsi" w:hAnsiTheme="minorHAnsi" w:cs="Arial"/>
          <w:bCs/>
          <w:sz w:val="22"/>
          <w:szCs w:val="22"/>
          <w:lang w:val="en-US"/>
        </w:rPr>
        <w:t xml:space="preserve">Valeggia, C.R. (2007) </w:t>
      </w:r>
      <w:proofErr w:type="spellStart"/>
      <w:r w:rsidRPr="00E169C5">
        <w:rPr>
          <w:rFonts w:asciiTheme="minorHAnsi" w:hAnsiTheme="minorHAnsi" w:cs="Arial"/>
          <w:bCs/>
          <w:sz w:val="22"/>
          <w:szCs w:val="22"/>
          <w:lang w:val="en-US"/>
        </w:rPr>
        <w:t>Monitoreo</w:t>
      </w:r>
      <w:proofErr w:type="spellEnd"/>
      <w:r w:rsidRPr="00E169C5">
        <w:rPr>
          <w:rFonts w:asciiTheme="minorHAnsi" w:hAnsiTheme="minorHAnsi" w:cs="Arial"/>
          <w:bCs/>
          <w:sz w:val="22"/>
          <w:szCs w:val="22"/>
          <w:lang w:val="en-US"/>
        </w:rPr>
        <w:t xml:space="preserve"> de </w:t>
      </w:r>
      <w:proofErr w:type="spellStart"/>
      <w:r w:rsidRPr="00E169C5">
        <w:rPr>
          <w:rFonts w:asciiTheme="minorHAnsi" w:hAnsiTheme="minorHAnsi" w:cs="Arial"/>
          <w:bCs/>
          <w:sz w:val="22"/>
          <w:szCs w:val="22"/>
          <w:lang w:val="en-US"/>
        </w:rPr>
        <w:t>hormonas</w:t>
      </w:r>
      <w:proofErr w:type="spellEnd"/>
      <w:r w:rsidRPr="00E169C5">
        <w:rPr>
          <w:rFonts w:asciiTheme="minorHAnsi" w:hAnsiTheme="minorHAnsi" w:cs="Arial"/>
          <w:bCs/>
          <w:sz w:val="22"/>
          <w:szCs w:val="22"/>
          <w:lang w:val="en-US"/>
        </w:rPr>
        <w:t xml:space="preserve"> </w:t>
      </w:r>
      <w:proofErr w:type="spellStart"/>
      <w:r w:rsidRPr="00E169C5">
        <w:rPr>
          <w:rFonts w:asciiTheme="minorHAnsi" w:hAnsiTheme="minorHAnsi" w:cs="Arial"/>
          <w:bCs/>
          <w:sz w:val="22"/>
          <w:szCs w:val="22"/>
          <w:lang w:val="en-US"/>
        </w:rPr>
        <w:t>en</w:t>
      </w:r>
      <w:proofErr w:type="spellEnd"/>
      <w:r w:rsidRPr="00E169C5">
        <w:rPr>
          <w:rFonts w:asciiTheme="minorHAnsi" w:hAnsiTheme="minorHAnsi" w:cs="Arial"/>
          <w:bCs/>
          <w:sz w:val="22"/>
          <w:szCs w:val="22"/>
          <w:lang w:val="en-US"/>
        </w:rPr>
        <w:t xml:space="preserve"> el campo: </w:t>
      </w:r>
      <w:proofErr w:type="spellStart"/>
      <w:r w:rsidRPr="00E169C5">
        <w:rPr>
          <w:rFonts w:asciiTheme="minorHAnsi" w:hAnsiTheme="minorHAnsi" w:cs="Arial"/>
          <w:bCs/>
          <w:sz w:val="22"/>
          <w:szCs w:val="22"/>
          <w:lang w:val="en-US"/>
        </w:rPr>
        <w:t>Métodos</w:t>
      </w:r>
      <w:proofErr w:type="spellEnd"/>
      <w:r w:rsidRPr="00E169C5">
        <w:rPr>
          <w:rFonts w:asciiTheme="minorHAnsi" w:hAnsiTheme="minorHAnsi" w:cs="Arial"/>
          <w:bCs/>
          <w:sz w:val="22"/>
          <w:szCs w:val="22"/>
          <w:lang w:val="en-US"/>
        </w:rPr>
        <w:t xml:space="preserve"> y </w:t>
      </w:r>
      <w:proofErr w:type="spellStart"/>
      <w:r w:rsidRPr="00E169C5">
        <w:rPr>
          <w:rFonts w:asciiTheme="minorHAnsi" w:hAnsiTheme="minorHAnsi" w:cs="Arial"/>
          <w:bCs/>
          <w:sz w:val="22"/>
          <w:szCs w:val="22"/>
          <w:lang w:val="en-US"/>
        </w:rPr>
        <w:t>aplicaciones</w:t>
      </w:r>
      <w:proofErr w:type="spellEnd"/>
      <w:r w:rsidRPr="00E169C5">
        <w:rPr>
          <w:rFonts w:asciiTheme="minorHAnsi" w:hAnsiTheme="minorHAnsi" w:cs="Arial"/>
          <w:bCs/>
          <w:sz w:val="22"/>
          <w:szCs w:val="22"/>
          <w:lang w:val="en-US"/>
        </w:rPr>
        <w:t xml:space="preserve"> </w:t>
      </w:r>
      <w:proofErr w:type="spellStart"/>
      <w:r w:rsidRPr="00E169C5">
        <w:rPr>
          <w:rFonts w:asciiTheme="minorHAnsi" w:hAnsiTheme="minorHAnsi" w:cs="Arial"/>
          <w:bCs/>
          <w:sz w:val="22"/>
          <w:szCs w:val="22"/>
          <w:lang w:val="en-US"/>
        </w:rPr>
        <w:t>en</w:t>
      </w:r>
      <w:proofErr w:type="spellEnd"/>
      <w:r w:rsidRPr="00E169C5">
        <w:rPr>
          <w:rFonts w:asciiTheme="minorHAnsi" w:hAnsiTheme="minorHAnsi" w:cs="Arial"/>
          <w:bCs/>
          <w:sz w:val="22"/>
          <w:szCs w:val="22"/>
          <w:lang w:val="en-US"/>
        </w:rPr>
        <w:t xml:space="preserve"> </w:t>
      </w:r>
      <w:proofErr w:type="spellStart"/>
      <w:r w:rsidRPr="00E169C5">
        <w:rPr>
          <w:rFonts w:asciiTheme="minorHAnsi" w:hAnsiTheme="minorHAnsi" w:cs="Arial"/>
          <w:bCs/>
          <w:sz w:val="22"/>
          <w:szCs w:val="22"/>
          <w:lang w:val="en-US"/>
        </w:rPr>
        <w:t>ecología</w:t>
      </w:r>
      <w:proofErr w:type="spellEnd"/>
      <w:r w:rsidRPr="00E169C5">
        <w:rPr>
          <w:rFonts w:asciiTheme="minorHAnsi" w:hAnsiTheme="minorHAnsi" w:cs="Arial"/>
          <w:bCs/>
          <w:sz w:val="22"/>
          <w:szCs w:val="22"/>
          <w:lang w:val="en-US"/>
        </w:rPr>
        <w:t xml:space="preserve"> </w:t>
      </w:r>
      <w:proofErr w:type="spellStart"/>
      <w:r w:rsidRPr="00E169C5">
        <w:rPr>
          <w:rFonts w:asciiTheme="minorHAnsi" w:hAnsiTheme="minorHAnsi" w:cs="Arial"/>
          <w:bCs/>
          <w:sz w:val="22"/>
          <w:szCs w:val="22"/>
          <w:lang w:val="en-US"/>
        </w:rPr>
        <w:t>reproductiva</w:t>
      </w:r>
      <w:proofErr w:type="spellEnd"/>
      <w:r w:rsidRPr="00E169C5">
        <w:rPr>
          <w:rFonts w:asciiTheme="minorHAnsi" w:hAnsiTheme="minorHAnsi" w:cs="Arial"/>
          <w:bCs/>
          <w:sz w:val="22"/>
          <w:szCs w:val="22"/>
          <w:lang w:val="en-US"/>
        </w:rPr>
        <w:t xml:space="preserve"> </w:t>
      </w:r>
      <w:proofErr w:type="spellStart"/>
      <w:r w:rsidRPr="00E169C5">
        <w:rPr>
          <w:rFonts w:asciiTheme="minorHAnsi" w:hAnsiTheme="minorHAnsi" w:cs="Arial"/>
          <w:bCs/>
          <w:sz w:val="22"/>
          <w:szCs w:val="22"/>
          <w:lang w:val="en-US"/>
        </w:rPr>
        <w:t>humana</w:t>
      </w:r>
      <w:proofErr w:type="spellEnd"/>
      <w:r w:rsidRPr="00E169C5">
        <w:rPr>
          <w:rFonts w:asciiTheme="minorHAnsi" w:hAnsiTheme="minorHAnsi" w:cs="Arial"/>
          <w:bCs/>
          <w:sz w:val="22"/>
          <w:szCs w:val="22"/>
          <w:lang w:val="en-US"/>
        </w:rPr>
        <w:t xml:space="preserve"> </w:t>
      </w:r>
      <w:smartTag w:uri="isiresearchsoft-com/cwyw" w:element="citation">
        <w:r w:rsidRPr="00E169C5">
          <w:rPr>
            <w:rFonts w:asciiTheme="minorHAnsi" w:hAnsiTheme="minorHAnsi" w:cs="Arial"/>
            <w:bCs/>
            <w:sz w:val="22"/>
            <w:szCs w:val="22"/>
            <w:lang w:val="en-US"/>
          </w:rPr>
          <w:t>[</w:t>
        </w:r>
        <w:r w:rsidRPr="00E169C5">
          <w:rPr>
            <w:rFonts w:asciiTheme="minorHAnsi" w:hAnsiTheme="minorHAnsi" w:cs="Arial"/>
            <w:bCs/>
            <w:i/>
            <w:sz w:val="22"/>
            <w:szCs w:val="22"/>
            <w:lang w:val="en-US"/>
          </w:rPr>
          <w:t>Monitoring hormones in the field: Methods and applications in human reproductive ecology</w:t>
        </w:r>
        <w:r w:rsidRPr="00E169C5">
          <w:rPr>
            <w:rFonts w:asciiTheme="minorHAnsi" w:hAnsiTheme="minorHAnsi" w:cs="Arial"/>
            <w:bCs/>
            <w:sz w:val="22"/>
            <w:szCs w:val="22"/>
            <w:lang w:val="en-US"/>
          </w:rPr>
          <w:t>]</w:t>
        </w:r>
      </w:smartTag>
      <w:r w:rsidRPr="00E169C5">
        <w:rPr>
          <w:rFonts w:asciiTheme="minorHAnsi" w:hAnsiTheme="minorHAnsi" w:cs="Arial"/>
          <w:bCs/>
          <w:sz w:val="22"/>
          <w:szCs w:val="22"/>
          <w:lang w:val="en-US"/>
        </w:rPr>
        <w:t xml:space="preserve">. </w:t>
      </w:r>
      <w:proofErr w:type="spellStart"/>
      <w:r w:rsidRPr="00E169C5">
        <w:rPr>
          <w:rFonts w:asciiTheme="minorHAnsi" w:hAnsiTheme="minorHAnsi" w:cs="Arial"/>
          <w:bCs/>
          <w:sz w:val="22"/>
          <w:szCs w:val="22"/>
          <w:u w:val="single"/>
          <w:lang w:val="en-US"/>
        </w:rPr>
        <w:t>Revista</w:t>
      </w:r>
      <w:proofErr w:type="spellEnd"/>
      <w:r w:rsidRPr="00E169C5">
        <w:rPr>
          <w:rFonts w:asciiTheme="minorHAnsi" w:hAnsiTheme="minorHAnsi" w:cs="Arial"/>
          <w:bCs/>
          <w:sz w:val="22"/>
          <w:szCs w:val="22"/>
          <w:u w:val="single"/>
          <w:lang w:val="en-US"/>
        </w:rPr>
        <w:t xml:space="preserve"> Argentina de </w:t>
      </w:r>
      <w:proofErr w:type="spellStart"/>
      <w:r w:rsidRPr="00E169C5">
        <w:rPr>
          <w:rFonts w:asciiTheme="minorHAnsi" w:hAnsiTheme="minorHAnsi" w:cs="Arial"/>
          <w:bCs/>
          <w:sz w:val="22"/>
          <w:szCs w:val="22"/>
          <w:u w:val="single"/>
          <w:lang w:val="en-US"/>
        </w:rPr>
        <w:t>Antropología</w:t>
      </w:r>
      <w:proofErr w:type="spellEnd"/>
      <w:r w:rsidRPr="00E169C5">
        <w:rPr>
          <w:rFonts w:asciiTheme="minorHAnsi" w:hAnsiTheme="minorHAnsi" w:cs="Arial"/>
          <w:bCs/>
          <w:sz w:val="22"/>
          <w:szCs w:val="22"/>
          <w:u w:val="single"/>
          <w:lang w:val="en-US"/>
        </w:rPr>
        <w:t xml:space="preserve"> </w:t>
      </w:r>
      <w:proofErr w:type="spellStart"/>
      <w:r w:rsidRPr="00E169C5">
        <w:rPr>
          <w:rFonts w:asciiTheme="minorHAnsi" w:hAnsiTheme="minorHAnsi" w:cs="Arial"/>
          <w:bCs/>
          <w:sz w:val="22"/>
          <w:szCs w:val="22"/>
          <w:u w:val="single"/>
          <w:lang w:val="en-US"/>
        </w:rPr>
        <w:t>Biológica</w:t>
      </w:r>
      <w:proofErr w:type="spellEnd"/>
      <w:r w:rsidRPr="00E169C5">
        <w:rPr>
          <w:rFonts w:asciiTheme="minorHAnsi" w:hAnsiTheme="minorHAnsi" w:cs="Arial"/>
          <w:bCs/>
          <w:sz w:val="22"/>
          <w:szCs w:val="22"/>
          <w:lang w:val="en-US"/>
        </w:rPr>
        <w:t xml:space="preserve"> 9 (2):10-18. </w:t>
      </w:r>
    </w:p>
    <w:p w14:paraId="27693A2D" w14:textId="77777777" w:rsidR="00874679" w:rsidRPr="00E169C5" w:rsidRDefault="00874679" w:rsidP="00400AD7">
      <w:pPr>
        <w:ind w:left="547" w:hanging="360"/>
        <w:rPr>
          <w:rFonts w:asciiTheme="minorHAnsi" w:hAnsiTheme="minorHAnsi" w:cs="Arial"/>
          <w:bCs/>
          <w:sz w:val="22"/>
          <w:szCs w:val="22"/>
          <w:lang w:val="es-ES"/>
        </w:rPr>
      </w:pPr>
      <w:r w:rsidRPr="00E169C5">
        <w:rPr>
          <w:rFonts w:asciiTheme="minorHAnsi" w:hAnsiTheme="minorHAnsi" w:cs="Arial"/>
          <w:bCs/>
          <w:sz w:val="22"/>
          <w:szCs w:val="22"/>
        </w:rPr>
        <w:t xml:space="preserve">Walker, R., Hill, K., Gurven, M., </w:t>
      </w:r>
      <w:proofErr w:type="spellStart"/>
      <w:r w:rsidRPr="00E169C5">
        <w:rPr>
          <w:rFonts w:asciiTheme="minorHAnsi" w:hAnsiTheme="minorHAnsi" w:cs="Arial"/>
          <w:bCs/>
          <w:sz w:val="22"/>
          <w:szCs w:val="22"/>
        </w:rPr>
        <w:t>Magliano</w:t>
      </w:r>
      <w:proofErr w:type="spellEnd"/>
      <w:r w:rsidRPr="00E169C5">
        <w:rPr>
          <w:rFonts w:asciiTheme="minorHAnsi" w:hAnsiTheme="minorHAnsi" w:cs="Arial"/>
          <w:bCs/>
          <w:sz w:val="22"/>
          <w:szCs w:val="22"/>
        </w:rPr>
        <w:t xml:space="preserve">, A., </w:t>
      </w:r>
      <w:proofErr w:type="spellStart"/>
      <w:r w:rsidRPr="00E169C5">
        <w:rPr>
          <w:rFonts w:asciiTheme="minorHAnsi" w:hAnsiTheme="minorHAnsi" w:cs="Arial"/>
          <w:bCs/>
          <w:sz w:val="22"/>
          <w:szCs w:val="22"/>
        </w:rPr>
        <w:t>Chagnon</w:t>
      </w:r>
      <w:proofErr w:type="spellEnd"/>
      <w:r w:rsidRPr="00E169C5">
        <w:rPr>
          <w:rFonts w:asciiTheme="minorHAnsi" w:hAnsiTheme="minorHAnsi" w:cs="Arial"/>
          <w:bCs/>
          <w:sz w:val="22"/>
          <w:szCs w:val="22"/>
        </w:rPr>
        <w:t xml:space="preserve">, N., </w:t>
      </w:r>
      <w:proofErr w:type="spellStart"/>
      <w:r w:rsidRPr="00E169C5">
        <w:rPr>
          <w:rFonts w:asciiTheme="minorHAnsi" w:hAnsiTheme="minorHAnsi" w:cs="Arial"/>
          <w:bCs/>
          <w:sz w:val="22"/>
          <w:szCs w:val="22"/>
        </w:rPr>
        <w:t>Djurovic</w:t>
      </w:r>
      <w:proofErr w:type="spellEnd"/>
      <w:r w:rsidRPr="00E169C5">
        <w:rPr>
          <w:rFonts w:asciiTheme="minorHAnsi" w:hAnsiTheme="minorHAnsi" w:cs="Arial"/>
          <w:bCs/>
          <w:sz w:val="22"/>
          <w:szCs w:val="22"/>
        </w:rPr>
        <w:t xml:space="preserve">, G., </w:t>
      </w:r>
      <w:proofErr w:type="spellStart"/>
      <w:r w:rsidRPr="00E169C5">
        <w:rPr>
          <w:rFonts w:asciiTheme="minorHAnsi" w:hAnsiTheme="minorHAnsi" w:cs="Arial"/>
          <w:bCs/>
          <w:sz w:val="22"/>
          <w:szCs w:val="22"/>
        </w:rPr>
        <w:t>Hames</w:t>
      </w:r>
      <w:proofErr w:type="spellEnd"/>
      <w:r w:rsidRPr="00E169C5">
        <w:rPr>
          <w:rFonts w:asciiTheme="minorHAnsi" w:hAnsiTheme="minorHAnsi" w:cs="Arial"/>
          <w:bCs/>
          <w:sz w:val="22"/>
          <w:szCs w:val="22"/>
        </w:rPr>
        <w:t xml:space="preserve">, R., Hurtado, A.M., </w:t>
      </w:r>
      <w:proofErr w:type="spellStart"/>
      <w:r w:rsidRPr="00E169C5">
        <w:rPr>
          <w:rFonts w:asciiTheme="minorHAnsi" w:hAnsiTheme="minorHAnsi" w:cs="Arial"/>
          <w:bCs/>
          <w:sz w:val="22"/>
          <w:szCs w:val="22"/>
        </w:rPr>
        <w:t>Oiver</w:t>
      </w:r>
      <w:proofErr w:type="spellEnd"/>
      <w:r w:rsidRPr="00E169C5">
        <w:rPr>
          <w:rFonts w:asciiTheme="minorHAnsi" w:hAnsiTheme="minorHAnsi" w:cs="Arial"/>
          <w:bCs/>
          <w:sz w:val="22"/>
          <w:szCs w:val="22"/>
        </w:rPr>
        <w:t xml:space="preserve">, W.J., De Souza, R., Valeggia, C. and Yamauchi, T. (2006) Growth rates, developmental markers, and life histories in 21 small-scale societies. </w:t>
      </w:r>
      <w:r w:rsidRPr="00E169C5">
        <w:rPr>
          <w:rFonts w:asciiTheme="minorHAnsi" w:hAnsiTheme="minorHAnsi" w:cs="Arial"/>
          <w:bCs/>
          <w:sz w:val="22"/>
          <w:szCs w:val="22"/>
          <w:u w:val="single"/>
          <w:lang w:val="es-ES"/>
        </w:rPr>
        <w:t xml:space="preserve">American </w:t>
      </w:r>
      <w:proofErr w:type="spellStart"/>
      <w:r w:rsidRPr="00E169C5">
        <w:rPr>
          <w:rFonts w:asciiTheme="minorHAnsi" w:hAnsiTheme="minorHAnsi" w:cs="Arial"/>
          <w:bCs/>
          <w:sz w:val="22"/>
          <w:szCs w:val="22"/>
          <w:u w:val="single"/>
          <w:lang w:val="es-ES"/>
        </w:rPr>
        <w:t>Journal</w:t>
      </w:r>
      <w:proofErr w:type="spellEnd"/>
      <w:r w:rsidRPr="00E169C5">
        <w:rPr>
          <w:rFonts w:asciiTheme="minorHAnsi" w:hAnsiTheme="minorHAnsi" w:cs="Arial"/>
          <w:bCs/>
          <w:sz w:val="22"/>
          <w:szCs w:val="22"/>
          <w:u w:val="single"/>
          <w:lang w:val="es-ES"/>
        </w:rPr>
        <w:t xml:space="preserve"> of Human </w:t>
      </w:r>
      <w:proofErr w:type="spellStart"/>
      <w:r w:rsidRPr="00E169C5">
        <w:rPr>
          <w:rFonts w:asciiTheme="minorHAnsi" w:hAnsiTheme="minorHAnsi" w:cs="Arial"/>
          <w:bCs/>
          <w:sz w:val="22"/>
          <w:szCs w:val="22"/>
          <w:u w:val="single"/>
          <w:lang w:val="es-ES"/>
        </w:rPr>
        <w:t>Biology</w:t>
      </w:r>
      <w:proofErr w:type="spellEnd"/>
      <w:r w:rsidRPr="00E169C5">
        <w:rPr>
          <w:rFonts w:asciiTheme="minorHAnsi" w:hAnsiTheme="minorHAnsi" w:cs="Arial"/>
          <w:bCs/>
          <w:sz w:val="22"/>
          <w:szCs w:val="22"/>
          <w:lang w:val="es-ES"/>
        </w:rPr>
        <w:t xml:space="preserve"> 18(3):295-311. </w:t>
      </w:r>
    </w:p>
    <w:p w14:paraId="0AE99A3B" w14:textId="77777777" w:rsidR="00874679" w:rsidRPr="00E169C5" w:rsidRDefault="00874679" w:rsidP="00400AD7">
      <w:pPr>
        <w:ind w:left="540" w:hanging="360"/>
        <w:rPr>
          <w:rFonts w:asciiTheme="minorHAnsi" w:hAnsiTheme="minorHAnsi" w:cs="Arial"/>
          <w:bCs/>
          <w:sz w:val="22"/>
          <w:szCs w:val="22"/>
          <w:lang w:val="es-AR"/>
        </w:rPr>
      </w:pPr>
      <w:r w:rsidRPr="00E169C5">
        <w:rPr>
          <w:rFonts w:asciiTheme="minorHAnsi" w:hAnsiTheme="minorHAnsi" w:cs="Arial"/>
          <w:sz w:val="22"/>
          <w:szCs w:val="22"/>
          <w:lang w:val="es-ES"/>
        </w:rPr>
        <w:t xml:space="preserve">Lanza, N., Valeggia, C. (2006). </w:t>
      </w:r>
      <w:r w:rsidRPr="00E169C5">
        <w:rPr>
          <w:rStyle w:val="Strong"/>
          <w:rFonts w:asciiTheme="minorHAnsi" w:hAnsiTheme="minorHAnsi" w:cs="Arial"/>
          <w:b w:val="0"/>
          <w:sz w:val="22"/>
          <w:szCs w:val="22"/>
          <w:lang w:val="es-ES"/>
        </w:rPr>
        <w:t xml:space="preserve">Caracterización demográfica de una población Toba de Formosa. </w:t>
      </w:r>
      <w:r w:rsidRPr="00E169C5">
        <w:rPr>
          <w:rStyle w:val="Strong"/>
          <w:rFonts w:asciiTheme="minorHAnsi" w:hAnsiTheme="minorHAnsi" w:cs="Arial"/>
          <w:b w:val="0"/>
          <w:sz w:val="22"/>
          <w:szCs w:val="22"/>
          <w:lang w:val="es-AR"/>
        </w:rPr>
        <w:t>[</w:t>
      </w:r>
      <w:proofErr w:type="spellStart"/>
      <w:r w:rsidRPr="00E169C5">
        <w:rPr>
          <w:rStyle w:val="Strong"/>
          <w:rFonts w:asciiTheme="minorHAnsi" w:hAnsiTheme="minorHAnsi" w:cs="Arial"/>
          <w:b w:val="0"/>
          <w:i/>
          <w:sz w:val="22"/>
          <w:szCs w:val="22"/>
          <w:lang w:val="es-AR"/>
        </w:rPr>
        <w:t>Demographic</w:t>
      </w:r>
      <w:proofErr w:type="spellEnd"/>
      <w:r w:rsidRPr="00E169C5">
        <w:rPr>
          <w:rStyle w:val="Strong"/>
          <w:rFonts w:asciiTheme="minorHAnsi" w:hAnsiTheme="minorHAnsi" w:cs="Arial"/>
          <w:b w:val="0"/>
          <w:i/>
          <w:sz w:val="22"/>
          <w:szCs w:val="22"/>
          <w:lang w:val="es-AR"/>
        </w:rPr>
        <w:t xml:space="preserve"> </w:t>
      </w:r>
      <w:proofErr w:type="spellStart"/>
      <w:r w:rsidRPr="00E169C5">
        <w:rPr>
          <w:rStyle w:val="Strong"/>
          <w:rFonts w:asciiTheme="minorHAnsi" w:hAnsiTheme="minorHAnsi" w:cs="Arial"/>
          <w:b w:val="0"/>
          <w:i/>
          <w:sz w:val="22"/>
          <w:szCs w:val="22"/>
          <w:lang w:val="es-AR"/>
        </w:rPr>
        <w:t>characterization</w:t>
      </w:r>
      <w:proofErr w:type="spellEnd"/>
      <w:r w:rsidRPr="00E169C5">
        <w:rPr>
          <w:rStyle w:val="Strong"/>
          <w:rFonts w:asciiTheme="minorHAnsi" w:hAnsiTheme="minorHAnsi" w:cs="Arial"/>
          <w:b w:val="0"/>
          <w:i/>
          <w:sz w:val="22"/>
          <w:szCs w:val="22"/>
          <w:lang w:val="es-AR"/>
        </w:rPr>
        <w:t xml:space="preserve"> of a Toba </w:t>
      </w:r>
      <w:proofErr w:type="spellStart"/>
      <w:r w:rsidRPr="00E169C5">
        <w:rPr>
          <w:rStyle w:val="Strong"/>
          <w:rFonts w:asciiTheme="minorHAnsi" w:hAnsiTheme="minorHAnsi" w:cs="Arial"/>
          <w:b w:val="0"/>
          <w:i/>
          <w:sz w:val="22"/>
          <w:szCs w:val="22"/>
          <w:lang w:val="es-AR"/>
        </w:rPr>
        <w:t>population</w:t>
      </w:r>
      <w:proofErr w:type="spellEnd"/>
      <w:r w:rsidRPr="00E169C5">
        <w:rPr>
          <w:rStyle w:val="Strong"/>
          <w:rFonts w:asciiTheme="minorHAnsi" w:hAnsiTheme="minorHAnsi" w:cs="Arial"/>
          <w:b w:val="0"/>
          <w:i/>
          <w:sz w:val="22"/>
          <w:szCs w:val="22"/>
          <w:lang w:val="es-AR"/>
        </w:rPr>
        <w:t xml:space="preserve"> in Formosa]. </w:t>
      </w:r>
      <w:r w:rsidRPr="00E169C5">
        <w:rPr>
          <w:rStyle w:val="Strong"/>
          <w:rFonts w:asciiTheme="minorHAnsi" w:hAnsiTheme="minorHAnsi" w:cs="Arial"/>
          <w:b w:val="0"/>
          <w:sz w:val="22"/>
          <w:szCs w:val="22"/>
          <w:u w:val="single"/>
          <w:lang w:val="es-AR"/>
        </w:rPr>
        <w:t xml:space="preserve">Encuentro de </w:t>
      </w:r>
      <w:proofErr w:type="spellStart"/>
      <w:r w:rsidRPr="00E169C5">
        <w:rPr>
          <w:rStyle w:val="Strong"/>
          <w:rFonts w:asciiTheme="minorHAnsi" w:hAnsiTheme="minorHAnsi" w:cs="Arial"/>
          <w:b w:val="0"/>
          <w:sz w:val="22"/>
          <w:szCs w:val="22"/>
          <w:u w:val="single"/>
          <w:lang w:val="es-AR"/>
        </w:rPr>
        <w:t>Geohistoria</w:t>
      </w:r>
      <w:proofErr w:type="spellEnd"/>
      <w:r w:rsidRPr="00E169C5">
        <w:rPr>
          <w:rStyle w:val="Strong"/>
          <w:rFonts w:asciiTheme="minorHAnsi" w:hAnsiTheme="minorHAnsi" w:cs="Arial"/>
          <w:b w:val="0"/>
          <w:sz w:val="22"/>
          <w:szCs w:val="22"/>
          <w:u w:val="single"/>
          <w:lang w:val="es-AR"/>
        </w:rPr>
        <w:t xml:space="preserve"> Regional</w:t>
      </w:r>
      <w:r w:rsidRPr="00E169C5">
        <w:rPr>
          <w:rStyle w:val="Strong"/>
          <w:rFonts w:asciiTheme="minorHAnsi" w:hAnsiTheme="minorHAnsi" w:cs="Arial"/>
          <w:b w:val="0"/>
          <w:sz w:val="22"/>
          <w:szCs w:val="22"/>
          <w:lang w:val="es-AR"/>
        </w:rPr>
        <w:t xml:space="preserve">. </w:t>
      </w:r>
      <w:r w:rsidRPr="00E169C5">
        <w:rPr>
          <w:rFonts w:asciiTheme="minorHAnsi" w:hAnsiTheme="minorHAnsi" w:cs="Arial"/>
          <w:sz w:val="22"/>
          <w:szCs w:val="22"/>
          <w:lang w:val="es-AR"/>
        </w:rPr>
        <w:t xml:space="preserve">IIGHI – CONICET. Pp. </w:t>
      </w:r>
      <w:r w:rsidRPr="00E169C5">
        <w:rPr>
          <w:rStyle w:val="Strong"/>
          <w:rFonts w:asciiTheme="minorHAnsi" w:hAnsiTheme="minorHAnsi" w:cs="Arial"/>
          <w:b w:val="0"/>
          <w:sz w:val="22"/>
          <w:szCs w:val="22"/>
          <w:lang w:val="es-AR"/>
        </w:rPr>
        <w:t xml:space="preserve">293 – 301. </w:t>
      </w:r>
    </w:p>
    <w:p w14:paraId="3ECE80A8" w14:textId="77777777" w:rsidR="00874679" w:rsidRPr="00E169C5" w:rsidRDefault="00874679" w:rsidP="00400AD7">
      <w:pPr>
        <w:pStyle w:val="Heading4"/>
        <w:spacing w:before="0" w:beforeAutospacing="0" w:after="0" w:afterAutospacing="0"/>
        <w:ind w:left="547" w:hanging="360"/>
        <w:rPr>
          <w:rFonts w:asciiTheme="minorHAnsi" w:hAnsiTheme="minorHAnsi" w:cs="Arial"/>
          <w:bCs/>
          <w:color w:val="auto"/>
          <w:sz w:val="22"/>
          <w:szCs w:val="22"/>
          <w:lang w:val="es-AR"/>
        </w:rPr>
      </w:pPr>
      <w:r w:rsidRPr="00E169C5">
        <w:rPr>
          <w:rFonts w:asciiTheme="minorHAnsi" w:hAnsiTheme="minorHAnsi" w:cs="Arial"/>
          <w:bCs/>
          <w:color w:val="auto"/>
          <w:sz w:val="22"/>
          <w:szCs w:val="22"/>
          <w:lang w:val="es-AR"/>
        </w:rPr>
        <w:t xml:space="preserve">Valeggia, C.R. and Lanza, N. A. (2005) Tiempos de cambio: Consecuencias de la transición nutricional en comunidades Toba de Formosa.  </w:t>
      </w:r>
      <w:r w:rsidRPr="00E169C5">
        <w:rPr>
          <w:rFonts w:asciiTheme="minorHAnsi" w:hAnsiTheme="minorHAnsi" w:cs="Arial"/>
          <w:bCs/>
          <w:i/>
          <w:color w:val="auto"/>
          <w:sz w:val="22"/>
          <w:szCs w:val="22"/>
        </w:rPr>
        <w:t>(Consequences of the nutritional transition in the Toba communities of Formosa).</w:t>
      </w:r>
      <w:r w:rsidRPr="00E169C5">
        <w:rPr>
          <w:rFonts w:asciiTheme="minorHAnsi" w:hAnsiTheme="minorHAnsi" w:cs="Arial"/>
          <w:bCs/>
          <w:color w:val="auto"/>
          <w:sz w:val="22"/>
          <w:szCs w:val="22"/>
        </w:rPr>
        <w:t xml:space="preserve"> </w:t>
      </w:r>
      <w:r w:rsidRPr="00E169C5">
        <w:rPr>
          <w:rFonts w:asciiTheme="minorHAnsi" w:hAnsiTheme="minorHAnsi" w:cs="Arial"/>
          <w:bCs/>
          <w:color w:val="auto"/>
          <w:sz w:val="22"/>
          <w:szCs w:val="22"/>
          <w:u w:val="single"/>
          <w:lang w:val="es-AR"/>
        </w:rPr>
        <w:t xml:space="preserve">Encuentro de </w:t>
      </w:r>
      <w:proofErr w:type="spellStart"/>
      <w:r w:rsidRPr="00E169C5">
        <w:rPr>
          <w:rFonts w:asciiTheme="minorHAnsi" w:hAnsiTheme="minorHAnsi" w:cs="Arial"/>
          <w:bCs/>
          <w:color w:val="auto"/>
          <w:sz w:val="22"/>
          <w:szCs w:val="22"/>
          <w:u w:val="single"/>
          <w:lang w:val="es-AR"/>
        </w:rPr>
        <w:t>Geohistoria</w:t>
      </w:r>
      <w:proofErr w:type="spellEnd"/>
      <w:r w:rsidRPr="00E169C5">
        <w:rPr>
          <w:rFonts w:asciiTheme="minorHAnsi" w:hAnsiTheme="minorHAnsi" w:cs="Arial"/>
          <w:bCs/>
          <w:color w:val="auto"/>
          <w:sz w:val="22"/>
          <w:szCs w:val="22"/>
          <w:u w:val="single"/>
          <w:lang w:val="es-AR"/>
        </w:rPr>
        <w:t xml:space="preserve"> Regional</w:t>
      </w:r>
      <w:r w:rsidRPr="00E169C5">
        <w:rPr>
          <w:rFonts w:asciiTheme="minorHAnsi" w:hAnsiTheme="minorHAnsi" w:cs="Arial"/>
          <w:bCs/>
          <w:color w:val="auto"/>
          <w:sz w:val="22"/>
          <w:szCs w:val="22"/>
          <w:lang w:val="es-AR"/>
        </w:rPr>
        <w:t xml:space="preserve">, Resistencia. </w:t>
      </w:r>
      <w:proofErr w:type="spellStart"/>
      <w:r w:rsidRPr="00E169C5">
        <w:rPr>
          <w:rFonts w:asciiTheme="minorHAnsi" w:hAnsiTheme="minorHAnsi" w:cs="Arial"/>
          <w:bCs/>
          <w:color w:val="auto"/>
          <w:sz w:val="22"/>
          <w:szCs w:val="22"/>
          <w:lang w:val="es-AR"/>
        </w:rPr>
        <w:t>Pp</w:t>
      </w:r>
      <w:proofErr w:type="spellEnd"/>
      <w:r w:rsidRPr="00E169C5">
        <w:rPr>
          <w:rFonts w:asciiTheme="minorHAnsi" w:hAnsiTheme="minorHAnsi" w:cs="Arial"/>
          <w:bCs/>
          <w:color w:val="auto"/>
          <w:sz w:val="22"/>
          <w:szCs w:val="22"/>
          <w:lang w:val="es-AR"/>
        </w:rPr>
        <w:t xml:space="preserve"> 615-623.</w:t>
      </w:r>
    </w:p>
    <w:p w14:paraId="132A81DA" w14:textId="77777777" w:rsidR="00874679" w:rsidRPr="00E169C5" w:rsidRDefault="00874679" w:rsidP="00400AD7">
      <w:pPr>
        <w:pStyle w:val="Heading4"/>
        <w:spacing w:before="0" w:beforeAutospacing="0" w:after="0" w:afterAutospacing="0"/>
        <w:ind w:left="547" w:hanging="360"/>
        <w:rPr>
          <w:rFonts w:asciiTheme="minorHAnsi" w:hAnsiTheme="minorHAnsi" w:cs="Arial"/>
          <w:bCs/>
          <w:color w:val="auto"/>
          <w:sz w:val="22"/>
          <w:szCs w:val="22"/>
        </w:rPr>
      </w:pPr>
      <w:r w:rsidRPr="00E169C5">
        <w:rPr>
          <w:rFonts w:asciiTheme="minorHAnsi" w:hAnsiTheme="minorHAnsi" w:cs="Arial"/>
          <w:bCs/>
          <w:color w:val="auto"/>
          <w:sz w:val="22"/>
          <w:szCs w:val="22"/>
          <w:lang w:val="es-AR"/>
        </w:rPr>
        <w:t>Sánchez-</w:t>
      </w:r>
      <w:proofErr w:type="spellStart"/>
      <w:r w:rsidRPr="00E169C5">
        <w:rPr>
          <w:rFonts w:asciiTheme="minorHAnsi" w:hAnsiTheme="minorHAnsi" w:cs="Arial"/>
          <w:bCs/>
          <w:color w:val="auto"/>
          <w:sz w:val="22"/>
          <w:szCs w:val="22"/>
          <w:lang w:val="es-AR"/>
        </w:rPr>
        <w:t>Ocasio</w:t>
      </w:r>
      <w:proofErr w:type="spellEnd"/>
      <w:r w:rsidRPr="00E169C5">
        <w:rPr>
          <w:rFonts w:asciiTheme="minorHAnsi" w:hAnsiTheme="minorHAnsi" w:cs="Arial"/>
          <w:bCs/>
          <w:color w:val="auto"/>
          <w:sz w:val="22"/>
          <w:szCs w:val="22"/>
          <w:lang w:val="es-AR"/>
        </w:rPr>
        <w:t xml:space="preserve">, K. and Valeggia, C.R. (2005) Fertilidad y transición demográfica entre los Toba del Gran Chaco Argentino: Factores Mediadores. </w:t>
      </w:r>
      <w:r w:rsidRPr="00E169C5">
        <w:rPr>
          <w:rFonts w:asciiTheme="minorHAnsi" w:hAnsiTheme="minorHAnsi" w:cs="Arial"/>
          <w:bCs/>
          <w:color w:val="auto"/>
          <w:sz w:val="22"/>
          <w:szCs w:val="22"/>
        </w:rPr>
        <w:t>(</w:t>
      </w:r>
      <w:r w:rsidRPr="00E169C5">
        <w:rPr>
          <w:rFonts w:asciiTheme="minorHAnsi" w:hAnsiTheme="minorHAnsi" w:cs="Arial"/>
          <w:bCs/>
          <w:i/>
          <w:color w:val="auto"/>
          <w:sz w:val="22"/>
          <w:szCs w:val="22"/>
        </w:rPr>
        <w:t>Fertility and demographic transition among the Toba of the Argentine Gran Chaco: Mediating Factors</w:t>
      </w:r>
      <w:r w:rsidRPr="00E169C5">
        <w:rPr>
          <w:rFonts w:asciiTheme="minorHAnsi" w:hAnsiTheme="minorHAnsi" w:cs="Arial"/>
          <w:bCs/>
          <w:color w:val="auto"/>
          <w:sz w:val="22"/>
          <w:szCs w:val="22"/>
        </w:rPr>
        <w:t xml:space="preserve">) </w:t>
      </w:r>
      <w:proofErr w:type="spellStart"/>
      <w:r w:rsidRPr="00E169C5">
        <w:rPr>
          <w:rFonts w:asciiTheme="minorHAnsi" w:hAnsiTheme="minorHAnsi" w:cs="Arial"/>
          <w:bCs/>
          <w:color w:val="auto"/>
          <w:sz w:val="22"/>
          <w:szCs w:val="22"/>
          <w:u w:val="single"/>
        </w:rPr>
        <w:t>Encuentro</w:t>
      </w:r>
      <w:proofErr w:type="spellEnd"/>
      <w:r w:rsidRPr="00E169C5">
        <w:rPr>
          <w:rFonts w:asciiTheme="minorHAnsi" w:hAnsiTheme="minorHAnsi" w:cs="Arial"/>
          <w:bCs/>
          <w:color w:val="auto"/>
          <w:sz w:val="22"/>
          <w:szCs w:val="22"/>
          <w:u w:val="single"/>
        </w:rPr>
        <w:t xml:space="preserve"> de </w:t>
      </w:r>
      <w:proofErr w:type="spellStart"/>
      <w:r w:rsidRPr="00E169C5">
        <w:rPr>
          <w:rFonts w:asciiTheme="minorHAnsi" w:hAnsiTheme="minorHAnsi" w:cs="Arial"/>
          <w:bCs/>
          <w:color w:val="auto"/>
          <w:sz w:val="22"/>
          <w:szCs w:val="22"/>
          <w:u w:val="single"/>
        </w:rPr>
        <w:t>Geohistoria</w:t>
      </w:r>
      <w:proofErr w:type="spellEnd"/>
      <w:r w:rsidRPr="00E169C5">
        <w:rPr>
          <w:rFonts w:asciiTheme="minorHAnsi" w:hAnsiTheme="minorHAnsi" w:cs="Arial"/>
          <w:bCs/>
          <w:color w:val="auto"/>
          <w:sz w:val="22"/>
          <w:szCs w:val="22"/>
          <w:u w:val="single"/>
        </w:rPr>
        <w:t xml:space="preserve"> Regional,</w:t>
      </w:r>
      <w:r w:rsidRPr="00E169C5">
        <w:rPr>
          <w:rFonts w:asciiTheme="minorHAnsi" w:hAnsiTheme="minorHAnsi" w:cs="Arial"/>
          <w:bCs/>
          <w:color w:val="auto"/>
          <w:sz w:val="22"/>
          <w:szCs w:val="22"/>
        </w:rPr>
        <w:t xml:space="preserve"> pp. 570-577.</w:t>
      </w:r>
      <w:r w:rsidRPr="00E169C5">
        <w:rPr>
          <w:rFonts w:asciiTheme="minorHAnsi" w:hAnsiTheme="minorHAnsi" w:cs="Arial"/>
          <w:bCs/>
          <w:color w:val="auto"/>
          <w:sz w:val="22"/>
          <w:szCs w:val="22"/>
        </w:rPr>
        <w:tab/>
      </w:r>
      <w:r w:rsidRPr="00E169C5">
        <w:rPr>
          <w:rFonts w:asciiTheme="minorHAnsi" w:hAnsiTheme="minorHAnsi" w:cs="Arial"/>
          <w:bCs/>
          <w:color w:val="auto"/>
          <w:sz w:val="22"/>
          <w:szCs w:val="22"/>
        </w:rPr>
        <w:tab/>
      </w:r>
    </w:p>
    <w:p w14:paraId="60C45359" w14:textId="77777777" w:rsidR="00874679" w:rsidRPr="00E169C5" w:rsidRDefault="00874679" w:rsidP="00400AD7">
      <w:pPr>
        <w:ind w:left="547" w:hanging="360"/>
        <w:rPr>
          <w:rFonts w:asciiTheme="minorHAnsi" w:hAnsiTheme="minorHAnsi" w:cs="Arial"/>
          <w:sz w:val="22"/>
          <w:szCs w:val="22"/>
          <w:lang w:val="es-AR"/>
        </w:rPr>
      </w:pPr>
      <w:r w:rsidRPr="00E169C5">
        <w:rPr>
          <w:rFonts w:asciiTheme="minorHAnsi" w:hAnsiTheme="minorHAnsi" w:cs="Arial"/>
          <w:sz w:val="22"/>
          <w:szCs w:val="22"/>
          <w:lang w:val="es-AR"/>
        </w:rPr>
        <w:t xml:space="preserve">Lanza, N. A. and Valeggia, C. R. (2005) Análisis de posibles factores determinantes de la proporción sexual secundaria en una población Toba.  </w:t>
      </w:r>
      <w:r w:rsidRPr="00E169C5">
        <w:rPr>
          <w:rFonts w:asciiTheme="minorHAnsi" w:hAnsiTheme="minorHAnsi" w:cs="Arial"/>
          <w:sz w:val="22"/>
          <w:szCs w:val="22"/>
        </w:rPr>
        <w:t>(</w:t>
      </w:r>
      <w:r w:rsidRPr="00E169C5">
        <w:rPr>
          <w:rFonts w:asciiTheme="minorHAnsi" w:hAnsiTheme="minorHAnsi" w:cs="Arial"/>
          <w:i/>
          <w:sz w:val="22"/>
          <w:szCs w:val="22"/>
        </w:rPr>
        <w:t>Analysis of possible determinants of secondary sex ratios in a Toba population</w:t>
      </w:r>
      <w:r w:rsidRPr="00E169C5">
        <w:rPr>
          <w:rFonts w:asciiTheme="minorHAnsi" w:hAnsiTheme="minorHAnsi" w:cs="Arial"/>
          <w:sz w:val="22"/>
          <w:szCs w:val="22"/>
        </w:rPr>
        <w:t xml:space="preserve">).  </w:t>
      </w:r>
      <w:r w:rsidRPr="00E169C5">
        <w:rPr>
          <w:rFonts w:asciiTheme="minorHAnsi" w:hAnsiTheme="minorHAnsi" w:cs="Arial"/>
          <w:sz w:val="22"/>
          <w:szCs w:val="22"/>
          <w:u w:val="single"/>
          <w:lang w:val="es-AR"/>
        </w:rPr>
        <w:t xml:space="preserve">Revista Argentina de </w:t>
      </w:r>
      <w:proofErr w:type="spellStart"/>
      <w:r w:rsidRPr="00E169C5">
        <w:rPr>
          <w:rFonts w:asciiTheme="minorHAnsi" w:hAnsiTheme="minorHAnsi" w:cs="Arial"/>
          <w:sz w:val="22"/>
          <w:szCs w:val="22"/>
          <w:u w:val="single"/>
          <w:lang w:val="es-AR"/>
        </w:rPr>
        <w:t>Antropologia</w:t>
      </w:r>
      <w:proofErr w:type="spellEnd"/>
      <w:r w:rsidRPr="00E169C5">
        <w:rPr>
          <w:rFonts w:asciiTheme="minorHAnsi" w:hAnsiTheme="minorHAnsi" w:cs="Arial"/>
          <w:sz w:val="22"/>
          <w:szCs w:val="22"/>
          <w:u w:val="single"/>
          <w:lang w:val="es-AR"/>
        </w:rPr>
        <w:t xml:space="preserve"> Biológica</w:t>
      </w:r>
      <w:r w:rsidRPr="00E169C5">
        <w:rPr>
          <w:rFonts w:asciiTheme="minorHAnsi" w:hAnsiTheme="minorHAnsi" w:cs="Arial"/>
          <w:sz w:val="22"/>
          <w:szCs w:val="22"/>
          <w:lang w:val="es-AR"/>
        </w:rPr>
        <w:t xml:space="preserve"> 7 (2) 21-33.</w:t>
      </w:r>
    </w:p>
    <w:p w14:paraId="66BE5E4A" w14:textId="77777777" w:rsidR="00874679" w:rsidRPr="00E169C5" w:rsidRDefault="00874679" w:rsidP="00400AD7">
      <w:pPr>
        <w:pStyle w:val="Heading4"/>
        <w:spacing w:before="0" w:beforeAutospacing="0" w:after="0" w:afterAutospacing="0"/>
        <w:ind w:left="540" w:hanging="360"/>
        <w:rPr>
          <w:rFonts w:asciiTheme="minorHAnsi" w:hAnsiTheme="minorHAnsi" w:cs="Arial"/>
          <w:bCs/>
          <w:color w:val="auto"/>
          <w:sz w:val="22"/>
          <w:szCs w:val="22"/>
          <w:lang w:val="es-AR"/>
        </w:rPr>
      </w:pPr>
      <w:r w:rsidRPr="00E169C5">
        <w:rPr>
          <w:rFonts w:asciiTheme="minorHAnsi" w:hAnsiTheme="minorHAnsi" w:cs="Arial"/>
          <w:bCs/>
          <w:color w:val="auto"/>
          <w:sz w:val="22"/>
          <w:szCs w:val="22"/>
          <w:lang w:val="es-AR"/>
        </w:rPr>
        <w:t xml:space="preserve">Valeggia, C.R., Lanza N. A. and Córdoba, L.I. (2005) </w:t>
      </w:r>
      <w:r w:rsidRPr="00E169C5">
        <w:rPr>
          <w:rStyle w:val="Strong"/>
          <w:rFonts w:asciiTheme="minorHAnsi" w:hAnsiTheme="minorHAnsi" w:cs="Arial"/>
          <w:b w:val="0"/>
          <w:color w:val="auto"/>
          <w:sz w:val="22"/>
          <w:szCs w:val="22"/>
          <w:lang w:val="es-AR"/>
        </w:rPr>
        <w:t>Fuentes de variación en la alimentación actual de los toba-</w:t>
      </w:r>
      <w:proofErr w:type="spellStart"/>
      <w:r w:rsidRPr="00E169C5">
        <w:rPr>
          <w:rStyle w:val="Strong"/>
          <w:rFonts w:asciiTheme="minorHAnsi" w:hAnsiTheme="minorHAnsi" w:cs="Arial"/>
          <w:b w:val="0"/>
          <w:color w:val="auto"/>
          <w:sz w:val="22"/>
          <w:szCs w:val="22"/>
          <w:lang w:val="es-AR"/>
        </w:rPr>
        <w:t>pilagá</w:t>
      </w:r>
      <w:proofErr w:type="spellEnd"/>
      <w:r w:rsidRPr="00E169C5">
        <w:rPr>
          <w:rStyle w:val="Strong"/>
          <w:rFonts w:asciiTheme="minorHAnsi" w:hAnsiTheme="minorHAnsi" w:cs="Arial"/>
          <w:b w:val="0"/>
          <w:color w:val="auto"/>
          <w:sz w:val="22"/>
          <w:szCs w:val="22"/>
          <w:lang w:val="es-AR"/>
        </w:rPr>
        <w:t xml:space="preserve"> del oeste formoseño.  </w:t>
      </w:r>
      <w:r w:rsidRPr="00E169C5">
        <w:rPr>
          <w:rStyle w:val="Strong"/>
          <w:rFonts w:asciiTheme="minorHAnsi" w:hAnsiTheme="minorHAnsi" w:cs="Arial"/>
          <w:b w:val="0"/>
          <w:color w:val="auto"/>
          <w:sz w:val="22"/>
          <w:szCs w:val="22"/>
        </w:rPr>
        <w:t>(</w:t>
      </w:r>
      <w:r w:rsidRPr="00E169C5">
        <w:rPr>
          <w:rStyle w:val="Strong"/>
          <w:rFonts w:asciiTheme="minorHAnsi" w:hAnsiTheme="minorHAnsi" w:cs="Arial"/>
          <w:b w:val="0"/>
          <w:i/>
          <w:color w:val="auto"/>
          <w:sz w:val="22"/>
          <w:szCs w:val="22"/>
        </w:rPr>
        <w:t>Sources of variation in the current diet of Toba-</w:t>
      </w:r>
      <w:proofErr w:type="spellStart"/>
      <w:r w:rsidRPr="00E169C5">
        <w:rPr>
          <w:rStyle w:val="Strong"/>
          <w:rFonts w:asciiTheme="minorHAnsi" w:hAnsiTheme="minorHAnsi" w:cs="Arial"/>
          <w:b w:val="0"/>
          <w:i/>
          <w:color w:val="auto"/>
          <w:sz w:val="22"/>
          <w:szCs w:val="22"/>
        </w:rPr>
        <w:t>Pilaga</w:t>
      </w:r>
      <w:proofErr w:type="spellEnd"/>
      <w:r w:rsidRPr="00E169C5">
        <w:rPr>
          <w:rStyle w:val="Strong"/>
          <w:rFonts w:asciiTheme="minorHAnsi" w:hAnsiTheme="minorHAnsi" w:cs="Arial"/>
          <w:b w:val="0"/>
          <w:i/>
          <w:color w:val="auto"/>
          <w:sz w:val="22"/>
          <w:szCs w:val="22"/>
        </w:rPr>
        <w:t xml:space="preserve"> people in Western Formosa</w:t>
      </w:r>
      <w:r w:rsidRPr="00E169C5">
        <w:rPr>
          <w:rStyle w:val="Strong"/>
          <w:rFonts w:asciiTheme="minorHAnsi" w:hAnsiTheme="minorHAnsi" w:cs="Arial"/>
          <w:b w:val="0"/>
          <w:color w:val="auto"/>
          <w:sz w:val="22"/>
          <w:szCs w:val="22"/>
        </w:rPr>
        <w:t xml:space="preserve">). </w:t>
      </w:r>
      <w:r w:rsidRPr="00E169C5">
        <w:rPr>
          <w:rStyle w:val="Strong"/>
          <w:rFonts w:asciiTheme="minorHAnsi" w:hAnsiTheme="minorHAnsi" w:cs="Arial"/>
          <w:b w:val="0"/>
          <w:i/>
          <w:color w:val="auto"/>
          <w:sz w:val="22"/>
          <w:szCs w:val="22"/>
          <w:u w:val="single"/>
          <w:lang w:val="es-AR"/>
        </w:rPr>
        <w:t>Actas del Quinto Congreso de Americanistas</w:t>
      </w:r>
      <w:r w:rsidRPr="00E169C5">
        <w:rPr>
          <w:rStyle w:val="Strong"/>
          <w:rFonts w:asciiTheme="minorHAnsi" w:hAnsiTheme="minorHAnsi" w:cs="Arial"/>
          <w:b w:val="0"/>
          <w:color w:val="auto"/>
          <w:sz w:val="22"/>
          <w:szCs w:val="22"/>
          <w:u w:val="single"/>
          <w:lang w:val="es-AR"/>
        </w:rPr>
        <w:t>,</w:t>
      </w:r>
      <w:r w:rsidRPr="00E169C5">
        <w:rPr>
          <w:rStyle w:val="Strong"/>
          <w:rFonts w:asciiTheme="minorHAnsi" w:hAnsiTheme="minorHAnsi" w:cs="Arial"/>
          <w:b w:val="0"/>
          <w:color w:val="auto"/>
          <w:sz w:val="22"/>
          <w:szCs w:val="22"/>
          <w:lang w:val="es-AR"/>
        </w:rPr>
        <w:t xml:space="preserve"> Sociedad Argentina de Americanistas, Buenos Aires: 123-142.</w:t>
      </w:r>
    </w:p>
    <w:p w14:paraId="3034185F" w14:textId="77777777" w:rsidR="00874679" w:rsidRPr="00E169C5" w:rsidRDefault="00874679" w:rsidP="00A31592">
      <w:pPr>
        <w:pStyle w:val="Heading4"/>
        <w:spacing w:before="0" w:beforeAutospacing="0" w:after="0" w:afterAutospacing="0"/>
        <w:ind w:left="540" w:hanging="360"/>
        <w:rPr>
          <w:rFonts w:asciiTheme="minorHAnsi" w:hAnsiTheme="minorHAnsi" w:cs="Arial"/>
          <w:bCs/>
          <w:color w:val="auto"/>
          <w:sz w:val="22"/>
          <w:szCs w:val="22"/>
        </w:rPr>
      </w:pPr>
      <w:r w:rsidRPr="00E169C5">
        <w:rPr>
          <w:rFonts w:asciiTheme="minorHAnsi" w:hAnsiTheme="minorHAnsi" w:cs="Arial"/>
          <w:bCs/>
          <w:color w:val="auto"/>
          <w:sz w:val="22"/>
          <w:szCs w:val="22"/>
        </w:rPr>
        <w:t xml:space="preserve">Ellison, P.T., Valeggia, C.R., and Sherry, D. S. (2005) Human birth seasonality. In: </w:t>
      </w:r>
      <w:r w:rsidRPr="00E169C5">
        <w:rPr>
          <w:rFonts w:asciiTheme="minorHAnsi" w:hAnsiTheme="minorHAnsi" w:cs="Arial"/>
          <w:bCs/>
          <w:i/>
          <w:color w:val="auto"/>
          <w:sz w:val="22"/>
          <w:szCs w:val="22"/>
        </w:rPr>
        <w:t>Seasonality in Primates: Implications for Human Evolution.</w:t>
      </w:r>
      <w:r w:rsidRPr="00E169C5">
        <w:rPr>
          <w:rFonts w:asciiTheme="minorHAnsi" w:hAnsiTheme="minorHAnsi" w:cs="Arial"/>
          <w:bCs/>
          <w:color w:val="auto"/>
          <w:sz w:val="22"/>
          <w:szCs w:val="22"/>
        </w:rPr>
        <w:t xml:space="preserve">  Diane K. Brockman and </w:t>
      </w:r>
      <w:proofErr w:type="spellStart"/>
      <w:r w:rsidRPr="00E169C5">
        <w:rPr>
          <w:rFonts w:asciiTheme="minorHAnsi" w:hAnsiTheme="minorHAnsi" w:cs="Arial"/>
          <w:bCs/>
          <w:color w:val="auto"/>
          <w:sz w:val="22"/>
          <w:szCs w:val="22"/>
        </w:rPr>
        <w:t>Carel</w:t>
      </w:r>
      <w:proofErr w:type="spellEnd"/>
      <w:r w:rsidRPr="00E169C5">
        <w:rPr>
          <w:rFonts w:asciiTheme="minorHAnsi" w:hAnsiTheme="minorHAnsi" w:cs="Arial"/>
          <w:bCs/>
          <w:color w:val="auto"/>
          <w:sz w:val="22"/>
          <w:szCs w:val="22"/>
        </w:rPr>
        <w:t xml:space="preserve"> P. van Schaik (</w:t>
      </w:r>
      <w:proofErr w:type="spellStart"/>
      <w:r w:rsidRPr="00E169C5">
        <w:rPr>
          <w:rFonts w:asciiTheme="minorHAnsi" w:hAnsiTheme="minorHAnsi" w:cs="Arial"/>
          <w:bCs/>
          <w:color w:val="auto"/>
          <w:sz w:val="22"/>
          <w:szCs w:val="22"/>
        </w:rPr>
        <w:t>Eds</w:t>
      </w:r>
      <w:proofErr w:type="spellEnd"/>
      <w:r w:rsidRPr="00E169C5">
        <w:rPr>
          <w:rFonts w:asciiTheme="minorHAnsi" w:hAnsiTheme="minorHAnsi" w:cs="Arial"/>
          <w:bCs/>
          <w:color w:val="auto"/>
          <w:sz w:val="22"/>
          <w:szCs w:val="22"/>
        </w:rPr>
        <w:t>).  Cambridge Studies in Biological and Evolutionary Anthropology, Cambridge University Press, pp. 379 -400.</w:t>
      </w:r>
    </w:p>
    <w:p w14:paraId="5997C608" w14:textId="77777777" w:rsidR="00874679" w:rsidRPr="00E169C5" w:rsidRDefault="00874679" w:rsidP="00A31592">
      <w:pPr>
        <w:pStyle w:val="Heading4"/>
        <w:spacing w:before="0" w:beforeAutospacing="0" w:after="0" w:afterAutospacing="0"/>
        <w:ind w:left="540" w:hanging="360"/>
        <w:rPr>
          <w:rFonts w:asciiTheme="minorHAnsi" w:hAnsiTheme="minorHAnsi" w:cs="Arial"/>
          <w:bCs/>
          <w:color w:val="auto"/>
          <w:sz w:val="22"/>
          <w:szCs w:val="22"/>
        </w:rPr>
      </w:pPr>
      <w:r w:rsidRPr="00E169C5">
        <w:rPr>
          <w:rFonts w:asciiTheme="minorHAnsi" w:hAnsiTheme="minorHAnsi" w:cs="Arial"/>
          <w:bCs/>
          <w:color w:val="auto"/>
          <w:sz w:val="22"/>
          <w:szCs w:val="22"/>
        </w:rPr>
        <w:t xml:space="preserve">Valeggia, C.R. and Ellison, P. T. (2004) </w:t>
      </w:r>
      <w:r w:rsidR="00705E91" w:rsidRPr="00E169C5">
        <w:rPr>
          <w:rFonts w:asciiTheme="minorHAnsi" w:hAnsiTheme="minorHAnsi" w:cs="Arial"/>
          <w:bCs/>
          <w:color w:val="auto"/>
          <w:sz w:val="22"/>
          <w:szCs w:val="22"/>
        </w:rPr>
        <w:t xml:space="preserve"> </w:t>
      </w:r>
      <w:proofErr w:type="spellStart"/>
      <w:r w:rsidR="00705E91" w:rsidRPr="00E169C5">
        <w:rPr>
          <w:rFonts w:asciiTheme="minorHAnsi" w:hAnsiTheme="minorHAnsi" w:cs="Arial"/>
          <w:bCs/>
          <w:color w:val="auto"/>
          <w:sz w:val="22"/>
          <w:szCs w:val="22"/>
        </w:rPr>
        <w:t>Lactational</w:t>
      </w:r>
      <w:proofErr w:type="spellEnd"/>
      <w:r w:rsidR="00705E91" w:rsidRPr="00E169C5">
        <w:rPr>
          <w:rFonts w:asciiTheme="minorHAnsi" w:hAnsiTheme="minorHAnsi" w:cs="Arial"/>
          <w:bCs/>
          <w:color w:val="auto"/>
          <w:sz w:val="22"/>
          <w:szCs w:val="22"/>
        </w:rPr>
        <w:t xml:space="preserve"> amenorrhea in well-</w:t>
      </w:r>
      <w:r w:rsidRPr="00E169C5">
        <w:rPr>
          <w:rFonts w:asciiTheme="minorHAnsi" w:hAnsiTheme="minorHAnsi" w:cs="Arial"/>
          <w:bCs/>
          <w:color w:val="auto"/>
          <w:sz w:val="22"/>
          <w:szCs w:val="22"/>
        </w:rPr>
        <w:t xml:space="preserve">nourished Toba women of Argentina.  </w:t>
      </w:r>
      <w:r w:rsidRPr="00E169C5">
        <w:rPr>
          <w:rFonts w:asciiTheme="minorHAnsi" w:hAnsiTheme="minorHAnsi" w:cs="Arial"/>
          <w:bCs/>
          <w:color w:val="auto"/>
          <w:sz w:val="22"/>
          <w:szCs w:val="22"/>
          <w:u w:val="single"/>
        </w:rPr>
        <w:t xml:space="preserve">Journal of Biosocial Science </w:t>
      </w:r>
      <w:r w:rsidRPr="00E169C5">
        <w:rPr>
          <w:rFonts w:asciiTheme="minorHAnsi" w:hAnsiTheme="minorHAnsi" w:cs="Arial"/>
          <w:bCs/>
          <w:color w:val="auto"/>
          <w:sz w:val="22"/>
          <w:szCs w:val="22"/>
        </w:rPr>
        <w:t>36 (5) 573-595.</w:t>
      </w:r>
    </w:p>
    <w:p w14:paraId="2E9512B9" w14:textId="77777777" w:rsidR="00874679" w:rsidRPr="00E169C5" w:rsidRDefault="00874679" w:rsidP="00A31592">
      <w:pPr>
        <w:pStyle w:val="Heading4"/>
        <w:spacing w:before="0" w:beforeAutospacing="0" w:after="0" w:afterAutospacing="0"/>
        <w:ind w:left="540" w:hanging="360"/>
        <w:rPr>
          <w:rFonts w:asciiTheme="minorHAnsi" w:hAnsiTheme="minorHAnsi" w:cs="Arial"/>
          <w:bCs/>
          <w:color w:val="auto"/>
          <w:sz w:val="22"/>
          <w:szCs w:val="22"/>
        </w:rPr>
      </w:pPr>
      <w:r w:rsidRPr="00E169C5">
        <w:rPr>
          <w:rFonts w:asciiTheme="minorHAnsi" w:hAnsiTheme="minorHAnsi" w:cs="Arial"/>
          <w:bCs/>
          <w:color w:val="auto"/>
          <w:sz w:val="22"/>
          <w:szCs w:val="22"/>
        </w:rPr>
        <w:lastRenderedPageBreak/>
        <w:t xml:space="preserve">Valeggia, C.R. and Ellison P. T. (2003) Impact of breastfeeding on anthropometric changes in a population of Toba women. </w:t>
      </w:r>
      <w:r w:rsidRPr="00E169C5">
        <w:rPr>
          <w:rFonts w:asciiTheme="minorHAnsi" w:hAnsiTheme="minorHAnsi" w:cs="Arial"/>
          <w:bCs/>
          <w:color w:val="auto"/>
          <w:sz w:val="22"/>
          <w:szCs w:val="22"/>
          <w:u w:val="single"/>
        </w:rPr>
        <w:t xml:space="preserve"> American Journal of Human Biology</w:t>
      </w:r>
      <w:r w:rsidRPr="00E169C5">
        <w:rPr>
          <w:rFonts w:asciiTheme="minorHAnsi" w:hAnsiTheme="minorHAnsi" w:cs="Arial"/>
          <w:bCs/>
          <w:color w:val="auto"/>
          <w:sz w:val="22"/>
          <w:szCs w:val="22"/>
        </w:rPr>
        <w:t xml:space="preserve"> 15:717-724.</w:t>
      </w:r>
    </w:p>
    <w:p w14:paraId="27FC19AD" w14:textId="77777777" w:rsidR="00874679" w:rsidRPr="00E169C5" w:rsidRDefault="00874679" w:rsidP="00400AD7">
      <w:pPr>
        <w:pStyle w:val="Heading4"/>
        <w:spacing w:before="0" w:beforeAutospacing="0" w:after="0" w:afterAutospacing="0"/>
        <w:ind w:left="540" w:hanging="360"/>
        <w:rPr>
          <w:rFonts w:asciiTheme="minorHAnsi" w:hAnsiTheme="minorHAnsi" w:cs="Arial"/>
          <w:color w:val="auto"/>
          <w:sz w:val="22"/>
          <w:szCs w:val="22"/>
        </w:rPr>
      </w:pPr>
      <w:r w:rsidRPr="00E169C5">
        <w:rPr>
          <w:rFonts w:asciiTheme="minorHAnsi" w:hAnsiTheme="minorHAnsi" w:cs="Arial"/>
          <w:bCs/>
          <w:color w:val="auto"/>
          <w:sz w:val="22"/>
          <w:szCs w:val="22"/>
        </w:rPr>
        <w:t>Ellison, P.T. and Valeggia, C. R. (2003) C-peptide levels and the duration</w:t>
      </w:r>
      <w:r w:rsidRPr="00E169C5">
        <w:rPr>
          <w:rFonts w:asciiTheme="minorHAnsi" w:hAnsiTheme="minorHAnsi" w:cs="Arial"/>
          <w:color w:val="auto"/>
          <w:sz w:val="22"/>
          <w:szCs w:val="22"/>
        </w:rPr>
        <w:t xml:space="preserve"> of </w:t>
      </w:r>
      <w:proofErr w:type="spellStart"/>
      <w:r w:rsidRPr="00E169C5">
        <w:rPr>
          <w:rFonts w:asciiTheme="minorHAnsi" w:hAnsiTheme="minorHAnsi" w:cs="Arial"/>
          <w:color w:val="auto"/>
          <w:sz w:val="22"/>
          <w:szCs w:val="22"/>
        </w:rPr>
        <w:t>lactational</w:t>
      </w:r>
      <w:proofErr w:type="spellEnd"/>
      <w:r w:rsidRPr="00E169C5">
        <w:rPr>
          <w:rFonts w:asciiTheme="minorHAnsi" w:hAnsiTheme="minorHAnsi" w:cs="Arial"/>
          <w:color w:val="auto"/>
          <w:sz w:val="22"/>
          <w:szCs w:val="22"/>
        </w:rPr>
        <w:t xml:space="preserve"> amenorrhea.</w:t>
      </w:r>
      <w:r w:rsidRPr="00E169C5">
        <w:rPr>
          <w:rFonts w:asciiTheme="minorHAnsi" w:hAnsiTheme="minorHAnsi" w:cs="Arial"/>
          <w:color w:val="auto"/>
          <w:sz w:val="22"/>
          <w:szCs w:val="22"/>
          <w:u w:val="single"/>
        </w:rPr>
        <w:t xml:space="preserve"> Fertility and Sterility</w:t>
      </w:r>
      <w:r w:rsidRPr="00E169C5">
        <w:rPr>
          <w:rFonts w:asciiTheme="minorHAnsi" w:hAnsiTheme="minorHAnsi" w:cs="Arial"/>
          <w:color w:val="auto"/>
          <w:sz w:val="22"/>
          <w:szCs w:val="22"/>
        </w:rPr>
        <w:t xml:space="preserve"> 80(4):878-880.</w:t>
      </w:r>
    </w:p>
    <w:p w14:paraId="0D71CCDB" w14:textId="77777777" w:rsidR="00874679" w:rsidRPr="00E169C5" w:rsidRDefault="00874679" w:rsidP="00400AD7">
      <w:pPr>
        <w:pStyle w:val="Heading4"/>
        <w:spacing w:before="0" w:beforeAutospacing="0" w:after="0" w:afterAutospacing="0"/>
        <w:ind w:left="540" w:hanging="360"/>
        <w:rPr>
          <w:rFonts w:asciiTheme="minorHAnsi" w:hAnsiTheme="minorHAnsi" w:cs="Arial"/>
          <w:bCs/>
          <w:color w:val="auto"/>
          <w:sz w:val="22"/>
          <w:szCs w:val="22"/>
        </w:rPr>
      </w:pPr>
      <w:r w:rsidRPr="00E169C5">
        <w:rPr>
          <w:rFonts w:asciiTheme="minorHAnsi" w:hAnsiTheme="minorHAnsi" w:cs="Arial"/>
          <w:bCs/>
          <w:color w:val="auto"/>
          <w:sz w:val="22"/>
          <w:szCs w:val="22"/>
        </w:rPr>
        <w:t xml:space="preserve">Valeggia, C. R. and </w:t>
      </w:r>
      <w:proofErr w:type="spellStart"/>
      <w:r w:rsidRPr="00E169C5">
        <w:rPr>
          <w:rFonts w:asciiTheme="minorHAnsi" w:hAnsiTheme="minorHAnsi" w:cs="Arial"/>
          <w:bCs/>
          <w:color w:val="auto"/>
          <w:sz w:val="22"/>
          <w:szCs w:val="22"/>
        </w:rPr>
        <w:t>Tola</w:t>
      </w:r>
      <w:proofErr w:type="spellEnd"/>
      <w:r w:rsidRPr="00E169C5">
        <w:rPr>
          <w:rFonts w:asciiTheme="minorHAnsi" w:hAnsiTheme="minorHAnsi" w:cs="Arial"/>
          <w:bCs/>
          <w:color w:val="auto"/>
          <w:sz w:val="22"/>
          <w:szCs w:val="22"/>
        </w:rPr>
        <w:t xml:space="preserve">, F. (2003) The Argentine Toba.  In: </w:t>
      </w:r>
      <w:r w:rsidRPr="00E169C5">
        <w:rPr>
          <w:rFonts w:asciiTheme="minorHAnsi" w:hAnsiTheme="minorHAnsi" w:cs="Arial"/>
          <w:bCs/>
          <w:i/>
          <w:color w:val="auto"/>
          <w:sz w:val="22"/>
          <w:szCs w:val="22"/>
        </w:rPr>
        <w:t>Encyclopedia of Medical Anthropology</w:t>
      </w:r>
      <w:r w:rsidRPr="00E169C5">
        <w:rPr>
          <w:rFonts w:asciiTheme="minorHAnsi" w:hAnsiTheme="minorHAnsi" w:cs="Arial"/>
          <w:bCs/>
          <w:color w:val="auto"/>
          <w:sz w:val="22"/>
          <w:szCs w:val="22"/>
        </w:rPr>
        <w:t>. C. Ember and M. Ember (Eds.), Plenum/Kluwer Press, New York pp. 564-572.</w:t>
      </w:r>
    </w:p>
    <w:p w14:paraId="61CC9A37" w14:textId="77777777" w:rsidR="00874679" w:rsidRPr="00E169C5" w:rsidRDefault="00874679" w:rsidP="00400AD7">
      <w:pPr>
        <w:pStyle w:val="Heading4"/>
        <w:spacing w:before="0" w:beforeAutospacing="0" w:after="0" w:afterAutospacing="0"/>
        <w:ind w:left="540" w:hanging="360"/>
        <w:rPr>
          <w:rFonts w:asciiTheme="minorHAnsi" w:hAnsiTheme="minorHAnsi" w:cs="Arial"/>
          <w:bCs/>
          <w:color w:val="auto"/>
          <w:sz w:val="22"/>
          <w:szCs w:val="22"/>
          <w:lang w:val="es-AR"/>
        </w:rPr>
      </w:pPr>
      <w:proofErr w:type="spellStart"/>
      <w:r w:rsidRPr="00E169C5">
        <w:rPr>
          <w:rFonts w:asciiTheme="minorHAnsi" w:hAnsiTheme="minorHAnsi" w:cs="Arial"/>
          <w:bCs/>
          <w:color w:val="auto"/>
          <w:sz w:val="22"/>
          <w:szCs w:val="22"/>
        </w:rPr>
        <w:t>Bove</w:t>
      </w:r>
      <w:proofErr w:type="spellEnd"/>
      <w:r w:rsidRPr="00E169C5">
        <w:rPr>
          <w:rFonts w:asciiTheme="minorHAnsi" w:hAnsiTheme="minorHAnsi" w:cs="Arial"/>
          <w:bCs/>
          <w:color w:val="auto"/>
          <w:sz w:val="22"/>
          <w:szCs w:val="22"/>
        </w:rPr>
        <w:t xml:space="preserve">, R. M., Valeggia, C.R, and Ellison, P.T. (2002) Girl helpers and nursing women’s activities among the Toba of Argentina. </w:t>
      </w:r>
      <w:r w:rsidRPr="00E169C5">
        <w:rPr>
          <w:rFonts w:asciiTheme="minorHAnsi" w:hAnsiTheme="minorHAnsi" w:cs="Arial"/>
          <w:bCs/>
          <w:color w:val="auto"/>
          <w:sz w:val="22"/>
          <w:szCs w:val="22"/>
          <w:u w:val="single"/>
          <w:lang w:val="es-AR"/>
        </w:rPr>
        <w:t xml:space="preserve">Human </w:t>
      </w:r>
      <w:proofErr w:type="spellStart"/>
      <w:r w:rsidRPr="00E169C5">
        <w:rPr>
          <w:rFonts w:asciiTheme="minorHAnsi" w:hAnsiTheme="minorHAnsi" w:cs="Arial"/>
          <w:bCs/>
          <w:color w:val="auto"/>
          <w:sz w:val="22"/>
          <w:szCs w:val="22"/>
          <w:u w:val="single"/>
          <w:lang w:val="es-AR"/>
        </w:rPr>
        <w:t>Nature</w:t>
      </w:r>
      <w:proofErr w:type="spellEnd"/>
      <w:r w:rsidRPr="00E169C5">
        <w:rPr>
          <w:rFonts w:asciiTheme="minorHAnsi" w:hAnsiTheme="minorHAnsi" w:cs="Arial"/>
          <w:bCs/>
          <w:color w:val="auto"/>
          <w:sz w:val="22"/>
          <w:szCs w:val="22"/>
          <w:u w:val="single"/>
          <w:lang w:val="es-AR"/>
        </w:rPr>
        <w:t xml:space="preserve"> </w:t>
      </w:r>
      <w:r w:rsidRPr="00E169C5">
        <w:rPr>
          <w:rFonts w:asciiTheme="minorHAnsi" w:hAnsiTheme="minorHAnsi" w:cs="Arial"/>
          <w:bCs/>
          <w:color w:val="auto"/>
          <w:sz w:val="22"/>
          <w:szCs w:val="22"/>
          <w:lang w:val="es-AR"/>
        </w:rPr>
        <w:t>13(4), 457-472.</w:t>
      </w:r>
    </w:p>
    <w:p w14:paraId="014513B7" w14:textId="77777777" w:rsidR="00874679" w:rsidRPr="00E169C5" w:rsidRDefault="00874679" w:rsidP="00400AD7">
      <w:pPr>
        <w:pStyle w:val="Heading4"/>
        <w:spacing w:before="0" w:beforeAutospacing="0" w:after="0" w:afterAutospacing="0"/>
        <w:ind w:left="540" w:hanging="360"/>
        <w:rPr>
          <w:rFonts w:asciiTheme="minorHAnsi" w:hAnsiTheme="minorHAnsi" w:cs="Arial"/>
          <w:bCs/>
          <w:color w:val="auto"/>
          <w:sz w:val="22"/>
          <w:szCs w:val="22"/>
        </w:rPr>
      </w:pPr>
      <w:r w:rsidRPr="00E169C5">
        <w:rPr>
          <w:rFonts w:asciiTheme="minorHAnsi" w:hAnsiTheme="minorHAnsi" w:cs="Arial"/>
          <w:bCs/>
          <w:color w:val="auto"/>
          <w:sz w:val="22"/>
          <w:szCs w:val="22"/>
          <w:lang w:val="es-AR"/>
        </w:rPr>
        <w:t xml:space="preserve">Valeggia, C., Faulkner, K., and </w:t>
      </w:r>
      <w:proofErr w:type="spellStart"/>
      <w:r w:rsidRPr="00E169C5">
        <w:rPr>
          <w:rFonts w:asciiTheme="minorHAnsi" w:hAnsiTheme="minorHAnsi" w:cs="Arial"/>
          <w:bCs/>
          <w:color w:val="auto"/>
          <w:sz w:val="22"/>
          <w:szCs w:val="22"/>
          <w:lang w:val="es-AR"/>
        </w:rPr>
        <w:t>Ellison</w:t>
      </w:r>
      <w:proofErr w:type="spellEnd"/>
      <w:r w:rsidRPr="00E169C5">
        <w:rPr>
          <w:rFonts w:asciiTheme="minorHAnsi" w:hAnsiTheme="minorHAnsi" w:cs="Arial"/>
          <w:bCs/>
          <w:color w:val="auto"/>
          <w:sz w:val="22"/>
          <w:szCs w:val="22"/>
          <w:lang w:val="es-AR"/>
        </w:rPr>
        <w:t>, P. T. (2002) Evaluación de curvas de peso en lactantes de una comunidad Toba</w:t>
      </w:r>
      <w:r w:rsidRPr="00E169C5">
        <w:rPr>
          <w:rFonts w:asciiTheme="minorHAnsi" w:hAnsiTheme="minorHAnsi" w:cs="Arial"/>
          <w:bCs/>
          <w:i/>
          <w:color w:val="auto"/>
          <w:sz w:val="22"/>
          <w:szCs w:val="22"/>
          <w:lang w:val="es-AR"/>
        </w:rPr>
        <w:t xml:space="preserve"> </w:t>
      </w:r>
      <w:r w:rsidRPr="00E169C5">
        <w:rPr>
          <w:rFonts w:asciiTheme="minorHAnsi" w:hAnsiTheme="minorHAnsi" w:cs="Arial"/>
          <w:bCs/>
          <w:color w:val="auto"/>
          <w:sz w:val="22"/>
          <w:szCs w:val="22"/>
          <w:lang w:val="es-AR"/>
        </w:rPr>
        <w:t xml:space="preserve">de Formosa.  </w:t>
      </w:r>
      <w:proofErr w:type="spellStart"/>
      <w:r w:rsidRPr="00E169C5">
        <w:rPr>
          <w:rFonts w:asciiTheme="minorHAnsi" w:hAnsiTheme="minorHAnsi" w:cs="Arial"/>
          <w:bCs/>
          <w:color w:val="auto"/>
          <w:sz w:val="22"/>
          <w:szCs w:val="22"/>
          <w:u w:val="single"/>
        </w:rPr>
        <w:t>Archivos</w:t>
      </w:r>
      <w:proofErr w:type="spellEnd"/>
      <w:r w:rsidRPr="00E169C5">
        <w:rPr>
          <w:rFonts w:asciiTheme="minorHAnsi" w:hAnsiTheme="minorHAnsi" w:cs="Arial"/>
          <w:bCs/>
          <w:color w:val="auto"/>
          <w:sz w:val="22"/>
          <w:szCs w:val="22"/>
          <w:u w:val="single"/>
        </w:rPr>
        <w:t xml:space="preserve"> </w:t>
      </w:r>
      <w:proofErr w:type="spellStart"/>
      <w:r w:rsidRPr="00E169C5">
        <w:rPr>
          <w:rFonts w:asciiTheme="minorHAnsi" w:hAnsiTheme="minorHAnsi" w:cs="Arial"/>
          <w:bCs/>
          <w:color w:val="auto"/>
          <w:sz w:val="22"/>
          <w:szCs w:val="22"/>
          <w:u w:val="single"/>
        </w:rPr>
        <w:t>Argentinos</w:t>
      </w:r>
      <w:proofErr w:type="spellEnd"/>
      <w:r w:rsidRPr="00E169C5">
        <w:rPr>
          <w:rFonts w:asciiTheme="minorHAnsi" w:hAnsiTheme="minorHAnsi" w:cs="Arial"/>
          <w:bCs/>
          <w:color w:val="auto"/>
          <w:sz w:val="22"/>
          <w:szCs w:val="22"/>
          <w:u w:val="single"/>
        </w:rPr>
        <w:t xml:space="preserve"> de </w:t>
      </w:r>
      <w:proofErr w:type="spellStart"/>
      <w:r w:rsidRPr="00E169C5">
        <w:rPr>
          <w:rFonts w:asciiTheme="minorHAnsi" w:hAnsiTheme="minorHAnsi" w:cs="Arial"/>
          <w:bCs/>
          <w:color w:val="auto"/>
          <w:sz w:val="22"/>
          <w:szCs w:val="22"/>
          <w:u w:val="single"/>
        </w:rPr>
        <w:t>Pediatría</w:t>
      </w:r>
      <w:proofErr w:type="spellEnd"/>
      <w:r w:rsidRPr="00E169C5">
        <w:rPr>
          <w:rFonts w:asciiTheme="minorHAnsi" w:hAnsiTheme="minorHAnsi" w:cs="Arial"/>
          <w:bCs/>
          <w:color w:val="auto"/>
          <w:sz w:val="22"/>
          <w:szCs w:val="22"/>
        </w:rPr>
        <w:t xml:space="preserve"> 100 (2), 31-36.</w:t>
      </w:r>
    </w:p>
    <w:p w14:paraId="5211FDE4" w14:textId="77777777" w:rsidR="00874679" w:rsidRPr="00E169C5" w:rsidRDefault="00874679" w:rsidP="00400AD7">
      <w:pPr>
        <w:pStyle w:val="Heading4"/>
        <w:spacing w:before="0" w:beforeAutospacing="0" w:after="0" w:afterAutospacing="0"/>
        <w:ind w:left="540" w:hanging="360"/>
        <w:rPr>
          <w:rFonts w:asciiTheme="minorHAnsi" w:hAnsiTheme="minorHAnsi" w:cs="Arial"/>
          <w:bCs/>
          <w:color w:val="auto"/>
          <w:sz w:val="22"/>
          <w:szCs w:val="22"/>
        </w:rPr>
      </w:pPr>
      <w:r w:rsidRPr="00E169C5">
        <w:rPr>
          <w:rFonts w:asciiTheme="minorHAnsi" w:hAnsiTheme="minorHAnsi" w:cs="Arial"/>
          <w:bCs/>
          <w:color w:val="auto"/>
          <w:sz w:val="22"/>
          <w:szCs w:val="22"/>
        </w:rPr>
        <w:t xml:space="preserve">Valeggia, C.R. and Ellison, P.T. (2002) Energetics, Fecundity, and Human Life History. In: </w:t>
      </w:r>
      <w:proofErr w:type="spellStart"/>
      <w:r w:rsidRPr="00E169C5">
        <w:rPr>
          <w:rFonts w:asciiTheme="minorHAnsi" w:hAnsiTheme="minorHAnsi" w:cs="Arial"/>
          <w:bCs/>
          <w:i/>
          <w:color w:val="auto"/>
          <w:sz w:val="22"/>
          <w:szCs w:val="22"/>
        </w:rPr>
        <w:t>Biodemography</w:t>
      </w:r>
      <w:proofErr w:type="spellEnd"/>
      <w:r w:rsidRPr="00E169C5">
        <w:rPr>
          <w:rFonts w:asciiTheme="minorHAnsi" w:hAnsiTheme="minorHAnsi" w:cs="Arial"/>
          <w:bCs/>
          <w:i/>
          <w:color w:val="auto"/>
          <w:sz w:val="22"/>
          <w:szCs w:val="22"/>
        </w:rPr>
        <w:t xml:space="preserve"> of Fertility</w:t>
      </w:r>
      <w:r w:rsidRPr="00E169C5">
        <w:rPr>
          <w:rFonts w:asciiTheme="minorHAnsi" w:hAnsiTheme="minorHAnsi" w:cs="Arial"/>
          <w:bCs/>
          <w:color w:val="auto"/>
          <w:sz w:val="22"/>
          <w:szCs w:val="22"/>
        </w:rPr>
        <w:t>, J. Rodgers and H.P. Koehler (Eds.), Kluwer Academic Publishers, pp. 87-103.</w:t>
      </w:r>
    </w:p>
    <w:p w14:paraId="1745E654" w14:textId="77777777" w:rsidR="00874679" w:rsidRPr="00E169C5" w:rsidRDefault="00874679" w:rsidP="00400AD7">
      <w:pPr>
        <w:pStyle w:val="Heading4"/>
        <w:spacing w:before="0" w:beforeAutospacing="0" w:after="0" w:afterAutospacing="0"/>
        <w:ind w:left="540" w:hanging="360"/>
        <w:rPr>
          <w:rFonts w:asciiTheme="minorHAnsi" w:hAnsiTheme="minorHAnsi" w:cs="Arial"/>
          <w:bCs/>
          <w:color w:val="auto"/>
          <w:sz w:val="22"/>
          <w:szCs w:val="22"/>
        </w:rPr>
      </w:pPr>
      <w:r w:rsidRPr="00E169C5">
        <w:rPr>
          <w:rFonts w:asciiTheme="minorHAnsi" w:hAnsiTheme="minorHAnsi" w:cs="Arial"/>
          <w:bCs/>
          <w:color w:val="auto"/>
          <w:sz w:val="22"/>
          <w:szCs w:val="22"/>
        </w:rPr>
        <w:t xml:space="preserve">Valeggia, C.R. and Ellison, P. T. (2001).  Lactation, Energetics, and Postpartum Fecundity.  In: </w:t>
      </w:r>
      <w:r w:rsidRPr="00E169C5">
        <w:rPr>
          <w:rFonts w:asciiTheme="minorHAnsi" w:hAnsiTheme="minorHAnsi" w:cs="Arial"/>
          <w:bCs/>
          <w:i/>
          <w:color w:val="auto"/>
          <w:sz w:val="22"/>
          <w:szCs w:val="22"/>
        </w:rPr>
        <w:t>Reproductive Ecology and Human Evolution,</w:t>
      </w:r>
      <w:r w:rsidRPr="00E169C5">
        <w:rPr>
          <w:rFonts w:asciiTheme="minorHAnsi" w:hAnsiTheme="minorHAnsi" w:cs="Arial"/>
          <w:bCs/>
          <w:color w:val="auto"/>
          <w:sz w:val="22"/>
          <w:szCs w:val="22"/>
        </w:rPr>
        <w:t xml:space="preserve"> Peter T. Ellison (Ed.), Aldine de </w:t>
      </w:r>
      <w:proofErr w:type="spellStart"/>
      <w:r w:rsidRPr="00E169C5">
        <w:rPr>
          <w:rFonts w:asciiTheme="minorHAnsi" w:hAnsiTheme="minorHAnsi" w:cs="Arial"/>
          <w:bCs/>
          <w:color w:val="auto"/>
          <w:sz w:val="22"/>
          <w:szCs w:val="22"/>
        </w:rPr>
        <w:t>Gruyter</w:t>
      </w:r>
      <w:proofErr w:type="spellEnd"/>
      <w:r w:rsidRPr="00E169C5">
        <w:rPr>
          <w:rFonts w:asciiTheme="minorHAnsi" w:hAnsiTheme="minorHAnsi" w:cs="Arial"/>
          <w:bCs/>
          <w:color w:val="auto"/>
          <w:sz w:val="22"/>
          <w:szCs w:val="22"/>
        </w:rPr>
        <w:t>, New York., pp. 85-105.</w:t>
      </w:r>
    </w:p>
    <w:p w14:paraId="6FA1E2EE" w14:textId="77777777" w:rsidR="00874679" w:rsidRPr="00E169C5" w:rsidRDefault="00874679" w:rsidP="00400AD7">
      <w:pPr>
        <w:pStyle w:val="NormalWeb"/>
        <w:spacing w:before="0" w:beforeAutospacing="0" w:after="0" w:afterAutospacing="0"/>
        <w:ind w:left="540" w:hanging="360"/>
        <w:rPr>
          <w:rFonts w:asciiTheme="minorHAnsi" w:hAnsiTheme="minorHAnsi" w:cs="Arial"/>
          <w:bCs/>
          <w:color w:val="auto"/>
          <w:sz w:val="22"/>
          <w:szCs w:val="22"/>
        </w:rPr>
      </w:pPr>
      <w:r w:rsidRPr="00E169C5">
        <w:rPr>
          <w:rFonts w:asciiTheme="minorHAnsi" w:hAnsiTheme="minorHAnsi" w:cs="Arial"/>
          <w:bCs/>
          <w:color w:val="auto"/>
          <w:sz w:val="22"/>
          <w:szCs w:val="22"/>
        </w:rPr>
        <w:t xml:space="preserve">Faulkner, K., Valeggia, C.R., and Ellison, P.T. (2000) Infant growth status in a Toba community of Formosa, Argentina. </w:t>
      </w:r>
      <w:r w:rsidRPr="00E169C5">
        <w:rPr>
          <w:rFonts w:asciiTheme="minorHAnsi" w:hAnsiTheme="minorHAnsi" w:cs="Arial"/>
          <w:bCs/>
          <w:color w:val="auto"/>
          <w:sz w:val="22"/>
          <w:szCs w:val="22"/>
          <w:u w:val="single"/>
        </w:rPr>
        <w:t xml:space="preserve"> Social Biology and Human Affairs</w:t>
      </w:r>
      <w:r w:rsidRPr="00E169C5">
        <w:rPr>
          <w:rFonts w:asciiTheme="minorHAnsi" w:hAnsiTheme="minorHAnsi" w:cs="Arial"/>
          <w:bCs/>
          <w:color w:val="auto"/>
          <w:sz w:val="22"/>
          <w:szCs w:val="22"/>
        </w:rPr>
        <w:t>, 65.1:8-19.</w:t>
      </w:r>
    </w:p>
    <w:p w14:paraId="308BAA11" w14:textId="77777777" w:rsidR="00874679" w:rsidRPr="00E169C5" w:rsidRDefault="00874679" w:rsidP="00400AD7">
      <w:pPr>
        <w:pStyle w:val="NormalWeb"/>
        <w:spacing w:before="0" w:beforeAutospacing="0" w:after="0" w:afterAutospacing="0"/>
        <w:ind w:left="540" w:hanging="360"/>
        <w:rPr>
          <w:rFonts w:asciiTheme="minorHAnsi" w:hAnsiTheme="minorHAnsi" w:cs="Arial"/>
          <w:color w:val="auto"/>
          <w:sz w:val="22"/>
          <w:szCs w:val="22"/>
        </w:rPr>
      </w:pPr>
      <w:r w:rsidRPr="000844AB">
        <w:rPr>
          <w:rFonts w:asciiTheme="minorHAnsi" w:hAnsiTheme="minorHAnsi" w:cs="Arial"/>
          <w:color w:val="auto"/>
          <w:sz w:val="22"/>
          <w:szCs w:val="22"/>
        </w:rPr>
        <w:t xml:space="preserve">Fernandez-Duque, E., Valeggia, C.R., and Mason, W. A.  </w:t>
      </w:r>
      <w:r w:rsidRPr="00E169C5">
        <w:rPr>
          <w:rFonts w:asciiTheme="minorHAnsi" w:hAnsiTheme="minorHAnsi" w:cs="Arial"/>
          <w:color w:val="auto"/>
          <w:sz w:val="22"/>
          <w:szCs w:val="22"/>
        </w:rPr>
        <w:t xml:space="preserve">(2000). Effects of pair-bond and social context on male-female interactions in captive </w:t>
      </w:r>
      <w:proofErr w:type="spellStart"/>
      <w:r w:rsidRPr="00E169C5">
        <w:rPr>
          <w:rFonts w:asciiTheme="minorHAnsi" w:hAnsiTheme="minorHAnsi" w:cs="Arial"/>
          <w:color w:val="auto"/>
          <w:sz w:val="22"/>
          <w:szCs w:val="22"/>
        </w:rPr>
        <w:t>titi</w:t>
      </w:r>
      <w:proofErr w:type="spellEnd"/>
      <w:r w:rsidRPr="00E169C5">
        <w:rPr>
          <w:rFonts w:asciiTheme="minorHAnsi" w:hAnsiTheme="minorHAnsi" w:cs="Arial"/>
          <w:color w:val="auto"/>
          <w:sz w:val="22"/>
          <w:szCs w:val="22"/>
        </w:rPr>
        <w:t xml:space="preserve"> monkeys (</w:t>
      </w:r>
      <w:proofErr w:type="spellStart"/>
      <w:r w:rsidRPr="00E169C5">
        <w:rPr>
          <w:rFonts w:asciiTheme="minorHAnsi" w:hAnsiTheme="minorHAnsi" w:cs="Arial"/>
          <w:i/>
          <w:color w:val="auto"/>
          <w:sz w:val="22"/>
          <w:szCs w:val="22"/>
        </w:rPr>
        <w:t>Callicebus</w:t>
      </w:r>
      <w:proofErr w:type="spellEnd"/>
      <w:r w:rsidRPr="00E169C5">
        <w:rPr>
          <w:rFonts w:asciiTheme="minorHAnsi" w:hAnsiTheme="minorHAnsi" w:cs="Arial"/>
          <w:i/>
          <w:color w:val="auto"/>
          <w:sz w:val="22"/>
          <w:szCs w:val="22"/>
        </w:rPr>
        <w:t xml:space="preserve"> </w:t>
      </w:r>
      <w:proofErr w:type="spellStart"/>
      <w:r w:rsidRPr="00E169C5">
        <w:rPr>
          <w:rFonts w:asciiTheme="minorHAnsi" w:hAnsiTheme="minorHAnsi" w:cs="Arial"/>
          <w:i/>
          <w:color w:val="auto"/>
          <w:sz w:val="22"/>
          <w:szCs w:val="22"/>
        </w:rPr>
        <w:t>moloch</w:t>
      </w:r>
      <w:proofErr w:type="spellEnd"/>
      <w:r w:rsidRPr="00E169C5">
        <w:rPr>
          <w:rFonts w:asciiTheme="minorHAnsi" w:hAnsiTheme="minorHAnsi" w:cs="Arial"/>
          <w:color w:val="auto"/>
          <w:sz w:val="22"/>
          <w:szCs w:val="22"/>
        </w:rPr>
        <w:t xml:space="preserve">). </w:t>
      </w:r>
      <w:r w:rsidRPr="00E169C5">
        <w:rPr>
          <w:rFonts w:asciiTheme="minorHAnsi" w:hAnsiTheme="minorHAnsi" w:cs="Arial"/>
          <w:color w:val="auto"/>
          <w:sz w:val="22"/>
          <w:szCs w:val="22"/>
          <w:u w:val="single"/>
        </w:rPr>
        <w:t>Ethology</w:t>
      </w:r>
      <w:r w:rsidRPr="00E169C5">
        <w:rPr>
          <w:rFonts w:asciiTheme="minorHAnsi" w:hAnsiTheme="minorHAnsi" w:cs="Arial"/>
          <w:color w:val="auto"/>
          <w:sz w:val="22"/>
          <w:szCs w:val="22"/>
        </w:rPr>
        <w:t>, 106, 1067-1082.</w:t>
      </w:r>
    </w:p>
    <w:p w14:paraId="79080D56" w14:textId="77777777" w:rsidR="00874679" w:rsidRPr="00E169C5" w:rsidRDefault="00874679" w:rsidP="00400AD7">
      <w:pPr>
        <w:pStyle w:val="NormalWeb"/>
        <w:spacing w:before="0" w:beforeAutospacing="0" w:after="0" w:afterAutospacing="0"/>
        <w:ind w:left="540" w:hanging="360"/>
        <w:rPr>
          <w:rFonts w:asciiTheme="minorHAnsi" w:hAnsiTheme="minorHAnsi" w:cs="Arial"/>
          <w:color w:val="auto"/>
          <w:sz w:val="22"/>
          <w:szCs w:val="22"/>
        </w:rPr>
      </w:pPr>
      <w:r w:rsidRPr="00E169C5">
        <w:rPr>
          <w:rFonts w:asciiTheme="minorHAnsi" w:hAnsiTheme="minorHAnsi" w:cs="Arial"/>
          <w:color w:val="auto"/>
          <w:sz w:val="22"/>
          <w:szCs w:val="22"/>
        </w:rPr>
        <w:t xml:space="preserve">Valeggia, C.R., Mendoza, S.P., Fernandez-Duque, E., Mason, W.A., and </w:t>
      </w:r>
      <w:proofErr w:type="spellStart"/>
      <w:r w:rsidRPr="00E169C5">
        <w:rPr>
          <w:rFonts w:asciiTheme="minorHAnsi" w:hAnsiTheme="minorHAnsi" w:cs="Arial"/>
          <w:color w:val="auto"/>
          <w:sz w:val="22"/>
          <w:szCs w:val="22"/>
        </w:rPr>
        <w:t>Lasley</w:t>
      </w:r>
      <w:proofErr w:type="spellEnd"/>
      <w:r w:rsidRPr="00E169C5">
        <w:rPr>
          <w:rFonts w:asciiTheme="minorHAnsi" w:hAnsiTheme="minorHAnsi" w:cs="Arial"/>
          <w:color w:val="auto"/>
          <w:sz w:val="22"/>
          <w:szCs w:val="22"/>
        </w:rPr>
        <w:t xml:space="preserve">, B. (1999) Reproductive Biology of Female </w:t>
      </w:r>
      <w:proofErr w:type="spellStart"/>
      <w:r w:rsidRPr="00E169C5">
        <w:rPr>
          <w:rFonts w:asciiTheme="minorHAnsi" w:hAnsiTheme="minorHAnsi" w:cs="Arial"/>
          <w:color w:val="auto"/>
          <w:sz w:val="22"/>
          <w:szCs w:val="22"/>
        </w:rPr>
        <w:t>Titi</w:t>
      </w:r>
      <w:proofErr w:type="spellEnd"/>
      <w:r w:rsidRPr="00E169C5">
        <w:rPr>
          <w:rFonts w:asciiTheme="minorHAnsi" w:hAnsiTheme="minorHAnsi" w:cs="Arial"/>
          <w:color w:val="auto"/>
          <w:sz w:val="22"/>
          <w:szCs w:val="22"/>
        </w:rPr>
        <w:t xml:space="preserve"> Monkeys (</w:t>
      </w:r>
      <w:proofErr w:type="spellStart"/>
      <w:r w:rsidRPr="00E169C5">
        <w:rPr>
          <w:rFonts w:asciiTheme="minorHAnsi" w:hAnsiTheme="minorHAnsi" w:cs="Arial"/>
          <w:i/>
          <w:color w:val="auto"/>
          <w:sz w:val="22"/>
          <w:szCs w:val="22"/>
        </w:rPr>
        <w:t>Callicebus</w:t>
      </w:r>
      <w:proofErr w:type="spellEnd"/>
      <w:r w:rsidRPr="00E169C5">
        <w:rPr>
          <w:rFonts w:asciiTheme="minorHAnsi" w:hAnsiTheme="minorHAnsi" w:cs="Arial"/>
          <w:i/>
          <w:color w:val="auto"/>
          <w:sz w:val="22"/>
          <w:szCs w:val="22"/>
        </w:rPr>
        <w:t xml:space="preserve"> </w:t>
      </w:r>
      <w:proofErr w:type="spellStart"/>
      <w:r w:rsidRPr="00E169C5">
        <w:rPr>
          <w:rFonts w:asciiTheme="minorHAnsi" w:hAnsiTheme="minorHAnsi" w:cs="Arial"/>
          <w:i/>
          <w:color w:val="auto"/>
          <w:sz w:val="22"/>
          <w:szCs w:val="22"/>
        </w:rPr>
        <w:t>moloch</w:t>
      </w:r>
      <w:proofErr w:type="spellEnd"/>
      <w:r w:rsidRPr="00E169C5">
        <w:rPr>
          <w:rFonts w:asciiTheme="minorHAnsi" w:hAnsiTheme="minorHAnsi" w:cs="Arial"/>
          <w:color w:val="auto"/>
          <w:sz w:val="22"/>
          <w:szCs w:val="22"/>
        </w:rPr>
        <w:t xml:space="preserve">). American </w:t>
      </w:r>
      <w:r w:rsidRPr="00E169C5">
        <w:rPr>
          <w:rFonts w:asciiTheme="minorHAnsi" w:hAnsiTheme="minorHAnsi" w:cs="Arial"/>
          <w:color w:val="auto"/>
          <w:sz w:val="22"/>
          <w:szCs w:val="22"/>
          <w:u w:val="single"/>
        </w:rPr>
        <w:t>Journal of Primatology</w:t>
      </w:r>
      <w:r w:rsidRPr="00E169C5">
        <w:rPr>
          <w:rFonts w:asciiTheme="minorHAnsi" w:hAnsiTheme="minorHAnsi" w:cs="Arial"/>
          <w:color w:val="auto"/>
          <w:sz w:val="22"/>
          <w:szCs w:val="22"/>
        </w:rPr>
        <w:t>,</w:t>
      </w:r>
      <w:r w:rsidRPr="00E169C5">
        <w:rPr>
          <w:rFonts w:asciiTheme="minorHAnsi" w:hAnsiTheme="minorHAnsi" w:cs="Arial"/>
          <w:i/>
          <w:color w:val="auto"/>
          <w:sz w:val="22"/>
          <w:szCs w:val="22"/>
        </w:rPr>
        <w:t xml:space="preserve"> </w:t>
      </w:r>
      <w:r w:rsidRPr="00E169C5">
        <w:rPr>
          <w:rFonts w:asciiTheme="minorHAnsi" w:hAnsiTheme="minorHAnsi" w:cs="Arial"/>
          <w:color w:val="auto"/>
          <w:sz w:val="22"/>
          <w:szCs w:val="22"/>
        </w:rPr>
        <w:t>47(3):183-95.</w:t>
      </w:r>
    </w:p>
    <w:p w14:paraId="40796113" w14:textId="77777777" w:rsidR="008175C9" w:rsidRDefault="00874679" w:rsidP="008175C9">
      <w:pPr>
        <w:pStyle w:val="NormalWeb"/>
        <w:spacing w:before="0" w:beforeAutospacing="0" w:after="0" w:afterAutospacing="0"/>
        <w:ind w:left="540" w:hanging="360"/>
        <w:rPr>
          <w:rFonts w:asciiTheme="minorHAnsi" w:hAnsiTheme="minorHAnsi" w:cs="Arial"/>
          <w:color w:val="auto"/>
          <w:sz w:val="22"/>
          <w:szCs w:val="22"/>
          <w:lang w:val="es-AR"/>
        </w:rPr>
      </w:pPr>
      <w:r w:rsidRPr="00E169C5">
        <w:rPr>
          <w:rFonts w:asciiTheme="minorHAnsi" w:hAnsiTheme="minorHAnsi" w:cs="Arial"/>
          <w:color w:val="auto"/>
          <w:sz w:val="22"/>
          <w:szCs w:val="22"/>
          <w:lang w:val="it-IT"/>
        </w:rPr>
        <w:t xml:space="preserve">Valeggia CR, Mendoza SP, Capitanio JP. </w:t>
      </w:r>
      <w:r w:rsidRPr="00E169C5">
        <w:rPr>
          <w:rFonts w:asciiTheme="minorHAnsi" w:hAnsiTheme="minorHAnsi" w:cs="Arial"/>
          <w:color w:val="auto"/>
          <w:sz w:val="22"/>
          <w:szCs w:val="22"/>
        </w:rPr>
        <w:t>(1997)  A non-radioactive assay for determination of mitogen induced proliferation of peripheral blood lymphocytes in rhesus monkeys (</w:t>
      </w:r>
      <w:proofErr w:type="spellStart"/>
      <w:r w:rsidRPr="00E169C5">
        <w:rPr>
          <w:rFonts w:asciiTheme="minorHAnsi" w:hAnsiTheme="minorHAnsi" w:cs="Arial"/>
          <w:i/>
          <w:color w:val="auto"/>
          <w:sz w:val="22"/>
          <w:szCs w:val="22"/>
        </w:rPr>
        <w:t>Macaca</w:t>
      </w:r>
      <w:proofErr w:type="spellEnd"/>
      <w:r w:rsidRPr="00E169C5">
        <w:rPr>
          <w:rFonts w:asciiTheme="minorHAnsi" w:hAnsiTheme="minorHAnsi" w:cs="Arial"/>
          <w:i/>
          <w:color w:val="auto"/>
          <w:sz w:val="22"/>
          <w:szCs w:val="22"/>
        </w:rPr>
        <w:t xml:space="preserve"> </w:t>
      </w:r>
      <w:proofErr w:type="spellStart"/>
      <w:r w:rsidRPr="00E169C5">
        <w:rPr>
          <w:rFonts w:asciiTheme="minorHAnsi" w:hAnsiTheme="minorHAnsi" w:cs="Arial"/>
          <w:i/>
          <w:color w:val="auto"/>
          <w:sz w:val="22"/>
          <w:szCs w:val="22"/>
        </w:rPr>
        <w:t>mulatta</w:t>
      </w:r>
      <w:proofErr w:type="spellEnd"/>
      <w:r w:rsidRPr="00E169C5">
        <w:rPr>
          <w:rFonts w:asciiTheme="minorHAnsi" w:hAnsiTheme="minorHAnsi" w:cs="Arial"/>
          <w:color w:val="auto"/>
          <w:sz w:val="22"/>
          <w:szCs w:val="22"/>
        </w:rPr>
        <w:t xml:space="preserve">). </w:t>
      </w:r>
      <w:r w:rsidRPr="00E169C5">
        <w:rPr>
          <w:rFonts w:asciiTheme="minorHAnsi" w:hAnsiTheme="minorHAnsi" w:cs="Arial"/>
          <w:color w:val="auto"/>
          <w:sz w:val="22"/>
          <w:szCs w:val="22"/>
          <w:u w:val="single"/>
          <w:lang w:val="es-AR"/>
        </w:rPr>
        <w:t xml:space="preserve">Boletín </w:t>
      </w:r>
      <w:proofErr w:type="spellStart"/>
      <w:r w:rsidRPr="00E169C5">
        <w:rPr>
          <w:rFonts w:asciiTheme="minorHAnsi" w:hAnsiTheme="minorHAnsi" w:cs="Arial"/>
          <w:color w:val="auto"/>
          <w:sz w:val="22"/>
          <w:szCs w:val="22"/>
          <w:u w:val="single"/>
          <w:lang w:val="es-AR"/>
        </w:rPr>
        <w:t>Primatológico</w:t>
      </w:r>
      <w:proofErr w:type="spellEnd"/>
      <w:r w:rsidRPr="00E169C5">
        <w:rPr>
          <w:rFonts w:asciiTheme="minorHAnsi" w:hAnsiTheme="minorHAnsi" w:cs="Arial"/>
          <w:color w:val="auto"/>
          <w:sz w:val="22"/>
          <w:szCs w:val="22"/>
          <w:u w:val="single"/>
          <w:lang w:val="es-AR"/>
        </w:rPr>
        <w:t xml:space="preserve"> Latinoamericano</w:t>
      </w:r>
      <w:r w:rsidRPr="00E169C5">
        <w:rPr>
          <w:rFonts w:asciiTheme="minorHAnsi" w:hAnsiTheme="minorHAnsi" w:cs="Arial"/>
          <w:color w:val="auto"/>
          <w:sz w:val="22"/>
          <w:szCs w:val="22"/>
          <w:lang w:val="es-AR"/>
        </w:rPr>
        <w:t>, 6(1):9-13.</w:t>
      </w:r>
    </w:p>
    <w:p w14:paraId="75CE32A8" w14:textId="2453DE06" w:rsidR="008175C9" w:rsidRPr="006423DC" w:rsidRDefault="008175C9" w:rsidP="008175C9">
      <w:pPr>
        <w:pStyle w:val="NormalWeb"/>
        <w:spacing w:before="0" w:beforeAutospacing="0" w:after="0" w:afterAutospacing="0"/>
        <w:ind w:left="540" w:hanging="360"/>
        <w:rPr>
          <w:rFonts w:asciiTheme="minorHAnsi" w:hAnsiTheme="minorHAnsi" w:cs="Arial"/>
          <w:color w:val="auto"/>
          <w:sz w:val="22"/>
          <w:szCs w:val="22"/>
        </w:rPr>
      </w:pPr>
      <w:proofErr w:type="spellStart"/>
      <w:r w:rsidRPr="008175C9">
        <w:rPr>
          <w:rFonts w:asciiTheme="minorHAnsi" w:hAnsiTheme="minorHAnsi" w:cs="Arial"/>
          <w:bCs/>
          <w:color w:val="auto"/>
          <w:sz w:val="22"/>
          <w:szCs w:val="22"/>
          <w:lang w:val="es-AR"/>
        </w:rPr>
        <w:t>Fernandez</w:t>
      </w:r>
      <w:proofErr w:type="spellEnd"/>
      <w:r w:rsidRPr="008175C9">
        <w:rPr>
          <w:rFonts w:asciiTheme="minorHAnsi" w:hAnsiTheme="minorHAnsi" w:cs="Arial"/>
          <w:bCs/>
          <w:color w:val="auto"/>
          <w:sz w:val="22"/>
          <w:szCs w:val="22"/>
          <w:lang w:val="es-AR"/>
        </w:rPr>
        <w:t xml:space="preserve">-Duque, E. and C.R. Valeggia, 1996.   </w:t>
      </w:r>
      <w:r w:rsidRPr="00E169C5">
        <w:rPr>
          <w:rFonts w:asciiTheme="minorHAnsi" w:hAnsiTheme="minorHAnsi" w:cs="Arial"/>
          <w:bCs/>
          <w:color w:val="auto"/>
          <w:sz w:val="22"/>
          <w:szCs w:val="22"/>
        </w:rPr>
        <w:t xml:space="preserve">Poster sessions: an alternative term assignment in animal </w:t>
      </w:r>
      <w:proofErr w:type="spellStart"/>
      <w:r w:rsidRPr="00E169C5">
        <w:rPr>
          <w:rFonts w:asciiTheme="minorHAnsi" w:hAnsiTheme="minorHAnsi" w:cs="Arial"/>
          <w:bCs/>
          <w:color w:val="auto"/>
          <w:sz w:val="22"/>
          <w:szCs w:val="22"/>
        </w:rPr>
        <w:t>behaviour</w:t>
      </w:r>
      <w:proofErr w:type="spellEnd"/>
      <w:r w:rsidRPr="00E169C5">
        <w:rPr>
          <w:rFonts w:asciiTheme="minorHAnsi" w:hAnsiTheme="minorHAnsi" w:cs="Arial"/>
          <w:bCs/>
          <w:color w:val="auto"/>
          <w:sz w:val="22"/>
          <w:szCs w:val="22"/>
        </w:rPr>
        <w:t xml:space="preserve"> courses.  </w:t>
      </w:r>
      <w:r w:rsidRPr="00E169C5">
        <w:rPr>
          <w:rFonts w:asciiTheme="minorHAnsi" w:hAnsiTheme="minorHAnsi" w:cs="Arial"/>
          <w:bCs/>
          <w:color w:val="auto"/>
          <w:sz w:val="22"/>
          <w:szCs w:val="22"/>
          <w:u w:val="single"/>
        </w:rPr>
        <w:t xml:space="preserve">Animal </w:t>
      </w:r>
      <w:proofErr w:type="spellStart"/>
      <w:r w:rsidRPr="00E169C5">
        <w:rPr>
          <w:rFonts w:asciiTheme="minorHAnsi" w:hAnsiTheme="minorHAnsi" w:cs="Arial"/>
          <w:bCs/>
          <w:color w:val="auto"/>
          <w:sz w:val="22"/>
          <w:szCs w:val="22"/>
          <w:u w:val="single"/>
        </w:rPr>
        <w:t>Behaviour</w:t>
      </w:r>
      <w:proofErr w:type="spellEnd"/>
      <w:r w:rsidRPr="00E169C5">
        <w:rPr>
          <w:rFonts w:asciiTheme="minorHAnsi" w:hAnsiTheme="minorHAnsi" w:cs="Arial"/>
          <w:bCs/>
          <w:color w:val="auto"/>
          <w:sz w:val="22"/>
          <w:szCs w:val="22"/>
          <w:u w:val="single"/>
        </w:rPr>
        <w:t xml:space="preserve"> Newsletter,</w:t>
      </w:r>
      <w:r w:rsidRPr="00E169C5">
        <w:rPr>
          <w:rFonts w:asciiTheme="minorHAnsi" w:hAnsiTheme="minorHAnsi" w:cs="Arial"/>
          <w:bCs/>
          <w:color w:val="auto"/>
          <w:sz w:val="22"/>
          <w:szCs w:val="22"/>
        </w:rPr>
        <w:t xml:space="preserve"> 41(4): 5.</w:t>
      </w:r>
    </w:p>
    <w:p w14:paraId="77D7AB16" w14:textId="77777777" w:rsidR="00874679" w:rsidRPr="00E169C5" w:rsidRDefault="00874679" w:rsidP="00400AD7">
      <w:pPr>
        <w:pStyle w:val="NormalWeb"/>
        <w:spacing w:before="0" w:beforeAutospacing="0" w:after="0" w:afterAutospacing="0"/>
        <w:ind w:left="540" w:hanging="360"/>
        <w:rPr>
          <w:rFonts w:asciiTheme="minorHAnsi" w:hAnsiTheme="minorHAnsi" w:cs="Arial"/>
          <w:color w:val="auto"/>
          <w:sz w:val="22"/>
          <w:szCs w:val="22"/>
        </w:rPr>
      </w:pPr>
      <w:r w:rsidRPr="00E169C5">
        <w:rPr>
          <w:rFonts w:asciiTheme="minorHAnsi" w:hAnsiTheme="minorHAnsi" w:cs="Arial"/>
          <w:color w:val="auto"/>
          <w:sz w:val="22"/>
          <w:szCs w:val="22"/>
          <w:lang w:val="it-IT"/>
        </w:rPr>
        <w:t xml:space="preserve">Fernandez-Duque E, Valeggia CR. </w:t>
      </w:r>
      <w:r w:rsidRPr="00CE4E50">
        <w:rPr>
          <w:rFonts w:asciiTheme="minorHAnsi" w:hAnsiTheme="minorHAnsi" w:cs="Arial"/>
          <w:color w:val="auto"/>
          <w:sz w:val="22"/>
          <w:szCs w:val="22"/>
        </w:rPr>
        <w:t xml:space="preserve">(1995)  Meta-analysis: a valuable tool in conservation research. </w:t>
      </w:r>
      <w:r w:rsidRPr="00E169C5">
        <w:rPr>
          <w:rFonts w:asciiTheme="minorHAnsi" w:hAnsiTheme="minorHAnsi" w:cs="Arial"/>
          <w:color w:val="auto"/>
          <w:sz w:val="22"/>
          <w:szCs w:val="22"/>
        </w:rPr>
        <w:t xml:space="preserve">Reprinted in: Readings from Conservation Biology; To Preserve Biodiversity – An overview.  Editor: David </w:t>
      </w:r>
      <w:proofErr w:type="spellStart"/>
      <w:r w:rsidRPr="00E169C5">
        <w:rPr>
          <w:rFonts w:asciiTheme="minorHAnsi" w:hAnsiTheme="minorHAnsi" w:cs="Arial"/>
          <w:color w:val="auto"/>
          <w:sz w:val="22"/>
          <w:szCs w:val="22"/>
        </w:rPr>
        <w:t>Ehrenfeld</w:t>
      </w:r>
      <w:proofErr w:type="spellEnd"/>
      <w:r w:rsidRPr="00E169C5">
        <w:rPr>
          <w:rFonts w:asciiTheme="minorHAnsi" w:hAnsiTheme="minorHAnsi" w:cs="Arial"/>
          <w:color w:val="auto"/>
          <w:sz w:val="22"/>
          <w:szCs w:val="22"/>
        </w:rPr>
        <w:t xml:space="preserve">, 208-214. </w:t>
      </w:r>
    </w:p>
    <w:p w14:paraId="27CB5B3D" w14:textId="77777777" w:rsidR="00874679" w:rsidRPr="00E169C5" w:rsidRDefault="00874679" w:rsidP="00400AD7">
      <w:pPr>
        <w:pStyle w:val="NormalWeb"/>
        <w:spacing w:before="0" w:beforeAutospacing="0" w:after="0" w:afterAutospacing="0"/>
        <w:ind w:left="540" w:hanging="360"/>
        <w:rPr>
          <w:rFonts w:asciiTheme="minorHAnsi" w:hAnsiTheme="minorHAnsi" w:cs="Arial"/>
          <w:color w:val="auto"/>
          <w:sz w:val="22"/>
          <w:szCs w:val="22"/>
        </w:rPr>
      </w:pPr>
      <w:r w:rsidRPr="00E169C5">
        <w:rPr>
          <w:rFonts w:asciiTheme="minorHAnsi" w:hAnsiTheme="minorHAnsi" w:cs="Arial"/>
          <w:color w:val="auto"/>
          <w:sz w:val="22"/>
          <w:szCs w:val="22"/>
          <w:lang w:val="it-IT"/>
        </w:rPr>
        <w:t xml:space="preserve">Fernandez-Duque E, Valeggia CR. </w:t>
      </w:r>
      <w:r w:rsidRPr="00E169C5">
        <w:rPr>
          <w:rFonts w:asciiTheme="minorHAnsi" w:hAnsiTheme="minorHAnsi" w:cs="Arial"/>
          <w:color w:val="auto"/>
          <w:sz w:val="22"/>
          <w:szCs w:val="22"/>
        </w:rPr>
        <w:t xml:space="preserve">(1994) Meta-analysis: a valuable tool in conservation research. </w:t>
      </w:r>
      <w:r w:rsidRPr="00E169C5">
        <w:rPr>
          <w:rFonts w:asciiTheme="minorHAnsi" w:hAnsiTheme="minorHAnsi" w:cs="Arial"/>
          <w:color w:val="auto"/>
          <w:sz w:val="22"/>
          <w:szCs w:val="22"/>
          <w:u w:val="single"/>
        </w:rPr>
        <w:t>Conservation Biology</w:t>
      </w:r>
      <w:r w:rsidRPr="00E169C5">
        <w:rPr>
          <w:rFonts w:asciiTheme="minorHAnsi" w:hAnsiTheme="minorHAnsi" w:cs="Arial"/>
          <w:color w:val="auto"/>
          <w:sz w:val="22"/>
          <w:szCs w:val="22"/>
        </w:rPr>
        <w:t xml:space="preserve"> 8(2): 555-561. </w:t>
      </w:r>
    </w:p>
    <w:p w14:paraId="3F77EA88" w14:textId="77777777" w:rsidR="00874679" w:rsidRPr="00E169C5" w:rsidRDefault="00874679" w:rsidP="00400AD7">
      <w:pPr>
        <w:pStyle w:val="NormalWeb"/>
        <w:spacing w:before="0" w:beforeAutospacing="0" w:after="0" w:afterAutospacing="0"/>
        <w:ind w:left="540" w:hanging="360"/>
        <w:rPr>
          <w:rFonts w:asciiTheme="minorHAnsi" w:hAnsiTheme="minorHAnsi" w:cs="Arial"/>
          <w:color w:val="auto"/>
          <w:sz w:val="22"/>
          <w:szCs w:val="22"/>
        </w:rPr>
      </w:pPr>
      <w:r w:rsidRPr="00E169C5">
        <w:rPr>
          <w:rFonts w:asciiTheme="minorHAnsi" w:hAnsiTheme="minorHAnsi" w:cs="Arial"/>
          <w:color w:val="auto"/>
          <w:sz w:val="22"/>
          <w:szCs w:val="22"/>
        </w:rPr>
        <w:t xml:space="preserve">Fernandez-Duque E, Valeggia CR, Maldonado H. (1992) Multi-trial learning in the crab </w:t>
      </w:r>
      <w:proofErr w:type="spellStart"/>
      <w:r w:rsidRPr="00E169C5">
        <w:rPr>
          <w:rFonts w:asciiTheme="minorHAnsi" w:hAnsiTheme="minorHAnsi" w:cs="Arial"/>
          <w:i/>
          <w:color w:val="auto"/>
          <w:sz w:val="22"/>
          <w:szCs w:val="22"/>
        </w:rPr>
        <w:t>Chasmagnathus</w:t>
      </w:r>
      <w:proofErr w:type="spellEnd"/>
      <w:r w:rsidR="00DC5E63">
        <w:rPr>
          <w:rFonts w:asciiTheme="minorHAnsi" w:hAnsiTheme="minorHAnsi" w:cs="Arial"/>
          <w:i/>
          <w:color w:val="auto"/>
          <w:sz w:val="22"/>
          <w:szCs w:val="22"/>
        </w:rPr>
        <w:t xml:space="preserve"> </w:t>
      </w:r>
      <w:proofErr w:type="spellStart"/>
      <w:r w:rsidR="00DC5E63">
        <w:rPr>
          <w:rFonts w:asciiTheme="minorHAnsi" w:hAnsiTheme="minorHAnsi" w:cs="Arial"/>
          <w:i/>
          <w:color w:val="auto"/>
          <w:sz w:val="22"/>
          <w:szCs w:val="22"/>
        </w:rPr>
        <w:t>granulatus</w:t>
      </w:r>
      <w:proofErr w:type="spellEnd"/>
      <w:r w:rsidRPr="00E169C5">
        <w:rPr>
          <w:rFonts w:asciiTheme="minorHAnsi" w:hAnsiTheme="minorHAnsi" w:cs="Arial"/>
          <w:color w:val="auto"/>
          <w:sz w:val="22"/>
          <w:szCs w:val="22"/>
        </w:rPr>
        <w:t xml:space="preserve">. </w:t>
      </w:r>
      <w:r w:rsidRPr="00E169C5">
        <w:rPr>
          <w:rFonts w:asciiTheme="minorHAnsi" w:hAnsiTheme="minorHAnsi" w:cs="Arial"/>
          <w:color w:val="auto"/>
          <w:sz w:val="22"/>
          <w:szCs w:val="22"/>
          <w:u w:val="single"/>
        </w:rPr>
        <w:t xml:space="preserve">Behavioral and Neural Biology </w:t>
      </w:r>
      <w:r w:rsidRPr="00E169C5">
        <w:rPr>
          <w:rFonts w:asciiTheme="minorHAnsi" w:hAnsiTheme="minorHAnsi" w:cs="Arial"/>
          <w:color w:val="auto"/>
          <w:sz w:val="22"/>
          <w:szCs w:val="22"/>
        </w:rPr>
        <w:t>57: 189-197.</w:t>
      </w:r>
    </w:p>
    <w:p w14:paraId="766D4629" w14:textId="77777777" w:rsidR="00874679" w:rsidRPr="0018473F" w:rsidRDefault="00874679" w:rsidP="00400AD7">
      <w:pPr>
        <w:pStyle w:val="NormalWeb"/>
        <w:spacing w:before="0" w:beforeAutospacing="0" w:after="0" w:afterAutospacing="0"/>
        <w:ind w:left="540" w:hanging="360"/>
        <w:rPr>
          <w:rFonts w:asciiTheme="minorHAnsi" w:hAnsiTheme="minorHAnsi" w:cs="Arial"/>
          <w:color w:val="auto"/>
          <w:sz w:val="22"/>
          <w:szCs w:val="22"/>
        </w:rPr>
      </w:pPr>
      <w:r w:rsidRPr="00E169C5">
        <w:rPr>
          <w:rFonts w:asciiTheme="minorHAnsi" w:hAnsiTheme="minorHAnsi" w:cs="Arial"/>
          <w:color w:val="auto"/>
          <w:sz w:val="22"/>
          <w:szCs w:val="22"/>
        </w:rPr>
        <w:t xml:space="preserve">Valeggia C, Fernandez-Duque E, Maldonado H. (1989) Danger stimulus-induced analgesia in the crab </w:t>
      </w:r>
      <w:proofErr w:type="spellStart"/>
      <w:r w:rsidRPr="00E169C5">
        <w:rPr>
          <w:rFonts w:asciiTheme="minorHAnsi" w:hAnsiTheme="minorHAnsi" w:cs="Arial"/>
          <w:i/>
          <w:color w:val="auto"/>
          <w:sz w:val="22"/>
          <w:szCs w:val="22"/>
        </w:rPr>
        <w:t>Chasmagnathus</w:t>
      </w:r>
      <w:proofErr w:type="spellEnd"/>
      <w:r w:rsidRPr="00E169C5">
        <w:rPr>
          <w:rFonts w:asciiTheme="minorHAnsi" w:hAnsiTheme="minorHAnsi" w:cs="Arial"/>
          <w:i/>
          <w:color w:val="auto"/>
          <w:sz w:val="22"/>
          <w:szCs w:val="22"/>
        </w:rPr>
        <w:t xml:space="preserve"> </w:t>
      </w:r>
      <w:proofErr w:type="spellStart"/>
      <w:r w:rsidRPr="00E169C5">
        <w:rPr>
          <w:rFonts w:asciiTheme="minorHAnsi" w:hAnsiTheme="minorHAnsi" w:cs="Arial"/>
          <w:i/>
          <w:color w:val="auto"/>
          <w:sz w:val="22"/>
          <w:szCs w:val="22"/>
        </w:rPr>
        <w:t>granulatus</w:t>
      </w:r>
      <w:proofErr w:type="spellEnd"/>
      <w:r w:rsidRPr="00E169C5">
        <w:rPr>
          <w:rFonts w:asciiTheme="minorHAnsi" w:hAnsiTheme="minorHAnsi" w:cs="Arial"/>
          <w:color w:val="auto"/>
          <w:sz w:val="22"/>
          <w:szCs w:val="22"/>
        </w:rPr>
        <w:t xml:space="preserve">. </w:t>
      </w:r>
      <w:r w:rsidRPr="0018473F">
        <w:rPr>
          <w:rFonts w:asciiTheme="minorHAnsi" w:hAnsiTheme="minorHAnsi" w:cs="Arial"/>
          <w:color w:val="auto"/>
          <w:sz w:val="22"/>
          <w:szCs w:val="22"/>
          <w:u w:val="single"/>
        </w:rPr>
        <w:t xml:space="preserve">Brain Research </w:t>
      </w:r>
      <w:r w:rsidRPr="0018473F">
        <w:rPr>
          <w:rFonts w:asciiTheme="minorHAnsi" w:hAnsiTheme="minorHAnsi" w:cs="Arial"/>
          <w:color w:val="auto"/>
          <w:sz w:val="22"/>
          <w:szCs w:val="22"/>
        </w:rPr>
        <w:t>481:330-333.</w:t>
      </w:r>
    </w:p>
    <w:p w14:paraId="59297C2B" w14:textId="77777777" w:rsidR="007F69B6" w:rsidRPr="0018473F" w:rsidRDefault="007F69B6" w:rsidP="003C02FA">
      <w:pPr>
        <w:pStyle w:val="NormalWeb"/>
        <w:spacing w:before="0" w:beforeAutospacing="0" w:after="120" w:afterAutospacing="0"/>
        <w:rPr>
          <w:rFonts w:asciiTheme="minorHAnsi" w:hAnsiTheme="minorHAnsi"/>
          <w:b/>
          <w:color w:val="365F91" w:themeColor="accent1" w:themeShade="BF"/>
          <w:sz w:val="28"/>
        </w:rPr>
      </w:pPr>
    </w:p>
    <w:p w14:paraId="278D5F68" w14:textId="77777777" w:rsidR="00400AD7" w:rsidRPr="0018473F" w:rsidRDefault="00160D12" w:rsidP="003C02FA">
      <w:pPr>
        <w:pStyle w:val="NormalWeb"/>
        <w:spacing w:before="0" w:beforeAutospacing="0" w:after="120" w:afterAutospacing="0"/>
        <w:rPr>
          <w:rFonts w:asciiTheme="majorHAnsi" w:hAnsiTheme="majorHAnsi"/>
          <w:b/>
          <w:caps/>
          <w:color w:val="auto"/>
          <w:sz w:val="28"/>
        </w:rPr>
      </w:pPr>
      <w:r w:rsidRPr="0018473F">
        <w:rPr>
          <w:rFonts w:asciiTheme="majorHAnsi" w:hAnsiTheme="majorHAnsi"/>
          <w:b/>
          <w:color w:val="auto"/>
          <w:sz w:val="28"/>
        </w:rPr>
        <w:t>Presentations to professional meetings</w:t>
      </w:r>
    </w:p>
    <w:p w14:paraId="7A25ED63" w14:textId="35A42C05" w:rsidR="001C6478" w:rsidRPr="001C6478" w:rsidRDefault="001C6478" w:rsidP="0018473F">
      <w:pPr>
        <w:ind w:left="810" w:hanging="810"/>
        <w:rPr>
          <w:rStyle w:val="HTMLTypewriter"/>
          <w:rFonts w:asciiTheme="minorHAnsi" w:hAnsiTheme="minorHAnsi" w:cstheme="minorHAnsi"/>
          <w:sz w:val="22"/>
        </w:rPr>
      </w:pPr>
      <w:r>
        <w:rPr>
          <w:rStyle w:val="HTMLTypewriter"/>
          <w:rFonts w:asciiTheme="minorHAnsi" w:hAnsiTheme="minorHAnsi" w:cstheme="minorHAnsi"/>
          <w:sz w:val="22"/>
        </w:rPr>
        <w:t>Chaney, C.</w:t>
      </w:r>
      <w:proofErr w:type="gramStart"/>
      <w:r>
        <w:rPr>
          <w:rStyle w:val="HTMLTypewriter"/>
          <w:rFonts w:asciiTheme="minorHAnsi" w:hAnsiTheme="minorHAnsi" w:cstheme="minorHAnsi"/>
          <w:sz w:val="22"/>
        </w:rPr>
        <w:t xml:space="preserve">,  </w:t>
      </w:r>
      <w:proofErr w:type="spellStart"/>
      <w:r>
        <w:rPr>
          <w:rStyle w:val="HTMLTypewriter"/>
          <w:rFonts w:asciiTheme="minorHAnsi" w:hAnsiTheme="minorHAnsi" w:cstheme="minorHAnsi"/>
          <w:sz w:val="22"/>
        </w:rPr>
        <w:t>Mansilla</w:t>
      </w:r>
      <w:proofErr w:type="spellEnd"/>
      <w:proofErr w:type="gramEnd"/>
      <w:r>
        <w:rPr>
          <w:rStyle w:val="HTMLTypewriter"/>
          <w:rFonts w:asciiTheme="minorHAnsi" w:hAnsiTheme="minorHAnsi" w:cstheme="minorHAnsi"/>
          <w:sz w:val="22"/>
        </w:rPr>
        <w:t xml:space="preserve">, L., </w:t>
      </w:r>
      <w:r w:rsidRPr="001C6478">
        <w:rPr>
          <w:rStyle w:val="HTMLTypewriter"/>
          <w:rFonts w:asciiTheme="minorHAnsi" w:hAnsiTheme="minorHAnsi" w:cstheme="minorHAnsi"/>
          <w:sz w:val="22"/>
        </w:rPr>
        <w:t>Pinto-</w:t>
      </w:r>
      <w:proofErr w:type="spellStart"/>
      <w:r w:rsidRPr="001C6478">
        <w:rPr>
          <w:rStyle w:val="HTMLTypewriter"/>
          <w:rFonts w:asciiTheme="minorHAnsi" w:hAnsiTheme="minorHAnsi" w:cstheme="minorHAnsi"/>
          <w:sz w:val="22"/>
        </w:rPr>
        <w:t>Bacheco</w:t>
      </w:r>
      <w:proofErr w:type="spellEnd"/>
      <w:r w:rsidRPr="001C6478">
        <w:rPr>
          <w:rStyle w:val="HTMLTypewriter"/>
          <w:rFonts w:asciiTheme="minorHAnsi" w:hAnsiTheme="minorHAnsi" w:cstheme="minorHAnsi"/>
          <w:sz w:val="22"/>
        </w:rPr>
        <w:t xml:space="preserve">, </w:t>
      </w:r>
      <w:r>
        <w:rPr>
          <w:rStyle w:val="HTMLTypewriter"/>
          <w:rFonts w:asciiTheme="minorHAnsi" w:hAnsiTheme="minorHAnsi" w:cstheme="minorHAnsi"/>
          <w:sz w:val="22"/>
        </w:rPr>
        <w:t>B.,</w:t>
      </w:r>
      <w:r w:rsidRPr="001C6478">
        <w:rPr>
          <w:rStyle w:val="HTMLTypewriter"/>
          <w:rFonts w:asciiTheme="minorHAnsi" w:hAnsiTheme="minorHAnsi" w:cstheme="minorHAnsi"/>
          <w:sz w:val="22"/>
        </w:rPr>
        <w:t xml:space="preserve"> Dunn, K</w:t>
      </w:r>
      <w:r>
        <w:rPr>
          <w:rStyle w:val="HTMLTypewriter"/>
          <w:rFonts w:asciiTheme="minorHAnsi" w:hAnsiTheme="minorHAnsi" w:cstheme="minorHAnsi"/>
          <w:sz w:val="22"/>
        </w:rPr>
        <w:t xml:space="preserve">., </w:t>
      </w:r>
      <w:r w:rsidRPr="001C6478">
        <w:rPr>
          <w:rStyle w:val="HTMLTypewriter"/>
          <w:rFonts w:asciiTheme="minorHAnsi" w:hAnsiTheme="minorHAnsi" w:cstheme="minorHAnsi"/>
          <w:sz w:val="22"/>
        </w:rPr>
        <w:t>Walker, D</w:t>
      </w:r>
      <w:r>
        <w:rPr>
          <w:rStyle w:val="HTMLTypewriter"/>
          <w:rFonts w:asciiTheme="minorHAnsi" w:hAnsiTheme="minorHAnsi" w:cstheme="minorHAnsi"/>
          <w:sz w:val="22"/>
        </w:rPr>
        <w:t xml:space="preserve">., Valeggia, C. (2023) </w:t>
      </w:r>
      <w:r w:rsidRPr="001C6478">
        <w:rPr>
          <w:rStyle w:val="HTMLTypewriter"/>
          <w:rFonts w:asciiTheme="minorHAnsi" w:hAnsiTheme="minorHAnsi" w:cstheme="minorHAnsi"/>
          <w:sz w:val="22"/>
        </w:rPr>
        <w:t xml:space="preserve"> </w:t>
      </w:r>
      <w:r w:rsidRPr="001C6478">
        <w:rPr>
          <w:rStyle w:val="HTMLTypewriter"/>
          <w:rFonts w:asciiTheme="minorHAnsi" w:hAnsiTheme="minorHAnsi" w:cstheme="minorHAnsi"/>
          <w:sz w:val="22"/>
        </w:rPr>
        <w:t>Drinking water contaminants predict altered metabolic pathways among mother-infant dyads in Argentina and the US</w:t>
      </w:r>
      <w:bookmarkStart w:id="7" w:name="_GoBack"/>
      <w:bookmarkEnd w:id="7"/>
    </w:p>
    <w:p w14:paraId="76D19141" w14:textId="42F63397" w:rsidR="0018473F" w:rsidRPr="0018473F" w:rsidRDefault="0018473F" w:rsidP="0018473F">
      <w:pPr>
        <w:ind w:left="810" w:hanging="810"/>
        <w:rPr>
          <w:rFonts w:asciiTheme="minorHAnsi" w:hAnsiTheme="minorHAnsi" w:cstheme="minorHAnsi"/>
          <w:sz w:val="22"/>
          <w:szCs w:val="24"/>
        </w:rPr>
      </w:pPr>
      <w:r>
        <w:rPr>
          <w:rFonts w:asciiTheme="minorHAnsi" w:hAnsiTheme="minorHAnsi" w:cstheme="minorHAnsi"/>
          <w:sz w:val="22"/>
          <w:szCs w:val="24"/>
        </w:rPr>
        <w:lastRenderedPageBreak/>
        <w:t xml:space="preserve">Chaney, C., </w:t>
      </w:r>
      <w:proofErr w:type="spellStart"/>
      <w:r>
        <w:rPr>
          <w:rFonts w:asciiTheme="minorHAnsi" w:hAnsiTheme="minorHAnsi" w:cstheme="minorHAnsi"/>
          <w:sz w:val="22"/>
          <w:szCs w:val="24"/>
        </w:rPr>
        <w:t>Mansilla</w:t>
      </w:r>
      <w:proofErr w:type="spellEnd"/>
      <w:r>
        <w:rPr>
          <w:rFonts w:asciiTheme="minorHAnsi" w:hAnsiTheme="minorHAnsi" w:cstheme="minorHAnsi"/>
          <w:sz w:val="22"/>
          <w:szCs w:val="24"/>
        </w:rPr>
        <w:t xml:space="preserve">, L., Walker, D. and Valeggia, C. (2022) </w:t>
      </w:r>
      <w:r w:rsidRPr="0018473F">
        <w:rPr>
          <w:rFonts w:asciiTheme="minorHAnsi" w:hAnsiTheme="minorHAnsi" w:cstheme="minorHAnsi"/>
          <w:sz w:val="22"/>
          <w:szCs w:val="24"/>
        </w:rPr>
        <w:t>Environmental exposures in water predict inflammation and oxidative stress among Qom infants</w:t>
      </w:r>
      <w:r>
        <w:rPr>
          <w:rFonts w:asciiTheme="minorHAnsi" w:hAnsiTheme="minorHAnsi" w:cstheme="minorHAnsi"/>
          <w:sz w:val="22"/>
          <w:szCs w:val="24"/>
        </w:rPr>
        <w:t xml:space="preserve">. </w:t>
      </w:r>
      <w:r w:rsidRPr="0018473F">
        <w:rPr>
          <w:rFonts w:asciiTheme="minorHAnsi" w:hAnsiTheme="minorHAnsi" w:cstheme="minorHAnsi"/>
          <w:sz w:val="22"/>
          <w:szCs w:val="24"/>
        </w:rPr>
        <w:t>International Meeting of the Developmental Origins of Health and D</w:t>
      </w:r>
      <w:r>
        <w:rPr>
          <w:rFonts w:asciiTheme="minorHAnsi" w:hAnsiTheme="minorHAnsi" w:cstheme="minorHAnsi"/>
          <w:sz w:val="22"/>
          <w:szCs w:val="24"/>
        </w:rPr>
        <w:t>isease Meeting, Vancouver, August 27-31.</w:t>
      </w:r>
    </w:p>
    <w:p w14:paraId="540D49DC" w14:textId="112393DC" w:rsidR="00CE4E50" w:rsidRPr="00CE4E50" w:rsidRDefault="00CE4E50" w:rsidP="0018473F">
      <w:pPr>
        <w:pStyle w:val="NormalWeb"/>
        <w:spacing w:before="0" w:beforeAutospacing="0" w:after="0" w:afterAutospacing="0"/>
        <w:ind w:left="810" w:hanging="810"/>
        <w:rPr>
          <w:rFonts w:asciiTheme="minorHAnsi" w:hAnsiTheme="minorHAnsi" w:cstheme="minorHAnsi"/>
          <w:iCs/>
          <w:sz w:val="22"/>
          <w:szCs w:val="22"/>
          <w:shd w:val="clear" w:color="auto" w:fill="FFFFFF"/>
          <w:lang w:val="es-AR"/>
        </w:rPr>
      </w:pPr>
      <w:r w:rsidRPr="00CE4E50">
        <w:rPr>
          <w:rFonts w:asciiTheme="minorHAnsi" w:hAnsiTheme="minorHAnsi" w:cstheme="minorHAnsi"/>
          <w:iCs/>
          <w:sz w:val="22"/>
          <w:szCs w:val="22"/>
          <w:shd w:val="clear" w:color="auto" w:fill="FFFFFF"/>
          <w:lang w:val="es-AR"/>
        </w:rPr>
        <w:t>Valeggia, C. and Olmedo, S. (2022) La auxolog</w:t>
      </w:r>
      <w:r>
        <w:rPr>
          <w:rFonts w:asciiTheme="minorHAnsi" w:hAnsiTheme="minorHAnsi" w:cstheme="minorHAnsi"/>
          <w:iCs/>
          <w:sz w:val="22"/>
          <w:szCs w:val="22"/>
          <w:shd w:val="clear" w:color="auto" w:fill="FFFFFF"/>
          <w:lang w:val="es-AR"/>
        </w:rPr>
        <w:t>ía en grupos poblacionales en situación de pobreza. [</w:t>
      </w:r>
      <w:proofErr w:type="spellStart"/>
      <w:r w:rsidRPr="00E77128">
        <w:rPr>
          <w:rFonts w:asciiTheme="minorHAnsi" w:hAnsiTheme="minorHAnsi" w:cstheme="minorHAnsi"/>
          <w:i/>
          <w:iCs/>
          <w:sz w:val="22"/>
          <w:szCs w:val="22"/>
          <w:shd w:val="clear" w:color="auto" w:fill="FFFFFF"/>
          <w:lang w:val="es-AR"/>
        </w:rPr>
        <w:t>Auxology</w:t>
      </w:r>
      <w:proofErr w:type="spellEnd"/>
      <w:r w:rsidRPr="00E77128">
        <w:rPr>
          <w:rFonts w:asciiTheme="minorHAnsi" w:hAnsiTheme="minorHAnsi" w:cstheme="minorHAnsi"/>
          <w:i/>
          <w:iCs/>
          <w:sz w:val="22"/>
          <w:szCs w:val="22"/>
          <w:shd w:val="clear" w:color="auto" w:fill="FFFFFF"/>
          <w:lang w:val="es-AR"/>
        </w:rPr>
        <w:t xml:space="preserve"> in </w:t>
      </w:r>
      <w:proofErr w:type="spellStart"/>
      <w:r w:rsidR="00E77128" w:rsidRPr="00E77128">
        <w:rPr>
          <w:rFonts w:asciiTheme="minorHAnsi" w:hAnsiTheme="minorHAnsi" w:cstheme="minorHAnsi"/>
          <w:i/>
          <w:iCs/>
          <w:sz w:val="22"/>
          <w:szCs w:val="22"/>
          <w:shd w:val="clear" w:color="auto" w:fill="FFFFFF"/>
          <w:lang w:val="es-AR"/>
        </w:rPr>
        <w:t>populations</w:t>
      </w:r>
      <w:proofErr w:type="spellEnd"/>
      <w:r w:rsidR="00E77128" w:rsidRPr="00E77128">
        <w:rPr>
          <w:rFonts w:asciiTheme="minorHAnsi" w:hAnsiTheme="minorHAnsi" w:cstheme="minorHAnsi"/>
          <w:i/>
          <w:iCs/>
          <w:sz w:val="22"/>
          <w:szCs w:val="22"/>
          <w:shd w:val="clear" w:color="auto" w:fill="FFFFFF"/>
          <w:lang w:val="es-AR"/>
        </w:rPr>
        <w:t xml:space="preserve"> living in </w:t>
      </w:r>
      <w:proofErr w:type="spellStart"/>
      <w:r w:rsidR="00E77128" w:rsidRPr="00E77128">
        <w:rPr>
          <w:rFonts w:asciiTheme="minorHAnsi" w:hAnsiTheme="minorHAnsi" w:cstheme="minorHAnsi"/>
          <w:i/>
          <w:iCs/>
          <w:sz w:val="22"/>
          <w:szCs w:val="22"/>
          <w:shd w:val="clear" w:color="auto" w:fill="FFFFFF"/>
          <w:lang w:val="es-AR"/>
        </w:rPr>
        <w:t>poverty</w:t>
      </w:r>
      <w:proofErr w:type="spellEnd"/>
      <w:r w:rsidR="00E77128">
        <w:rPr>
          <w:rFonts w:asciiTheme="minorHAnsi" w:hAnsiTheme="minorHAnsi" w:cstheme="minorHAnsi"/>
          <w:iCs/>
          <w:sz w:val="22"/>
          <w:szCs w:val="22"/>
          <w:shd w:val="clear" w:color="auto" w:fill="FFFFFF"/>
          <w:lang w:val="es-AR"/>
        </w:rPr>
        <w:t xml:space="preserve">].  </w:t>
      </w:r>
      <w:r>
        <w:rPr>
          <w:rFonts w:asciiTheme="minorHAnsi" w:hAnsiTheme="minorHAnsi" w:cstheme="minorHAnsi"/>
          <w:iCs/>
          <w:sz w:val="22"/>
          <w:szCs w:val="22"/>
          <w:shd w:val="clear" w:color="auto" w:fill="FFFFFF"/>
          <w:lang w:val="es-AR"/>
        </w:rPr>
        <w:t xml:space="preserve">Congreso de Auxología y Desarrollo, Sociedad Argentina de Pediatría, Buenos Aries, Argentina, </w:t>
      </w:r>
      <w:proofErr w:type="spellStart"/>
      <w:r>
        <w:rPr>
          <w:rFonts w:asciiTheme="minorHAnsi" w:hAnsiTheme="minorHAnsi" w:cstheme="minorHAnsi"/>
          <w:iCs/>
          <w:sz w:val="22"/>
          <w:szCs w:val="22"/>
          <w:shd w:val="clear" w:color="auto" w:fill="FFFFFF"/>
          <w:lang w:val="es-AR"/>
        </w:rPr>
        <w:t>May</w:t>
      </w:r>
      <w:proofErr w:type="spellEnd"/>
      <w:r>
        <w:rPr>
          <w:rFonts w:asciiTheme="minorHAnsi" w:hAnsiTheme="minorHAnsi" w:cstheme="minorHAnsi"/>
          <w:iCs/>
          <w:sz w:val="22"/>
          <w:szCs w:val="22"/>
          <w:shd w:val="clear" w:color="auto" w:fill="FFFFFF"/>
          <w:lang w:val="es-AR"/>
        </w:rPr>
        <w:t xml:space="preserve"> 17.</w:t>
      </w:r>
    </w:p>
    <w:p w14:paraId="750ADD4A" w14:textId="206EC1CB" w:rsidR="0000360F" w:rsidRPr="00980B5A" w:rsidRDefault="0000360F" w:rsidP="0018473F">
      <w:pPr>
        <w:pStyle w:val="NormalWeb"/>
        <w:spacing w:before="0" w:beforeAutospacing="0" w:after="0" w:afterAutospacing="0"/>
        <w:ind w:left="810" w:hanging="810"/>
        <w:rPr>
          <w:rFonts w:asciiTheme="minorHAnsi" w:hAnsiTheme="minorHAnsi" w:cstheme="minorHAnsi"/>
          <w:color w:val="auto"/>
          <w:szCs w:val="24"/>
        </w:rPr>
      </w:pPr>
      <w:r w:rsidRPr="00D254FA">
        <w:rPr>
          <w:rFonts w:asciiTheme="minorHAnsi" w:hAnsiTheme="minorHAnsi" w:cstheme="minorHAnsi"/>
          <w:iCs/>
          <w:sz w:val="22"/>
          <w:szCs w:val="22"/>
          <w:shd w:val="clear" w:color="auto" w:fill="FFFFFF"/>
        </w:rPr>
        <w:t xml:space="preserve">Valeggia, C., </w:t>
      </w:r>
      <w:proofErr w:type="spellStart"/>
      <w:r w:rsidRPr="00D254FA">
        <w:rPr>
          <w:rFonts w:asciiTheme="minorHAnsi" w:hAnsiTheme="minorHAnsi" w:cstheme="minorHAnsi"/>
          <w:iCs/>
          <w:sz w:val="22"/>
          <w:szCs w:val="22"/>
          <w:shd w:val="clear" w:color="auto" w:fill="FFFFFF"/>
        </w:rPr>
        <w:t>Olmedo</w:t>
      </w:r>
      <w:proofErr w:type="spellEnd"/>
      <w:r w:rsidRPr="00D254FA">
        <w:rPr>
          <w:rFonts w:asciiTheme="minorHAnsi" w:hAnsiTheme="minorHAnsi" w:cstheme="minorHAnsi"/>
          <w:iCs/>
          <w:sz w:val="22"/>
          <w:szCs w:val="22"/>
          <w:shd w:val="clear" w:color="auto" w:fill="FFFFFF"/>
        </w:rPr>
        <w:t xml:space="preserve">, S., and Martin, M. (2022) </w:t>
      </w:r>
      <w:r w:rsidRPr="00D254FA">
        <w:rPr>
          <w:rFonts w:asciiTheme="minorHAnsi" w:hAnsiTheme="minorHAnsi" w:cstheme="minorHAnsi"/>
          <w:bCs/>
          <w:iCs/>
          <w:sz w:val="22"/>
          <w:szCs w:val="22"/>
        </w:rPr>
        <w:t>Variation in growth traject</w:t>
      </w:r>
      <w:r w:rsidRPr="00980B5A">
        <w:rPr>
          <w:rFonts w:asciiTheme="minorHAnsi" w:hAnsiTheme="minorHAnsi" w:cstheme="minorHAnsi"/>
          <w:bCs/>
          <w:iCs/>
          <w:sz w:val="22"/>
          <w:szCs w:val="22"/>
        </w:rPr>
        <w:t xml:space="preserve">ories in indigenous children of northern </w:t>
      </w:r>
      <w:r>
        <w:rPr>
          <w:rFonts w:asciiTheme="minorHAnsi" w:hAnsiTheme="minorHAnsi" w:cstheme="minorHAnsi"/>
          <w:bCs/>
          <w:iCs/>
          <w:sz w:val="22"/>
          <w:szCs w:val="22"/>
        </w:rPr>
        <w:t>Argentina: an evolutionary and </w:t>
      </w:r>
      <w:proofErr w:type="spellStart"/>
      <w:r w:rsidRPr="00980B5A">
        <w:rPr>
          <w:rFonts w:asciiTheme="minorHAnsi" w:hAnsiTheme="minorHAnsi" w:cstheme="minorHAnsi"/>
          <w:bCs/>
          <w:iCs/>
          <w:sz w:val="22"/>
          <w:szCs w:val="22"/>
        </w:rPr>
        <w:t>biocultural</w:t>
      </w:r>
      <w:proofErr w:type="spellEnd"/>
      <w:r w:rsidRPr="00980B5A">
        <w:rPr>
          <w:rFonts w:asciiTheme="minorHAnsi" w:hAnsiTheme="minorHAnsi" w:cstheme="minorHAnsi"/>
          <w:bCs/>
          <w:iCs/>
          <w:sz w:val="22"/>
          <w:szCs w:val="22"/>
        </w:rPr>
        <w:t xml:space="preserve"> approach</w:t>
      </w:r>
      <w:r>
        <w:rPr>
          <w:rFonts w:asciiTheme="minorHAnsi" w:hAnsiTheme="minorHAnsi" w:cstheme="minorHAnsi"/>
          <w:bCs/>
          <w:iCs/>
          <w:sz w:val="22"/>
          <w:szCs w:val="22"/>
        </w:rPr>
        <w:t xml:space="preserve">. In the Symposium </w:t>
      </w:r>
      <w:r w:rsidRPr="00980B5A">
        <w:rPr>
          <w:rFonts w:asciiTheme="minorHAnsi" w:hAnsiTheme="minorHAnsi" w:cstheme="minorHAnsi"/>
          <w:bCs/>
          <w:sz w:val="22"/>
          <w:szCs w:val="22"/>
        </w:rPr>
        <w:t xml:space="preserve">The "Others" in the construction of models of human development: contributions from South America, Construction of the ‘Other’: Development, Consequences, and Applied Implications of Racism, Prejudice, and Discrimination, </w:t>
      </w:r>
      <w:r>
        <w:rPr>
          <w:rFonts w:asciiTheme="minorHAnsi" w:hAnsiTheme="minorHAnsi" w:cstheme="minorHAnsi"/>
          <w:bCs/>
          <w:sz w:val="22"/>
          <w:szCs w:val="22"/>
        </w:rPr>
        <w:t xml:space="preserve">Society for Research on Child Development, </w:t>
      </w:r>
      <w:r w:rsidRPr="00980B5A">
        <w:rPr>
          <w:rFonts w:asciiTheme="minorHAnsi" w:hAnsiTheme="minorHAnsi" w:cstheme="minorHAnsi"/>
          <w:bCs/>
          <w:sz w:val="22"/>
          <w:szCs w:val="22"/>
        </w:rPr>
        <w:t>Río Grande, Puerto Rico, May 2-4</w:t>
      </w:r>
      <w:r>
        <w:rPr>
          <w:rFonts w:asciiTheme="minorHAnsi" w:hAnsiTheme="minorHAnsi" w:cstheme="minorHAnsi"/>
          <w:bCs/>
          <w:sz w:val="22"/>
          <w:szCs w:val="22"/>
        </w:rPr>
        <w:t>.</w:t>
      </w:r>
    </w:p>
    <w:p w14:paraId="1EF79F65" w14:textId="5CDE8856" w:rsidR="00DE1D74" w:rsidRPr="00DE1D74" w:rsidRDefault="00DE1D74" w:rsidP="00DE1D74">
      <w:pPr>
        <w:ind w:left="900" w:hanging="900"/>
        <w:rPr>
          <w:rFonts w:asciiTheme="minorHAnsi" w:hAnsiTheme="minorHAnsi" w:cstheme="minorHAnsi"/>
          <w:sz w:val="22"/>
          <w:szCs w:val="22"/>
        </w:rPr>
      </w:pPr>
      <w:r>
        <w:rPr>
          <w:rFonts w:asciiTheme="minorHAnsi" w:hAnsiTheme="minorHAnsi" w:cstheme="minorHAnsi"/>
          <w:iCs/>
          <w:sz w:val="22"/>
          <w:szCs w:val="22"/>
          <w:shd w:val="clear" w:color="auto" w:fill="FFFFFF"/>
        </w:rPr>
        <w:t xml:space="preserve">Valeggia, C., </w:t>
      </w:r>
      <w:proofErr w:type="spellStart"/>
      <w:r>
        <w:rPr>
          <w:rFonts w:asciiTheme="minorHAnsi" w:hAnsiTheme="minorHAnsi" w:cstheme="minorHAnsi"/>
          <w:iCs/>
          <w:sz w:val="22"/>
          <w:szCs w:val="22"/>
          <w:shd w:val="clear" w:color="auto" w:fill="FFFFFF"/>
        </w:rPr>
        <w:t>Olmedo</w:t>
      </w:r>
      <w:proofErr w:type="spellEnd"/>
      <w:r>
        <w:rPr>
          <w:rFonts w:asciiTheme="minorHAnsi" w:hAnsiTheme="minorHAnsi" w:cstheme="minorHAnsi"/>
          <w:iCs/>
          <w:sz w:val="22"/>
          <w:szCs w:val="22"/>
          <w:shd w:val="clear" w:color="auto" w:fill="FFFFFF"/>
        </w:rPr>
        <w:t xml:space="preserve">, C., Martin, M., and the Qom Communities (2022) </w:t>
      </w:r>
      <w:r w:rsidRPr="00DE1D74">
        <w:rPr>
          <w:rFonts w:asciiTheme="minorHAnsi" w:hAnsiTheme="minorHAnsi" w:cstheme="minorHAnsi"/>
          <w:bCs/>
          <w:sz w:val="22"/>
          <w:szCs w:val="24"/>
        </w:rPr>
        <w:t>The CARE Program: 25 years of learning from the Qom of Formosa, Argentina</w:t>
      </w:r>
      <w:r>
        <w:rPr>
          <w:rFonts w:asciiTheme="minorHAnsi" w:hAnsiTheme="minorHAnsi" w:cstheme="minorHAnsi"/>
          <w:bCs/>
          <w:sz w:val="22"/>
          <w:szCs w:val="24"/>
        </w:rPr>
        <w:t xml:space="preserve">. </w:t>
      </w:r>
      <w:r w:rsidRPr="00DE1D74">
        <w:rPr>
          <w:rFonts w:asciiTheme="minorHAnsi" w:hAnsiTheme="minorHAnsi" w:cstheme="minorHAnsi"/>
          <w:sz w:val="22"/>
          <w:szCs w:val="22"/>
        </w:rPr>
        <w:t>Human Biology Association Meetings, March 22-26, Denver, Colorado, USA.</w:t>
      </w:r>
    </w:p>
    <w:p w14:paraId="22F97768" w14:textId="40CD4C5F" w:rsidR="00D254FA" w:rsidRPr="00DE1D74" w:rsidRDefault="00D254FA" w:rsidP="00DE1D74">
      <w:pPr>
        <w:ind w:left="900" w:hanging="900"/>
        <w:rPr>
          <w:rFonts w:asciiTheme="minorHAnsi" w:hAnsiTheme="minorHAnsi" w:cstheme="minorHAnsi"/>
          <w:sz w:val="22"/>
          <w:szCs w:val="22"/>
        </w:rPr>
      </w:pPr>
      <w:r w:rsidRPr="00DE1D74">
        <w:rPr>
          <w:rFonts w:asciiTheme="minorHAnsi" w:hAnsiTheme="minorHAnsi" w:cstheme="minorHAnsi"/>
          <w:iCs/>
          <w:sz w:val="22"/>
          <w:szCs w:val="22"/>
          <w:shd w:val="clear" w:color="auto" w:fill="FFFFFF"/>
        </w:rPr>
        <w:t xml:space="preserve">Martin, M., Keith, M., </w:t>
      </w:r>
      <w:proofErr w:type="spellStart"/>
      <w:r w:rsidRPr="00DE1D74">
        <w:rPr>
          <w:rFonts w:asciiTheme="minorHAnsi" w:hAnsiTheme="minorHAnsi" w:cstheme="minorHAnsi"/>
          <w:iCs/>
          <w:sz w:val="22"/>
          <w:szCs w:val="22"/>
          <w:shd w:val="clear" w:color="auto" w:fill="FFFFFF"/>
        </w:rPr>
        <w:t>Olmedo</w:t>
      </w:r>
      <w:proofErr w:type="spellEnd"/>
      <w:r w:rsidRPr="00DE1D74">
        <w:rPr>
          <w:rFonts w:asciiTheme="minorHAnsi" w:hAnsiTheme="minorHAnsi" w:cstheme="minorHAnsi"/>
          <w:iCs/>
          <w:sz w:val="22"/>
          <w:szCs w:val="22"/>
          <w:shd w:val="clear" w:color="auto" w:fill="FFFFFF"/>
        </w:rPr>
        <w:t xml:space="preserve">, S., and Valeggia, C. (2022) </w:t>
      </w:r>
      <w:r w:rsidRPr="00DE1D74">
        <w:rPr>
          <w:rFonts w:asciiTheme="minorHAnsi" w:hAnsiTheme="minorHAnsi" w:cstheme="minorHAnsi"/>
          <w:sz w:val="22"/>
          <w:szCs w:val="22"/>
        </w:rPr>
        <w:t>Cesarean section and breastfeeding outcomes in an Indigenous community with high breastfeeding support</w:t>
      </w:r>
      <w:r w:rsidR="00DE1D74" w:rsidRPr="00DE1D74">
        <w:rPr>
          <w:rFonts w:asciiTheme="minorHAnsi" w:hAnsiTheme="minorHAnsi" w:cstheme="minorHAnsi"/>
          <w:sz w:val="22"/>
          <w:szCs w:val="22"/>
        </w:rPr>
        <w:t>. Human Biology Association Meetings, March 22-26, Denver, Colorado, USA.</w:t>
      </w:r>
    </w:p>
    <w:p w14:paraId="78BAAAB6" w14:textId="3497F869" w:rsidR="00D254FA" w:rsidRPr="00CE4E50" w:rsidRDefault="00D254FA" w:rsidP="00D254FA">
      <w:pPr>
        <w:ind w:left="900" w:hanging="900"/>
        <w:rPr>
          <w:rFonts w:asciiTheme="minorHAnsi" w:hAnsiTheme="minorHAnsi" w:cstheme="minorHAnsi"/>
          <w:sz w:val="22"/>
          <w:szCs w:val="22"/>
          <w:lang w:val="es-AR"/>
        </w:rPr>
      </w:pPr>
      <w:r w:rsidRPr="00D254FA">
        <w:rPr>
          <w:rFonts w:asciiTheme="minorHAnsi" w:hAnsiTheme="minorHAnsi" w:cstheme="minorHAnsi"/>
          <w:iCs/>
          <w:sz w:val="22"/>
          <w:szCs w:val="22"/>
          <w:shd w:val="clear" w:color="auto" w:fill="FFFFFF"/>
        </w:rPr>
        <w:t xml:space="preserve">Keith, M., </w:t>
      </w:r>
      <w:r w:rsidRPr="00D254FA">
        <w:rPr>
          <w:rFonts w:asciiTheme="minorHAnsi" w:hAnsiTheme="minorHAnsi" w:cstheme="minorHAnsi"/>
          <w:sz w:val="22"/>
          <w:szCs w:val="22"/>
        </w:rPr>
        <w:t xml:space="preserve">Corley, Daniel, S., Glass, D.J., Lipson, S., Ellison, P., Valeggia, C. and Martin, M. </w:t>
      </w:r>
      <w:r>
        <w:rPr>
          <w:rFonts w:asciiTheme="minorHAnsi" w:hAnsiTheme="minorHAnsi" w:cstheme="minorHAnsi"/>
          <w:sz w:val="22"/>
          <w:szCs w:val="22"/>
        </w:rPr>
        <w:t>(20</w:t>
      </w:r>
      <w:r w:rsidR="00DE1D74">
        <w:rPr>
          <w:rFonts w:asciiTheme="minorHAnsi" w:hAnsiTheme="minorHAnsi" w:cstheme="minorHAnsi"/>
          <w:sz w:val="22"/>
          <w:szCs w:val="22"/>
        </w:rPr>
        <w:t>2</w:t>
      </w:r>
      <w:r>
        <w:rPr>
          <w:rFonts w:asciiTheme="minorHAnsi" w:hAnsiTheme="minorHAnsi" w:cstheme="minorHAnsi"/>
          <w:sz w:val="22"/>
          <w:szCs w:val="22"/>
        </w:rPr>
        <w:t xml:space="preserve">2) </w:t>
      </w:r>
      <w:r w:rsidRPr="00D254FA">
        <w:rPr>
          <w:rFonts w:asciiTheme="minorHAnsi" w:hAnsiTheme="minorHAnsi" w:cstheme="minorHAnsi"/>
          <w:sz w:val="22"/>
          <w:szCs w:val="22"/>
        </w:rPr>
        <w:t>Assessing precision in urinary hormonal sampling design</w:t>
      </w:r>
      <w:r>
        <w:rPr>
          <w:rFonts w:asciiTheme="minorHAnsi" w:hAnsiTheme="minorHAnsi" w:cstheme="minorHAnsi"/>
          <w:sz w:val="22"/>
          <w:szCs w:val="22"/>
        </w:rPr>
        <w:t xml:space="preserve">. </w:t>
      </w:r>
      <w:r w:rsidRPr="00CE4E50">
        <w:rPr>
          <w:rFonts w:asciiTheme="minorHAnsi" w:hAnsiTheme="minorHAnsi" w:cstheme="minorHAnsi"/>
          <w:sz w:val="22"/>
          <w:szCs w:val="22"/>
          <w:lang w:val="es-AR"/>
        </w:rPr>
        <w:t xml:space="preserve">Human </w:t>
      </w:r>
      <w:proofErr w:type="spellStart"/>
      <w:r w:rsidRPr="00CE4E50">
        <w:rPr>
          <w:rFonts w:asciiTheme="minorHAnsi" w:hAnsiTheme="minorHAnsi" w:cstheme="minorHAnsi"/>
          <w:sz w:val="22"/>
          <w:szCs w:val="22"/>
          <w:lang w:val="es-AR"/>
        </w:rPr>
        <w:t>Biology</w:t>
      </w:r>
      <w:proofErr w:type="spellEnd"/>
      <w:r w:rsidRPr="00CE4E50">
        <w:rPr>
          <w:rFonts w:asciiTheme="minorHAnsi" w:hAnsiTheme="minorHAnsi" w:cstheme="minorHAnsi"/>
          <w:sz w:val="22"/>
          <w:szCs w:val="22"/>
          <w:lang w:val="es-AR"/>
        </w:rPr>
        <w:t xml:space="preserve"> </w:t>
      </w:r>
      <w:proofErr w:type="spellStart"/>
      <w:r w:rsidRPr="00CE4E50">
        <w:rPr>
          <w:rFonts w:asciiTheme="minorHAnsi" w:hAnsiTheme="minorHAnsi" w:cstheme="minorHAnsi"/>
          <w:sz w:val="22"/>
          <w:szCs w:val="22"/>
          <w:lang w:val="es-AR"/>
        </w:rPr>
        <w:t>Association</w:t>
      </w:r>
      <w:proofErr w:type="spellEnd"/>
      <w:r w:rsidRPr="00CE4E50">
        <w:rPr>
          <w:rFonts w:asciiTheme="minorHAnsi" w:hAnsiTheme="minorHAnsi" w:cstheme="minorHAnsi"/>
          <w:sz w:val="22"/>
          <w:szCs w:val="22"/>
          <w:lang w:val="es-AR"/>
        </w:rPr>
        <w:t xml:space="preserve"> Meetings, </w:t>
      </w:r>
      <w:proofErr w:type="spellStart"/>
      <w:r w:rsidRPr="00CE4E50">
        <w:rPr>
          <w:rFonts w:asciiTheme="minorHAnsi" w:hAnsiTheme="minorHAnsi" w:cstheme="minorHAnsi"/>
          <w:sz w:val="22"/>
          <w:szCs w:val="22"/>
          <w:lang w:val="es-AR"/>
        </w:rPr>
        <w:t>March</w:t>
      </w:r>
      <w:proofErr w:type="spellEnd"/>
      <w:r w:rsidRPr="00CE4E50">
        <w:rPr>
          <w:rFonts w:asciiTheme="minorHAnsi" w:hAnsiTheme="minorHAnsi" w:cstheme="minorHAnsi"/>
          <w:sz w:val="22"/>
          <w:szCs w:val="22"/>
          <w:lang w:val="es-AR"/>
        </w:rPr>
        <w:t xml:space="preserve"> 22-26, Denver, Colorado, USA.</w:t>
      </w:r>
    </w:p>
    <w:p w14:paraId="0A076DFF" w14:textId="495B695D" w:rsidR="003C1A37" w:rsidRPr="006B4B8E" w:rsidRDefault="003C1A37" w:rsidP="00980B5A">
      <w:pPr>
        <w:pStyle w:val="HTMLPreformatted"/>
        <w:ind w:left="720" w:hanging="720"/>
        <w:rPr>
          <w:rFonts w:asciiTheme="minorHAnsi" w:hAnsiTheme="minorHAnsi" w:cstheme="minorHAnsi"/>
          <w:iCs/>
          <w:color w:val="000000"/>
          <w:sz w:val="22"/>
          <w:szCs w:val="22"/>
          <w:shd w:val="clear" w:color="auto" w:fill="FFFFFF"/>
          <w:lang w:val="es-AR"/>
        </w:rPr>
      </w:pPr>
      <w:proofErr w:type="spellStart"/>
      <w:r w:rsidRPr="006B4B8E">
        <w:rPr>
          <w:rFonts w:asciiTheme="minorHAnsi" w:hAnsiTheme="minorHAnsi" w:cstheme="minorHAnsi"/>
          <w:iCs/>
          <w:color w:val="000000"/>
          <w:sz w:val="22"/>
          <w:szCs w:val="22"/>
          <w:shd w:val="clear" w:color="auto" w:fill="FFFFFF"/>
          <w:lang w:val="es-AR"/>
        </w:rPr>
        <w:t>Nuñez</w:t>
      </w:r>
      <w:proofErr w:type="spellEnd"/>
      <w:r w:rsidRPr="006B4B8E">
        <w:rPr>
          <w:rFonts w:asciiTheme="minorHAnsi" w:hAnsiTheme="minorHAnsi" w:cstheme="minorHAnsi"/>
          <w:iCs/>
          <w:color w:val="000000"/>
          <w:sz w:val="22"/>
          <w:szCs w:val="22"/>
          <w:shd w:val="clear" w:color="auto" w:fill="FFFFFF"/>
          <w:lang w:val="es-AR"/>
        </w:rPr>
        <w:t xml:space="preserve"> De la Mora, A. and Valeggia, C. (2021) </w:t>
      </w:r>
      <w:r w:rsidR="006B4B8E">
        <w:rPr>
          <w:rFonts w:asciiTheme="minorHAnsi" w:hAnsiTheme="minorHAnsi" w:cstheme="minorHAnsi"/>
          <w:iCs/>
          <w:color w:val="000000"/>
          <w:sz w:val="22"/>
          <w:szCs w:val="22"/>
          <w:shd w:val="clear" w:color="auto" w:fill="FFFFFF"/>
          <w:lang w:val="es-AR"/>
        </w:rPr>
        <w:t xml:space="preserve">Ciencia situada, reflexividad y </w:t>
      </w:r>
      <w:proofErr w:type="spellStart"/>
      <w:r w:rsidR="006B4B8E">
        <w:rPr>
          <w:rFonts w:asciiTheme="minorHAnsi" w:hAnsiTheme="minorHAnsi" w:cstheme="minorHAnsi"/>
          <w:iCs/>
          <w:color w:val="000000"/>
          <w:sz w:val="22"/>
          <w:szCs w:val="22"/>
          <w:shd w:val="clear" w:color="auto" w:fill="FFFFFF"/>
          <w:lang w:val="es-AR"/>
        </w:rPr>
        <w:t>posicionalidad</w:t>
      </w:r>
      <w:proofErr w:type="spellEnd"/>
      <w:r w:rsidR="006B4B8E">
        <w:rPr>
          <w:rFonts w:asciiTheme="minorHAnsi" w:hAnsiTheme="minorHAnsi" w:cstheme="minorHAnsi"/>
          <w:iCs/>
          <w:color w:val="000000"/>
          <w:sz w:val="22"/>
          <w:szCs w:val="22"/>
          <w:shd w:val="clear" w:color="auto" w:fill="FFFFFF"/>
          <w:lang w:val="es-AR"/>
        </w:rPr>
        <w:t xml:space="preserve">: Hacia una descolonización de la antropología biológica. XV Jornadas Argentinas de Antropología Biológica, La Plata, Argentina, </w:t>
      </w:r>
      <w:proofErr w:type="spellStart"/>
      <w:r w:rsidR="006B4B8E">
        <w:rPr>
          <w:rFonts w:asciiTheme="minorHAnsi" w:hAnsiTheme="minorHAnsi" w:cstheme="minorHAnsi"/>
          <w:iCs/>
          <w:color w:val="000000"/>
          <w:sz w:val="22"/>
          <w:szCs w:val="22"/>
          <w:shd w:val="clear" w:color="auto" w:fill="FFFFFF"/>
          <w:lang w:val="es-AR"/>
        </w:rPr>
        <w:t>October</w:t>
      </w:r>
      <w:proofErr w:type="spellEnd"/>
      <w:r w:rsidR="006B4B8E">
        <w:rPr>
          <w:rFonts w:asciiTheme="minorHAnsi" w:hAnsiTheme="minorHAnsi" w:cstheme="minorHAnsi"/>
          <w:iCs/>
          <w:color w:val="000000"/>
          <w:sz w:val="22"/>
          <w:szCs w:val="22"/>
          <w:shd w:val="clear" w:color="auto" w:fill="FFFFFF"/>
          <w:lang w:val="es-AR"/>
        </w:rPr>
        <w:t xml:space="preserve"> 19-22.</w:t>
      </w:r>
    </w:p>
    <w:p w14:paraId="6131B422" w14:textId="360B56AF" w:rsidR="003C1A37" w:rsidRPr="003C1A37" w:rsidRDefault="003C1A37" w:rsidP="00980B5A">
      <w:pPr>
        <w:pStyle w:val="HTMLPreformatted"/>
        <w:ind w:left="720" w:hanging="720"/>
        <w:rPr>
          <w:rFonts w:asciiTheme="minorHAnsi" w:hAnsiTheme="minorHAnsi" w:cstheme="minorHAnsi"/>
          <w:iCs/>
          <w:color w:val="000000"/>
          <w:sz w:val="22"/>
          <w:szCs w:val="22"/>
          <w:shd w:val="clear" w:color="auto" w:fill="FFFFFF"/>
          <w:lang w:val="es-AR"/>
        </w:rPr>
      </w:pPr>
      <w:r w:rsidRPr="003C1A37">
        <w:rPr>
          <w:rFonts w:asciiTheme="minorHAnsi" w:hAnsiTheme="minorHAnsi" w:cstheme="minorHAnsi"/>
          <w:iCs/>
          <w:color w:val="000000"/>
          <w:sz w:val="22"/>
          <w:szCs w:val="22"/>
          <w:shd w:val="clear" w:color="auto" w:fill="FFFFFF"/>
          <w:lang w:val="es-AR"/>
        </w:rPr>
        <w:t xml:space="preserve">Valeggia, C. and </w:t>
      </w:r>
      <w:proofErr w:type="spellStart"/>
      <w:r w:rsidRPr="003C1A37">
        <w:rPr>
          <w:rFonts w:asciiTheme="minorHAnsi" w:hAnsiTheme="minorHAnsi" w:cstheme="minorHAnsi"/>
          <w:iCs/>
          <w:color w:val="000000"/>
          <w:sz w:val="22"/>
          <w:szCs w:val="22"/>
          <w:shd w:val="clear" w:color="auto" w:fill="FFFFFF"/>
          <w:lang w:val="es-AR"/>
        </w:rPr>
        <w:t>Fernandez</w:t>
      </w:r>
      <w:proofErr w:type="spellEnd"/>
      <w:r w:rsidRPr="003C1A37">
        <w:rPr>
          <w:rFonts w:asciiTheme="minorHAnsi" w:hAnsiTheme="minorHAnsi" w:cstheme="minorHAnsi"/>
          <w:iCs/>
          <w:color w:val="000000"/>
          <w:sz w:val="22"/>
          <w:szCs w:val="22"/>
          <w:shd w:val="clear" w:color="auto" w:fill="FFFFFF"/>
          <w:lang w:val="es-AR"/>
        </w:rPr>
        <w:t xml:space="preserve">-Duque, E. (2021) </w:t>
      </w:r>
      <w:r>
        <w:rPr>
          <w:rFonts w:asciiTheme="minorHAnsi" w:hAnsiTheme="minorHAnsi" w:cstheme="minorHAnsi"/>
          <w:iCs/>
          <w:color w:val="000000"/>
          <w:sz w:val="22"/>
          <w:szCs w:val="22"/>
          <w:shd w:val="clear" w:color="auto" w:fill="FFFFFF"/>
          <w:lang w:val="es-AR"/>
        </w:rPr>
        <w:t xml:space="preserve">Hay vida más allá del p. </w:t>
      </w:r>
      <w:r w:rsidR="006B4B8E">
        <w:rPr>
          <w:rFonts w:asciiTheme="minorHAnsi" w:hAnsiTheme="minorHAnsi" w:cstheme="minorHAnsi"/>
          <w:iCs/>
          <w:color w:val="000000"/>
          <w:sz w:val="22"/>
          <w:szCs w:val="22"/>
          <w:shd w:val="clear" w:color="auto" w:fill="FFFFFF"/>
          <w:lang w:val="es-AR"/>
        </w:rPr>
        <w:t xml:space="preserve">XV Jornadas Argentinas de Antropología Biológica, La Plata, Argentina, </w:t>
      </w:r>
      <w:proofErr w:type="spellStart"/>
      <w:r w:rsidR="006B4B8E">
        <w:rPr>
          <w:rFonts w:asciiTheme="minorHAnsi" w:hAnsiTheme="minorHAnsi" w:cstheme="minorHAnsi"/>
          <w:iCs/>
          <w:color w:val="000000"/>
          <w:sz w:val="22"/>
          <w:szCs w:val="22"/>
          <w:shd w:val="clear" w:color="auto" w:fill="FFFFFF"/>
          <w:lang w:val="es-AR"/>
        </w:rPr>
        <w:t>October</w:t>
      </w:r>
      <w:proofErr w:type="spellEnd"/>
      <w:r w:rsidR="006B4B8E">
        <w:rPr>
          <w:rFonts w:asciiTheme="minorHAnsi" w:hAnsiTheme="minorHAnsi" w:cstheme="minorHAnsi"/>
          <w:iCs/>
          <w:color w:val="000000"/>
          <w:sz w:val="22"/>
          <w:szCs w:val="22"/>
          <w:shd w:val="clear" w:color="auto" w:fill="FFFFFF"/>
          <w:lang w:val="es-AR"/>
        </w:rPr>
        <w:t xml:space="preserve"> 19-22.</w:t>
      </w:r>
    </w:p>
    <w:p w14:paraId="7ED7015B" w14:textId="7AC378A5" w:rsidR="003C1A37" w:rsidRPr="003C1A37" w:rsidRDefault="003C1A37" w:rsidP="002603BA">
      <w:pPr>
        <w:pStyle w:val="HTMLPreformatted"/>
        <w:ind w:left="720" w:hanging="720"/>
        <w:rPr>
          <w:rFonts w:asciiTheme="minorHAnsi" w:hAnsiTheme="minorHAnsi" w:cstheme="minorHAnsi"/>
          <w:iCs/>
          <w:color w:val="000000"/>
          <w:sz w:val="22"/>
          <w:szCs w:val="22"/>
          <w:shd w:val="clear" w:color="auto" w:fill="FFFFFF"/>
          <w:lang w:val="es-AR"/>
        </w:rPr>
      </w:pPr>
      <w:proofErr w:type="spellStart"/>
      <w:r w:rsidRPr="003C1A37">
        <w:rPr>
          <w:rFonts w:asciiTheme="minorHAnsi" w:hAnsiTheme="minorHAnsi" w:cstheme="minorHAnsi"/>
          <w:iCs/>
          <w:color w:val="000000"/>
          <w:sz w:val="22"/>
          <w:szCs w:val="22"/>
          <w:shd w:val="clear" w:color="auto" w:fill="FFFFFF"/>
          <w:lang w:val="es-AR"/>
        </w:rPr>
        <w:t>Chaney</w:t>
      </w:r>
      <w:proofErr w:type="spellEnd"/>
      <w:r w:rsidRPr="003C1A37">
        <w:rPr>
          <w:rFonts w:asciiTheme="minorHAnsi" w:hAnsiTheme="minorHAnsi" w:cstheme="minorHAnsi"/>
          <w:iCs/>
          <w:color w:val="000000"/>
          <w:sz w:val="22"/>
          <w:szCs w:val="22"/>
          <w:shd w:val="clear" w:color="auto" w:fill="FFFFFF"/>
          <w:lang w:val="es-AR"/>
        </w:rPr>
        <w:t xml:space="preserve">, C., </w:t>
      </w:r>
      <w:proofErr w:type="spellStart"/>
      <w:r w:rsidRPr="003C1A37">
        <w:rPr>
          <w:rFonts w:asciiTheme="minorHAnsi" w:hAnsiTheme="minorHAnsi" w:cstheme="minorHAnsi"/>
          <w:iCs/>
          <w:color w:val="000000"/>
          <w:sz w:val="22"/>
          <w:szCs w:val="22"/>
          <w:shd w:val="clear" w:color="auto" w:fill="FFFFFF"/>
          <w:lang w:val="es-AR"/>
        </w:rPr>
        <w:t>Kubica</w:t>
      </w:r>
      <w:proofErr w:type="spellEnd"/>
      <w:r w:rsidRPr="003C1A37">
        <w:rPr>
          <w:rFonts w:asciiTheme="minorHAnsi" w:hAnsiTheme="minorHAnsi" w:cstheme="minorHAnsi"/>
          <w:iCs/>
          <w:color w:val="000000"/>
          <w:sz w:val="22"/>
          <w:szCs w:val="22"/>
          <w:shd w:val="clear" w:color="auto" w:fill="FFFFFF"/>
          <w:lang w:val="es-AR"/>
        </w:rPr>
        <w:t xml:space="preserve">, M., and Valeggia, C. (2021) Percepciones del medioambiente en una comunidad </w:t>
      </w:r>
      <w:r>
        <w:rPr>
          <w:rFonts w:asciiTheme="minorHAnsi" w:hAnsiTheme="minorHAnsi" w:cstheme="minorHAnsi"/>
          <w:iCs/>
          <w:color w:val="000000"/>
          <w:sz w:val="22"/>
          <w:szCs w:val="22"/>
          <w:shd w:val="clear" w:color="auto" w:fill="FFFFFF"/>
          <w:lang w:val="es-AR"/>
        </w:rPr>
        <w:t>Qom. XV Jornadas Argentinas de Antropología Biológica, La Plata, Argentina,</w:t>
      </w:r>
      <w:r w:rsidR="006B4B8E">
        <w:rPr>
          <w:rFonts w:asciiTheme="minorHAnsi" w:hAnsiTheme="minorHAnsi" w:cstheme="minorHAnsi"/>
          <w:iCs/>
          <w:color w:val="000000"/>
          <w:sz w:val="22"/>
          <w:szCs w:val="22"/>
          <w:shd w:val="clear" w:color="auto" w:fill="FFFFFF"/>
          <w:lang w:val="es-AR"/>
        </w:rPr>
        <w:t xml:space="preserve"> </w:t>
      </w:r>
      <w:proofErr w:type="spellStart"/>
      <w:r>
        <w:rPr>
          <w:rFonts w:asciiTheme="minorHAnsi" w:hAnsiTheme="minorHAnsi" w:cstheme="minorHAnsi"/>
          <w:iCs/>
          <w:color w:val="000000"/>
          <w:sz w:val="22"/>
          <w:szCs w:val="22"/>
          <w:shd w:val="clear" w:color="auto" w:fill="FFFFFF"/>
          <w:lang w:val="es-AR"/>
        </w:rPr>
        <w:t>October</w:t>
      </w:r>
      <w:proofErr w:type="spellEnd"/>
      <w:r>
        <w:rPr>
          <w:rFonts w:asciiTheme="minorHAnsi" w:hAnsiTheme="minorHAnsi" w:cstheme="minorHAnsi"/>
          <w:iCs/>
          <w:color w:val="000000"/>
          <w:sz w:val="22"/>
          <w:szCs w:val="22"/>
          <w:shd w:val="clear" w:color="auto" w:fill="FFFFFF"/>
          <w:lang w:val="es-AR"/>
        </w:rPr>
        <w:t xml:space="preserve"> 19-22.</w:t>
      </w:r>
    </w:p>
    <w:p w14:paraId="73992096" w14:textId="5FA95963" w:rsidR="00754FC3" w:rsidRDefault="00754FC3" w:rsidP="002603BA">
      <w:pPr>
        <w:pStyle w:val="HTMLPreformatted"/>
        <w:ind w:left="720" w:hanging="72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 xml:space="preserve">Valeggia, C., </w:t>
      </w:r>
      <w:proofErr w:type="spellStart"/>
      <w:r>
        <w:rPr>
          <w:rFonts w:asciiTheme="minorHAnsi" w:hAnsiTheme="minorHAnsi" w:cstheme="minorHAnsi"/>
          <w:iCs/>
          <w:color w:val="000000"/>
          <w:sz w:val="22"/>
          <w:szCs w:val="22"/>
          <w:shd w:val="clear" w:color="auto" w:fill="FFFFFF"/>
        </w:rPr>
        <w:t>Olmedo</w:t>
      </w:r>
      <w:proofErr w:type="spellEnd"/>
      <w:r>
        <w:rPr>
          <w:rFonts w:asciiTheme="minorHAnsi" w:hAnsiTheme="minorHAnsi" w:cstheme="minorHAnsi"/>
          <w:iCs/>
          <w:color w:val="000000"/>
          <w:sz w:val="22"/>
          <w:szCs w:val="22"/>
          <w:shd w:val="clear" w:color="auto" w:fill="FFFFFF"/>
        </w:rPr>
        <w:t>, S., and Martin, M. (2020) Chaco Area Reproductive Ecology Program: 20 years working with the Qom community of Formosa, Argentina. I Webinar of the South American Anthropological Association.</w:t>
      </w:r>
    </w:p>
    <w:p w14:paraId="55C5505F" w14:textId="41515154" w:rsidR="00754FC3" w:rsidRDefault="00754FC3" w:rsidP="00754FC3">
      <w:pPr>
        <w:pStyle w:val="HTMLPreformatted"/>
        <w:ind w:left="720" w:hanging="720"/>
        <w:rPr>
          <w:rFonts w:asciiTheme="minorHAnsi" w:hAnsiTheme="minorHAnsi" w:cstheme="minorHAnsi"/>
          <w:iCs/>
          <w:color w:val="000000"/>
          <w:sz w:val="22"/>
          <w:szCs w:val="22"/>
          <w:shd w:val="clear" w:color="auto" w:fill="FFFFFF"/>
        </w:rPr>
      </w:pPr>
      <w:proofErr w:type="spellStart"/>
      <w:r>
        <w:rPr>
          <w:rFonts w:asciiTheme="minorHAnsi" w:hAnsiTheme="minorHAnsi" w:cstheme="minorHAnsi"/>
          <w:iCs/>
          <w:color w:val="000000"/>
          <w:sz w:val="22"/>
          <w:szCs w:val="22"/>
          <w:shd w:val="clear" w:color="auto" w:fill="FFFFFF"/>
        </w:rPr>
        <w:t>Olmedo</w:t>
      </w:r>
      <w:proofErr w:type="spellEnd"/>
      <w:r>
        <w:rPr>
          <w:rFonts w:asciiTheme="minorHAnsi" w:hAnsiTheme="minorHAnsi" w:cstheme="minorHAnsi"/>
          <w:iCs/>
          <w:color w:val="000000"/>
          <w:sz w:val="22"/>
          <w:szCs w:val="22"/>
          <w:shd w:val="clear" w:color="auto" w:fill="FFFFFF"/>
        </w:rPr>
        <w:t>, S., Berra, S. and Valeggia (2020) Social Determination of Feeding and Nutritional Status of children in Namqom, Argentina. . I Webinar of the South American Anthropological Association.</w:t>
      </w:r>
    </w:p>
    <w:p w14:paraId="7591CDD4" w14:textId="51F1B554" w:rsidR="002603BA" w:rsidRPr="00BE4AED" w:rsidRDefault="002603BA" w:rsidP="002603BA">
      <w:pPr>
        <w:pStyle w:val="HTMLPreformatted"/>
        <w:ind w:left="720" w:hanging="720"/>
        <w:rPr>
          <w:rFonts w:asciiTheme="minorHAnsi" w:hAnsiTheme="minorHAnsi" w:cstheme="minorHAnsi"/>
          <w:sz w:val="22"/>
          <w:szCs w:val="22"/>
          <w:lang w:val="es-GT"/>
        </w:rPr>
      </w:pPr>
      <w:r w:rsidRPr="002603BA">
        <w:rPr>
          <w:rFonts w:asciiTheme="minorHAnsi" w:hAnsiTheme="minorHAnsi" w:cstheme="minorHAnsi"/>
          <w:iCs/>
          <w:color w:val="000000"/>
          <w:sz w:val="22"/>
          <w:szCs w:val="22"/>
          <w:shd w:val="clear" w:color="auto" w:fill="FFFFFF"/>
        </w:rPr>
        <w:t xml:space="preserve">De la </w:t>
      </w:r>
      <w:proofErr w:type="spellStart"/>
      <w:r w:rsidRPr="002603BA">
        <w:rPr>
          <w:rFonts w:asciiTheme="minorHAnsi" w:hAnsiTheme="minorHAnsi" w:cstheme="minorHAnsi"/>
          <w:iCs/>
          <w:color w:val="000000"/>
          <w:sz w:val="22"/>
          <w:szCs w:val="22"/>
          <w:shd w:val="clear" w:color="auto" w:fill="FFFFFF"/>
        </w:rPr>
        <w:t>Iglesia</w:t>
      </w:r>
      <w:proofErr w:type="spellEnd"/>
      <w:r w:rsidRPr="002603BA">
        <w:rPr>
          <w:rFonts w:asciiTheme="minorHAnsi" w:hAnsiTheme="minorHAnsi" w:cstheme="minorHAnsi"/>
          <w:iCs/>
          <w:color w:val="000000"/>
          <w:sz w:val="22"/>
          <w:szCs w:val="22"/>
          <w:shd w:val="clear" w:color="auto" w:fill="FFFFFF"/>
        </w:rPr>
        <w:t xml:space="preserve">, H., Fernandez-Duque, E., Valeggia, C. </w:t>
      </w:r>
      <w:r w:rsidR="00754FC3">
        <w:rPr>
          <w:rFonts w:asciiTheme="minorHAnsi" w:hAnsiTheme="minorHAnsi" w:cstheme="minorHAnsi"/>
          <w:iCs/>
          <w:color w:val="000000"/>
          <w:sz w:val="22"/>
          <w:szCs w:val="22"/>
          <w:shd w:val="clear" w:color="auto" w:fill="FFFFFF"/>
        </w:rPr>
        <w:t xml:space="preserve">(2019) </w:t>
      </w:r>
      <w:r w:rsidRPr="002603BA">
        <w:rPr>
          <w:rFonts w:asciiTheme="minorHAnsi" w:hAnsiTheme="minorHAnsi" w:cstheme="minorHAnsi"/>
          <w:sz w:val="22"/>
          <w:szCs w:val="22"/>
        </w:rPr>
        <w:t xml:space="preserve">Moonlight modulates human sleep and behavior in rural communities with no artificial outside light. </w:t>
      </w:r>
      <w:r w:rsidRPr="00BE4AED">
        <w:rPr>
          <w:rFonts w:asciiTheme="minorHAnsi" w:hAnsiTheme="minorHAnsi" w:cstheme="minorHAnsi"/>
          <w:sz w:val="22"/>
          <w:szCs w:val="22"/>
          <w:lang w:val="es-GT"/>
        </w:rPr>
        <w:t xml:space="preserve">XV </w:t>
      </w:r>
      <w:proofErr w:type="spellStart"/>
      <w:r w:rsidRPr="00BE4AED">
        <w:rPr>
          <w:rFonts w:asciiTheme="minorHAnsi" w:hAnsiTheme="minorHAnsi" w:cstheme="minorHAnsi"/>
          <w:sz w:val="22"/>
          <w:szCs w:val="22"/>
          <w:lang w:val="es-GT"/>
        </w:rPr>
        <w:t>Latin</w:t>
      </w:r>
      <w:proofErr w:type="spellEnd"/>
      <w:r w:rsidRPr="00BE4AED">
        <w:rPr>
          <w:rFonts w:asciiTheme="minorHAnsi" w:hAnsiTheme="minorHAnsi" w:cstheme="minorHAnsi"/>
          <w:sz w:val="22"/>
          <w:szCs w:val="22"/>
          <w:lang w:val="es-GT"/>
        </w:rPr>
        <w:t xml:space="preserve"> American </w:t>
      </w:r>
      <w:proofErr w:type="spellStart"/>
      <w:r w:rsidRPr="00BE4AED">
        <w:rPr>
          <w:rFonts w:asciiTheme="minorHAnsi" w:hAnsiTheme="minorHAnsi" w:cstheme="minorHAnsi"/>
          <w:sz w:val="22"/>
          <w:szCs w:val="22"/>
          <w:lang w:val="es-GT"/>
        </w:rPr>
        <w:t>Symposium</w:t>
      </w:r>
      <w:proofErr w:type="spellEnd"/>
      <w:r w:rsidRPr="00BE4AED">
        <w:rPr>
          <w:rFonts w:asciiTheme="minorHAnsi" w:hAnsiTheme="minorHAnsi" w:cstheme="minorHAnsi"/>
          <w:sz w:val="22"/>
          <w:szCs w:val="22"/>
          <w:lang w:val="es-GT"/>
        </w:rPr>
        <w:t xml:space="preserve"> </w:t>
      </w:r>
      <w:proofErr w:type="spellStart"/>
      <w:r w:rsidRPr="00BE4AED">
        <w:rPr>
          <w:rFonts w:asciiTheme="minorHAnsi" w:hAnsiTheme="minorHAnsi" w:cstheme="minorHAnsi"/>
          <w:sz w:val="22"/>
          <w:szCs w:val="22"/>
          <w:lang w:val="es-GT"/>
        </w:rPr>
        <w:t>on</w:t>
      </w:r>
      <w:proofErr w:type="spellEnd"/>
      <w:r w:rsidRPr="00BE4AED">
        <w:rPr>
          <w:rFonts w:asciiTheme="minorHAnsi" w:hAnsiTheme="minorHAnsi" w:cstheme="minorHAnsi"/>
          <w:sz w:val="22"/>
          <w:szCs w:val="22"/>
          <w:lang w:val="es-GT"/>
        </w:rPr>
        <w:t xml:space="preserve"> </w:t>
      </w:r>
      <w:proofErr w:type="spellStart"/>
      <w:r w:rsidRPr="00BE4AED">
        <w:rPr>
          <w:rFonts w:asciiTheme="minorHAnsi" w:hAnsiTheme="minorHAnsi" w:cstheme="minorHAnsi"/>
          <w:sz w:val="22"/>
          <w:szCs w:val="22"/>
          <w:lang w:val="es-GT"/>
        </w:rPr>
        <w:t>Chronobiology</w:t>
      </w:r>
      <w:proofErr w:type="spellEnd"/>
      <w:r w:rsidRPr="00BE4AED">
        <w:rPr>
          <w:rFonts w:asciiTheme="minorHAnsi" w:hAnsiTheme="minorHAnsi" w:cstheme="minorHAnsi"/>
          <w:sz w:val="22"/>
          <w:szCs w:val="22"/>
          <w:lang w:val="es-GT"/>
        </w:rPr>
        <w:t>, Col</w:t>
      </w:r>
      <w:r w:rsidR="00754FC3">
        <w:rPr>
          <w:rFonts w:asciiTheme="minorHAnsi" w:hAnsiTheme="minorHAnsi" w:cstheme="minorHAnsi"/>
          <w:sz w:val="22"/>
          <w:szCs w:val="22"/>
          <w:lang w:val="es-GT"/>
        </w:rPr>
        <w:t xml:space="preserve">onia, Uruguay, </w:t>
      </w:r>
      <w:proofErr w:type="spellStart"/>
      <w:r w:rsidR="00754FC3">
        <w:rPr>
          <w:rFonts w:asciiTheme="minorHAnsi" w:hAnsiTheme="minorHAnsi" w:cstheme="minorHAnsi"/>
          <w:sz w:val="22"/>
          <w:szCs w:val="22"/>
          <w:lang w:val="es-GT"/>
        </w:rPr>
        <w:t>October</w:t>
      </w:r>
      <w:proofErr w:type="spellEnd"/>
      <w:r w:rsidR="00754FC3">
        <w:rPr>
          <w:rFonts w:asciiTheme="minorHAnsi" w:hAnsiTheme="minorHAnsi" w:cstheme="minorHAnsi"/>
          <w:sz w:val="22"/>
          <w:szCs w:val="22"/>
          <w:lang w:val="es-GT"/>
        </w:rPr>
        <w:t xml:space="preserve"> 7-11</w:t>
      </w:r>
      <w:r w:rsidRPr="00BE4AED">
        <w:rPr>
          <w:rFonts w:asciiTheme="minorHAnsi" w:hAnsiTheme="minorHAnsi" w:cstheme="minorHAnsi"/>
          <w:sz w:val="22"/>
          <w:szCs w:val="22"/>
          <w:lang w:val="es-GT"/>
        </w:rPr>
        <w:t>.</w:t>
      </w:r>
    </w:p>
    <w:p w14:paraId="75922EEE" w14:textId="77777777" w:rsidR="002603BA" w:rsidRPr="000560B4" w:rsidRDefault="002603BA" w:rsidP="002603BA">
      <w:pPr>
        <w:ind w:left="540" w:hanging="540"/>
        <w:rPr>
          <w:rFonts w:asciiTheme="minorHAnsi" w:hAnsiTheme="minorHAnsi" w:cstheme="minorHAnsi"/>
          <w:sz w:val="22"/>
          <w:lang w:val="es-GT"/>
        </w:rPr>
      </w:pPr>
      <w:r w:rsidRPr="000560B4">
        <w:rPr>
          <w:rFonts w:asciiTheme="minorHAnsi" w:hAnsiTheme="minorHAnsi" w:cstheme="minorHAnsi"/>
          <w:iCs/>
          <w:color w:val="000000"/>
          <w:sz w:val="22"/>
          <w:szCs w:val="22"/>
          <w:shd w:val="clear" w:color="auto" w:fill="FFFFFF"/>
          <w:lang w:val="es-GT"/>
        </w:rPr>
        <w:t>Olmedo, S., Berra, S. and Valeggia (2019)</w:t>
      </w:r>
      <w:r w:rsidRPr="000560B4">
        <w:rPr>
          <w:rFonts w:asciiTheme="minorHAnsi" w:hAnsiTheme="minorHAnsi" w:cstheme="minorHAnsi"/>
          <w:sz w:val="22"/>
          <w:lang w:val="es-GT"/>
        </w:rPr>
        <w:t xml:space="preserve"> </w:t>
      </w:r>
      <w:r w:rsidR="000560B4" w:rsidRPr="000560B4">
        <w:rPr>
          <w:rFonts w:asciiTheme="minorHAnsi" w:hAnsiTheme="minorHAnsi" w:cstheme="minorHAnsi"/>
          <w:sz w:val="22"/>
          <w:lang w:val="es-AR"/>
        </w:rPr>
        <w:t>La perspectiva de las madres qom sobre el consumo alimentario, la significación de la alimentación y el cuerpo de preescolares de Namqom de Formosa, Argentina</w:t>
      </w:r>
      <w:r w:rsidR="000560B4">
        <w:rPr>
          <w:rFonts w:asciiTheme="minorHAnsi" w:hAnsiTheme="minorHAnsi" w:cstheme="minorHAnsi"/>
          <w:sz w:val="22"/>
          <w:lang w:val="es-AR"/>
        </w:rPr>
        <w:t xml:space="preserve">. </w:t>
      </w:r>
      <w:proofErr w:type="spellStart"/>
      <w:r w:rsidR="000560B4">
        <w:rPr>
          <w:rFonts w:asciiTheme="minorHAnsi" w:hAnsiTheme="minorHAnsi" w:cstheme="minorHAnsi"/>
          <w:sz w:val="22"/>
          <w:lang w:val="es-AR"/>
        </w:rPr>
        <w:t>Congresso</w:t>
      </w:r>
      <w:proofErr w:type="spellEnd"/>
      <w:r w:rsidR="000560B4">
        <w:rPr>
          <w:rFonts w:asciiTheme="minorHAnsi" w:hAnsiTheme="minorHAnsi" w:cstheme="minorHAnsi"/>
          <w:sz w:val="22"/>
          <w:lang w:val="es-AR"/>
        </w:rPr>
        <w:t xml:space="preserve"> Internacional do </w:t>
      </w:r>
      <w:proofErr w:type="spellStart"/>
      <w:r w:rsidR="000560B4">
        <w:rPr>
          <w:rFonts w:asciiTheme="minorHAnsi" w:hAnsiTheme="minorHAnsi" w:cstheme="minorHAnsi"/>
          <w:sz w:val="22"/>
          <w:lang w:val="es-AR"/>
        </w:rPr>
        <w:t>Povos</w:t>
      </w:r>
      <w:proofErr w:type="spellEnd"/>
      <w:r w:rsidR="000560B4">
        <w:rPr>
          <w:rFonts w:asciiTheme="minorHAnsi" w:hAnsiTheme="minorHAnsi" w:cstheme="minorHAnsi"/>
          <w:sz w:val="22"/>
          <w:lang w:val="es-AR"/>
        </w:rPr>
        <w:t xml:space="preserve"> </w:t>
      </w:r>
      <w:proofErr w:type="spellStart"/>
      <w:r w:rsidR="000560B4">
        <w:rPr>
          <w:rFonts w:asciiTheme="minorHAnsi" w:hAnsiTheme="minorHAnsi" w:cstheme="minorHAnsi"/>
          <w:sz w:val="22"/>
          <w:lang w:val="es-AR"/>
        </w:rPr>
        <w:t>Indigenas</w:t>
      </w:r>
      <w:proofErr w:type="spellEnd"/>
      <w:r w:rsidR="000560B4">
        <w:rPr>
          <w:rFonts w:asciiTheme="minorHAnsi" w:hAnsiTheme="minorHAnsi" w:cstheme="minorHAnsi"/>
          <w:sz w:val="22"/>
          <w:lang w:val="es-AR"/>
        </w:rPr>
        <w:t xml:space="preserve"> de </w:t>
      </w:r>
      <w:proofErr w:type="spellStart"/>
      <w:r w:rsidR="000560B4">
        <w:rPr>
          <w:rFonts w:asciiTheme="minorHAnsi" w:hAnsiTheme="minorHAnsi" w:cstheme="minorHAnsi"/>
          <w:sz w:val="22"/>
          <w:lang w:val="es-AR"/>
        </w:rPr>
        <w:t>America</w:t>
      </w:r>
      <w:proofErr w:type="spellEnd"/>
      <w:r w:rsidR="000560B4">
        <w:rPr>
          <w:rFonts w:asciiTheme="minorHAnsi" w:hAnsiTheme="minorHAnsi" w:cstheme="minorHAnsi"/>
          <w:sz w:val="22"/>
          <w:lang w:val="es-AR"/>
        </w:rPr>
        <w:t xml:space="preserve"> Latina, Brasilia, </w:t>
      </w:r>
      <w:proofErr w:type="spellStart"/>
      <w:r w:rsidR="000560B4">
        <w:rPr>
          <w:rFonts w:asciiTheme="minorHAnsi" w:hAnsiTheme="minorHAnsi" w:cstheme="minorHAnsi"/>
          <w:sz w:val="22"/>
          <w:lang w:val="es-AR"/>
        </w:rPr>
        <w:t>July</w:t>
      </w:r>
      <w:proofErr w:type="spellEnd"/>
      <w:r w:rsidR="000560B4">
        <w:rPr>
          <w:rFonts w:asciiTheme="minorHAnsi" w:hAnsiTheme="minorHAnsi" w:cstheme="minorHAnsi"/>
          <w:sz w:val="22"/>
          <w:lang w:val="es-AR"/>
        </w:rPr>
        <w:t xml:space="preserve"> 4-8, 2019</w:t>
      </w:r>
    </w:p>
    <w:p w14:paraId="041F567A" w14:textId="77777777" w:rsidR="00987719" w:rsidRPr="002603BA" w:rsidRDefault="00987719" w:rsidP="002603BA">
      <w:pPr>
        <w:ind w:left="540" w:hanging="540"/>
        <w:rPr>
          <w:rFonts w:asciiTheme="minorHAnsi" w:hAnsiTheme="minorHAnsi" w:cstheme="minorHAnsi"/>
          <w:sz w:val="22"/>
          <w:lang w:val="es-GT"/>
        </w:rPr>
      </w:pPr>
      <w:r w:rsidRPr="002603BA">
        <w:rPr>
          <w:rFonts w:asciiTheme="minorHAnsi" w:hAnsiTheme="minorHAnsi" w:cstheme="minorHAnsi"/>
          <w:iCs/>
          <w:color w:val="000000"/>
          <w:sz w:val="22"/>
          <w:szCs w:val="22"/>
          <w:shd w:val="clear" w:color="auto" w:fill="FFFFFF"/>
          <w:lang w:val="es-GT"/>
        </w:rPr>
        <w:t>Olmedo, S., Berra, S. and Valeggia (2019)</w:t>
      </w:r>
      <w:r w:rsidRPr="002603BA">
        <w:rPr>
          <w:b/>
          <w:lang w:val="es-GT"/>
        </w:rPr>
        <w:t xml:space="preserve"> </w:t>
      </w:r>
      <w:r w:rsidRPr="002603BA">
        <w:rPr>
          <w:rFonts w:asciiTheme="minorHAnsi" w:hAnsiTheme="minorHAnsi" w:cstheme="minorHAnsi"/>
          <w:sz w:val="22"/>
          <w:lang w:val="es-GT"/>
        </w:rPr>
        <w:t>Segregación espacial: exceso de peso, retraso en el crecimiento y percepción materna del tamaño corporal de preescolares qom de Formosa [</w:t>
      </w:r>
      <w:proofErr w:type="spellStart"/>
      <w:r w:rsidRPr="002603BA">
        <w:rPr>
          <w:rFonts w:asciiTheme="minorHAnsi" w:hAnsiTheme="minorHAnsi" w:cstheme="minorHAnsi"/>
          <w:sz w:val="22"/>
          <w:lang w:val="es-GT"/>
        </w:rPr>
        <w:t>Spacial</w:t>
      </w:r>
      <w:proofErr w:type="spellEnd"/>
      <w:r w:rsidRPr="002603BA">
        <w:rPr>
          <w:rFonts w:asciiTheme="minorHAnsi" w:hAnsiTheme="minorHAnsi" w:cstheme="minorHAnsi"/>
          <w:sz w:val="22"/>
          <w:lang w:val="es-GT"/>
        </w:rPr>
        <w:t xml:space="preserve"> </w:t>
      </w:r>
      <w:proofErr w:type="spellStart"/>
      <w:r w:rsidRPr="002603BA">
        <w:rPr>
          <w:rFonts w:asciiTheme="minorHAnsi" w:hAnsiTheme="minorHAnsi" w:cstheme="minorHAnsi"/>
          <w:sz w:val="22"/>
          <w:lang w:val="es-GT"/>
        </w:rPr>
        <w:t>segregation</w:t>
      </w:r>
      <w:proofErr w:type="spellEnd"/>
      <w:r w:rsidRPr="002603BA">
        <w:rPr>
          <w:rFonts w:asciiTheme="minorHAnsi" w:hAnsiTheme="minorHAnsi" w:cstheme="minorHAnsi"/>
          <w:sz w:val="22"/>
          <w:lang w:val="es-GT"/>
        </w:rPr>
        <w:t xml:space="preserve">: </w:t>
      </w:r>
      <w:proofErr w:type="spellStart"/>
      <w:r w:rsidRPr="002603BA">
        <w:rPr>
          <w:rFonts w:asciiTheme="minorHAnsi" w:hAnsiTheme="minorHAnsi" w:cstheme="minorHAnsi"/>
          <w:sz w:val="22"/>
          <w:lang w:val="es-GT"/>
        </w:rPr>
        <w:t>excess</w:t>
      </w:r>
      <w:proofErr w:type="spellEnd"/>
      <w:r w:rsidRPr="002603BA">
        <w:rPr>
          <w:rFonts w:asciiTheme="minorHAnsi" w:hAnsiTheme="minorHAnsi" w:cstheme="minorHAnsi"/>
          <w:sz w:val="22"/>
          <w:lang w:val="es-GT"/>
        </w:rPr>
        <w:t xml:space="preserve"> </w:t>
      </w:r>
      <w:proofErr w:type="spellStart"/>
      <w:r w:rsidRPr="002603BA">
        <w:rPr>
          <w:rFonts w:asciiTheme="minorHAnsi" w:hAnsiTheme="minorHAnsi" w:cstheme="minorHAnsi"/>
          <w:sz w:val="22"/>
          <w:lang w:val="es-GT"/>
        </w:rPr>
        <w:t>body</w:t>
      </w:r>
      <w:proofErr w:type="spellEnd"/>
      <w:r w:rsidRPr="002603BA">
        <w:rPr>
          <w:rFonts w:asciiTheme="minorHAnsi" w:hAnsiTheme="minorHAnsi" w:cstheme="minorHAnsi"/>
          <w:sz w:val="22"/>
          <w:lang w:val="es-GT"/>
        </w:rPr>
        <w:t xml:space="preserve"> </w:t>
      </w:r>
      <w:proofErr w:type="spellStart"/>
      <w:r w:rsidRPr="002603BA">
        <w:rPr>
          <w:rFonts w:asciiTheme="minorHAnsi" w:hAnsiTheme="minorHAnsi" w:cstheme="minorHAnsi"/>
          <w:sz w:val="22"/>
          <w:lang w:val="es-GT"/>
        </w:rPr>
        <w:t>weigh</w:t>
      </w:r>
      <w:proofErr w:type="spellEnd"/>
      <w:r w:rsidRPr="002603BA">
        <w:rPr>
          <w:rFonts w:asciiTheme="minorHAnsi" w:hAnsiTheme="minorHAnsi" w:cstheme="minorHAnsi"/>
          <w:sz w:val="22"/>
          <w:lang w:val="es-GT"/>
        </w:rPr>
        <w:t xml:space="preserve">, </w:t>
      </w:r>
      <w:proofErr w:type="spellStart"/>
      <w:r w:rsidRPr="002603BA">
        <w:rPr>
          <w:rFonts w:asciiTheme="minorHAnsi" w:hAnsiTheme="minorHAnsi" w:cstheme="minorHAnsi"/>
          <w:sz w:val="22"/>
          <w:lang w:val="es-GT"/>
        </w:rPr>
        <w:t>stunting</w:t>
      </w:r>
      <w:proofErr w:type="spellEnd"/>
      <w:r w:rsidRPr="002603BA">
        <w:rPr>
          <w:rFonts w:asciiTheme="minorHAnsi" w:hAnsiTheme="minorHAnsi" w:cstheme="minorHAnsi"/>
          <w:sz w:val="22"/>
          <w:lang w:val="es-GT"/>
        </w:rPr>
        <w:t xml:space="preserve"> and maternal </w:t>
      </w:r>
      <w:proofErr w:type="spellStart"/>
      <w:r w:rsidRPr="002603BA">
        <w:rPr>
          <w:rFonts w:asciiTheme="minorHAnsi" w:hAnsiTheme="minorHAnsi" w:cstheme="minorHAnsi"/>
          <w:sz w:val="22"/>
          <w:lang w:val="es-GT"/>
        </w:rPr>
        <w:t>perception</w:t>
      </w:r>
      <w:proofErr w:type="spellEnd"/>
      <w:r w:rsidRPr="002603BA">
        <w:rPr>
          <w:rFonts w:asciiTheme="minorHAnsi" w:hAnsiTheme="minorHAnsi" w:cstheme="minorHAnsi"/>
          <w:sz w:val="22"/>
          <w:lang w:val="es-GT"/>
        </w:rPr>
        <w:t xml:space="preserve"> of </w:t>
      </w:r>
      <w:proofErr w:type="spellStart"/>
      <w:r w:rsidRPr="002603BA">
        <w:rPr>
          <w:rFonts w:asciiTheme="minorHAnsi" w:hAnsiTheme="minorHAnsi" w:cstheme="minorHAnsi"/>
          <w:sz w:val="22"/>
          <w:lang w:val="es-GT"/>
        </w:rPr>
        <w:t>body</w:t>
      </w:r>
      <w:proofErr w:type="spellEnd"/>
      <w:r w:rsidRPr="002603BA">
        <w:rPr>
          <w:rFonts w:asciiTheme="minorHAnsi" w:hAnsiTheme="minorHAnsi" w:cstheme="minorHAnsi"/>
          <w:sz w:val="22"/>
          <w:lang w:val="es-GT"/>
        </w:rPr>
        <w:t xml:space="preserve"> </w:t>
      </w:r>
      <w:proofErr w:type="spellStart"/>
      <w:r w:rsidRPr="002603BA">
        <w:rPr>
          <w:rFonts w:asciiTheme="minorHAnsi" w:hAnsiTheme="minorHAnsi" w:cstheme="minorHAnsi"/>
          <w:sz w:val="22"/>
          <w:lang w:val="es-GT"/>
        </w:rPr>
        <w:t>size</w:t>
      </w:r>
      <w:proofErr w:type="spellEnd"/>
      <w:r w:rsidRPr="002603BA">
        <w:rPr>
          <w:rFonts w:asciiTheme="minorHAnsi" w:hAnsiTheme="minorHAnsi" w:cstheme="minorHAnsi"/>
          <w:sz w:val="22"/>
          <w:lang w:val="es-GT"/>
        </w:rPr>
        <w:t xml:space="preserve"> in </w:t>
      </w:r>
      <w:proofErr w:type="spellStart"/>
      <w:r w:rsidRPr="002603BA">
        <w:rPr>
          <w:rFonts w:asciiTheme="minorHAnsi" w:hAnsiTheme="minorHAnsi" w:cstheme="minorHAnsi"/>
          <w:sz w:val="22"/>
          <w:lang w:val="es-GT"/>
        </w:rPr>
        <w:t>preschoolers</w:t>
      </w:r>
      <w:proofErr w:type="spellEnd"/>
      <w:r w:rsidRPr="002603BA">
        <w:rPr>
          <w:rFonts w:asciiTheme="minorHAnsi" w:hAnsiTheme="minorHAnsi" w:cstheme="minorHAnsi"/>
          <w:sz w:val="22"/>
          <w:lang w:val="es-GT"/>
        </w:rPr>
        <w:t xml:space="preserve"> Qom of Formosa].  4th </w:t>
      </w:r>
      <w:proofErr w:type="spellStart"/>
      <w:r w:rsidRPr="002603BA">
        <w:rPr>
          <w:rFonts w:asciiTheme="minorHAnsi" w:hAnsiTheme="minorHAnsi" w:cstheme="minorHAnsi"/>
          <w:sz w:val="22"/>
          <w:lang w:val="es-GT"/>
        </w:rPr>
        <w:t>Auxological</w:t>
      </w:r>
      <w:proofErr w:type="spellEnd"/>
      <w:r w:rsidRPr="002603BA">
        <w:rPr>
          <w:rFonts w:asciiTheme="minorHAnsi" w:hAnsiTheme="minorHAnsi" w:cstheme="minorHAnsi"/>
          <w:sz w:val="22"/>
          <w:lang w:val="es-GT"/>
        </w:rPr>
        <w:t xml:space="preserve"> Meetings, Buenos Aires, </w:t>
      </w:r>
      <w:proofErr w:type="spellStart"/>
      <w:r w:rsidRPr="002603BA">
        <w:rPr>
          <w:rFonts w:asciiTheme="minorHAnsi" w:hAnsiTheme="minorHAnsi" w:cstheme="minorHAnsi"/>
          <w:sz w:val="22"/>
          <w:lang w:val="es-GT"/>
        </w:rPr>
        <w:t>May</w:t>
      </w:r>
      <w:proofErr w:type="spellEnd"/>
      <w:r w:rsidRPr="002603BA">
        <w:rPr>
          <w:rFonts w:asciiTheme="minorHAnsi" w:hAnsiTheme="minorHAnsi" w:cstheme="minorHAnsi"/>
          <w:sz w:val="22"/>
          <w:lang w:val="es-GT"/>
        </w:rPr>
        <w:t xml:space="preserve"> 20-22, 2019.</w:t>
      </w:r>
    </w:p>
    <w:p w14:paraId="41453D18" w14:textId="77777777" w:rsidR="00987719" w:rsidRPr="00987719" w:rsidRDefault="00987719" w:rsidP="00987719">
      <w:pPr>
        <w:ind w:left="540" w:hanging="540"/>
        <w:rPr>
          <w:rFonts w:asciiTheme="minorHAnsi" w:hAnsiTheme="minorHAnsi" w:cstheme="minorHAnsi"/>
          <w:sz w:val="22"/>
        </w:rPr>
      </w:pPr>
      <w:r w:rsidRPr="002603BA">
        <w:rPr>
          <w:rFonts w:asciiTheme="minorHAnsi" w:hAnsiTheme="minorHAnsi" w:cstheme="minorHAnsi"/>
          <w:sz w:val="22"/>
          <w:lang w:val="es-GT"/>
        </w:rPr>
        <w:lastRenderedPageBreak/>
        <w:t xml:space="preserve">Valeggia, C. and Martin, M. (2019) Trayectorias de crecimiento en niños y niñas qom y </w:t>
      </w:r>
      <w:proofErr w:type="spellStart"/>
      <w:r w:rsidRPr="002603BA">
        <w:rPr>
          <w:rFonts w:asciiTheme="minorHAnsi" w:hAnsiTheme="minorHAnsi" w:cstheme="minorHAnsi"/>
          <w:sz w:val="22"/>
          <w:lang w:val="es-GT"/>
        </w:rPr>
        <w:t>wichi</w:t>
      </w:r>
      <w:proofErr w:type="spellEnd"/>
      <w:r w:rsidRPr="002603BA">
        <w:rPr>
          <w:rFonts w:asciiTheme="minorHAnsi" w:hAnsiTheme="minorHAnsi" w:cstheme="minorHAnsi"/>
          <w:sz w:val="22"/>
          <w:lang w:val="es-GT"/>
        </w:rPr>
        <w:t xml:space="preserve">: un enfoque </w:t>
      </w:r>
      <w:proofErr w:type="spellStart"/>
      <w:r w:rsidRPr="002603BA">
        <w:rPr>
          <w:rFonts w:asciiTheme="minorHAnsi" w:hAnsiTheme="minorHAnsi" w:cstheme="minorHAnsi"/>
          <w:sz w:val="22"/>
          <w:lang w:val="es-GT"/>
        </w:rPr>
        <w:t>biosocial</w:t>
      </w:r>
      <w:proofErr w:type="spellEnd"/>
      <w:r w:rsidRPr="002603BA">
        <w:rPr>
          <w:rFonts w:asciiTheme="minorHAnsi" w:hAnsiTheme="minorHAnsi" w:cstheme="minorHAnsi"/>
          <w:sz w:val="22"/>
          <w:lang w:val="es-GT"/>
        </w:rPr>
        <w:t xml:space="preserve"> y evolutivo </w:t>
      </w:r>
      <w:r w:rsidRPr="00BE4AED">
        <w:rPr>
          <w:rFonts w:asciiTheme="minorHAnsi" w:hAnsiTheme="minorHAnsi" w:cstheme="minorHAnsi"/>
          <w:sz w:val="22"/>
          <w:lang w:val="es-GT"/>
        </w:rPr>
        <w:t>[</w:t>
      </w:r>
      <w:proofErr w:type="spellStart"/>
      <w:r w:rsidRPr="00BE4AED">
        <w:rPr>
          <w:rFonts w:asciiTheme="minorHAnsi" w:hAnsiTheme="minorHAnsi" w:cstheme="minorHAnsi"/>
          <w:sz w:val="22"/>
          <w:lang w:val="es-GT"/>
        </w:rPr>
        <w:t>Growth</w:t>
      </w:r>
      <w:proofErr w:type="spellEnd"/>
      <w:r w:rsidRPr="00BE4AED">
        <w:rPr>
          <w:rFonts w:asciiTheme="minorHAnsi" w:hAnsiTheme="minorHAnsi" w:cstheme="minorHAnsi"/>
          <w:sz w:val="22"/>
          <w:lang w:val="es-GT"/>
        </w:rPr>
        <w:t xml:space="preserve"> </w:t>
      </w:r>
      <w:proofErr w:type="spellStart"/>
      <w:r w:rsidRPr="00BE4AED">
        <w:rPr>
          <w:rFonts w:asciiTheme="minorHAnsi" w:hAnsiTheme="minorHAnsi" w:cstheme="minorHAnsi"/>
          <w:sz w:val="22"/>
          <w:lang w:val="es-GT"/>
        </w:rPr>
        <w:t>trajectories</w:t>
      </w:r>
      <w:proofErr w:type="spellEnd"/>
      <w:r w:rsidRPr="00BE4AED">
        <w:rPr>
          <w:rFonts w:asciiTheme="minorHAnsi" w:hAnsiTheme="minorHAnsi" w:cstheme="minorHAnsi"/>
          <w:sz w:val="22"/>
          <w:lang w:val="es-GT"/>
        </w:rPr>
        <w:t xml:space="preserve"> in Qom and </w:t>
      </w:r>
      <w:proofErr w:type="spellStart"/>
      <w:r w:rsidRPr="00BE4AED">
        <w:rPr>
          <w:rFonts w:asciiTheme="minorHAnsi" w:hAnsiTheme="minorHAnsi" w:cstheme="minorHAnsi"/>
          <w:sz w:val="22"/>
          <w:lang w:val="es-GT"/>
        </w:rPr>
        <w:t>Wichi</w:t>
      </w:r>
      <w:proofErr w:type="spellEnd"/>
      <w:r w:rsidRPr="00BE4AED">
        <w:rPr>
          <w:rFonts w:asciiTheme="minorHAnsi" w:hAnsiTheme="minorHAnsi" w:cstheme="minorHAnsi"/>
          <w:sz w:val="22"/>
          <w:lang w:val="es-GT"/>
        </w:rPr>
        <w:t xml:space="preserve"> </w:t>
      </w:r>
      <w:proofErr w:type="spellStart"/>
      <w:r w:rsidRPr="00BE4AED">
        <w:rPr>
          <w:rFonts w:asciiTheme="minorHAnsi" w:hAnsiTheme="minorHAnsi" w:cstheme="minorHAnsi"/>
          <w:sz w:val="22"/>
          <w:lang w:val="es-GT"/>
        </w:rPr>
        <w:t>children</w:t>
      </w:r>
      <w:proofErr w:type="spellEnd"/>
      <w:r w:rsidRPr="00BE4AED">
        <w:rPr>
          <w:rFonts w:asciiTheme="minorHAnsi" w:hAnsiTheme="minorHAnsi" w:cstheme="minorHAnsi"/>
          <w:sz w:val="22"/>
          <w:lang w:val="es-GT"/>
        </w:rPr>
        <w:t xml:space="preserve">: a </w:t>
      </w:r>
      <w:proofErr w:type="spellStart"/>
      <w:r w:rsidRPr="00BE4AED">
        <w:rPr>
          <w:rFonts w:asciiTheme="minorHAnsi" w:hAnsiTheme="minorHAnsi" w:cstheme="minorHAnsi"/>
          <w:sz w:val="22"/>
          <w:lang w:val="es-GT"/>
        </w:rPr>
        <w:t>biosocial</w:t>
      </w:r>
      <w:proofErr w:type="spellEnd"/>
      <w:r w:rsidRPr="00BE4AED">
        <w:rPr>
          <w:rFonts w:asciiTheme="minorHAnsi" w:hAnsiTheme="minorHAnsi" w:cstheme="minorHAnsi"/>
          <w:sz w:val="22"/>
          <w:lang w:val="es-GT"/>
        </w:rPr>
        <w:t xml:space="preserve"> and </w:t>
      </w:r>
      <w:proofErr w:type="spellStart"/>
      <w:r w:rsidRPr="00BE4AED">
        <w:rPr>
          <w:rFonts w:asciiTheme="minorHAnsi" w:hAnsiTheme="minorHAnsi" w:cstheme="minorHAnsi"/>
          <w:sz w:val="22"/>
          <w:lang w:val="es-GT"/>
        </w:rPr>
        <w:t>evolutionary</w:t>
      </w:r>
      <w:proofErr w:type="spellEnd"/>
      <w:r w:rsidRPr="00BE4AED">
        <w:rPr>
          <w:rFonts w:asciiTheme="minorHAnsi" w:hAnsiTheme="minorHAnsi" w:cstheme="minorHAnsi"/>
          <w:sz w:val="22"/>
          <w:lang w:val="es-GT"/>
        </w:rPr>
        <w:t xml:space="preserve"> </w:t>
      </w:r>
      <w:proofErr w:type="spellStart"/>
      <w:r w:rsidRPr="00BE4AED">
        <w:rPr>
          <w:rFonts w:asciiTheme="minorHAnsi" w:hAnsiTheme="minorHAnsi" w:cstheme="minorHAnsi"/>
          <w:sz w:val="22"/>
          <w:lang w:val="es-GT"/>
        </w:rPr>
        <w:t>approach</w:t>
      </w:r>
      <w:proofErr w:type="spellEnd"/>
      <w:r w:rsidRPr="00BE4AED">
        <w:rPr>
          <w:rFonts w:asciiTheme="minorHAnsi" w:hAnsiTheme="minorHAnsi" w:cstheme="minorHAnsi"/>
          <w:sz w:val="22"/>
          <w:lang w:val="es-GT"/>
        </w:rPr>
        <w:t xml:space="preserve">. </w:t>
      </w:r>
      <w:r w:rsidRPr="00987719">
        <w:rPr>
          <w:rFonts w:asciiTheme="minorHAnsi" w:hAnsiTheme="minorHAnsi" w:cstheme="minorHAnsi"/>
          <w:sz w:val="22"/>
        </w:rPr>
        <w:t xml:space="preserve">4th </w:t>
      </w:r>
      <w:proofErr w:type="spellStart"/>
      <w:r w:rsidRPr="00987719">
        <w:rPr>
          <w:rFonts w:asciiTheme="minorHAnsi" w:hAnsiTheme="minorHAnsi" w:cstheme="minorHAnsi"/>
          <w:sz w:val="22"/>
        </w:rPr>
        <w:t>Auxological</w:t>
      </w:r>
      <w:proofErr w:type="spellEnd"/>
      <w:r w:rsidRPr="00987719">
        <w:rPr>
          <w:rFonts w:asciiTheme="minorHAnsi" w:hAnsiTheme="minorHAnsi" w:cstheme="minorHAnsi"/>
          <w:sz w:val="22"/>
        </w:rPr>
        <w:t xml:space="preserve"> Meetings, Buenos Aires, May 20-22, 2019.</w:t>
      </w:r>
    </w:p>
    <w:p w14:paraId="18459318" w14:textId="77777777" w:rsidR="00821350" w:rsidRDefault="00821350" w:rsidP="00821350">
      <w:pPr>
        <w:ind w:left="540" w:hanging="540"/>
        <w:rPr>
          <w:rFonts w:asciiTheme="minorHAnsi" w:hAnsiTheme="minorHAnsi" w:cstheme="minorHAnsi"/>
          <w:sz w:val="22"/>
          <w:szCs w:val="22"/>
        </w:rPr>
      </w:pPr>
      <w:r w:rsidRPr="00821350">
        <w:rPr>
          <w:rFonts w:asciiTheme="minorHAnsi" w:hAnsiTheme="minorHAnsi" w:cstheme="minorHAnsi"/>
          <w:iCs/>
          <w:color w:val="000000"/>
          <w:sz w:val="22"/>
          <w:szCs w:val="22"/>
          <w:shd w:val="clear" w:color="auto" w:fill="FFFFFF"/>
        </w:rPr>
        <w:t xml:space="preserve">Chaney, C. and Valeggia, C. (2019) </w:t>
      </w:r>
      <w:r w:rsidRPr="00821350">
        <w:rPr>
          <w:rFonts w:asciiTheme="minorHAnsi" w:hAnsiTheme="minorHAnsi" w:cstheme="minorHAnsi"/>
          <w:sz w:val="22"/>
          <w:szCs w:val="22"/>
        </w:rPr>
        <w:t>Variation in sex differences in infant breastfeeding behavior with age</w:t>
      </w:r>
      <w:r>
        <w:rPr>
          <w:rFonts w:asciiTheme="minorHAnsi" w:hAnsiTheme="minorHAnsi" w:cstheme="minorHAnsi"/>
          <w:sz w:val="22"/>
          <w:szCs w:val="22"/>
        </w:rPr>
        <w:t>. Human Biology Association Meetings, Cleveland, OH. March 27-29, 2019.</w:t>
      </w:r>
    </w:p>
    <w:p w14:paraId="4028BD3C" w14:textId="77777777" w:rsidR="00B94A9D" w:rsidRPr="00821350" w:rsidRDefault="00B94A9D" w:rsidP="00821350">
      <w:pPr>
        <w:ind w:left="540" w:hanging="540"/>
        <w:rPr>
          <w:rFonts w:asciiTheme="minorHAnsi" w:hAnsiTheme="minorHAnsi" w:cstheme="minorHAnsi"/>
          <w:sz w:val="22"/>
          <w:szCs w:val="22"/>
        </w:rPr>
      </w:pPr>
      <w:r w:rsidRPr="00B94A9D">
        <w:rPr>
          <w:rFonts w:asciiTheme="minorHAnsi" w:hAnsiTheme="minorHAnsi"/>
          <w:iCs/>
          <w:color w:val="000000"/>
          <w:sz w:val="22"/>
          <w:szCs w:val="22"/>
          <w:shd w:val="clear" w:color="auto" w:fill="FFFFFF"/>
        </w:rPr>
        <w:t xml:space="preserve">Martin, M., </w:t>
      </w:r>
      <w:proofErr w:type="spellStart"/>
      <w:r w:rsidRPr="00B94A9D">
        <w:rPr>
          <w:rFonts w:asciiTheme="minorHAnsi" w:hAnsiTheme="minorHAnsi"/>
          <w:iCs/>
          <w:color w:val="000000"/>
          <w:sz w:val="22"/>
          <w:szCs w:val="22"/>
          <w:shd w:val="clear" w:color="auto" w:fill="FFFFFF"/>
        </w:rPr>
        <w:t>Veile</w:t>
      </w:r>
      <w:proofErr w:type="spellEnd"/>
      <w:r w:rsidRPr="00B94A9D">
        <w:rPr>
          <w:rFonts w:asciiTheme="minorHAnsi" w:hAnsiTheme="minorHAnsi"/>
          <w:iCs/>
          <w:color w:val="000000"/>
          <w:sz w:val="22"/>
          <w:szCs w:val="22"/>
          <w:shd w:val="clear" w:color="auto" w:fill="FFFFFF"/>
        </w:rPr>
        <w:t>, A., and Valeggia, C.</w:t>
      </w:r>
      <w:r>
        <w:rPr>
          <w:rFonts w:asciiTheme="minorHAnsi" w:hAnsiTheme="minorHAnsi"/>
          <w:iCs/>
          <w:color w:val="000000"/>
          <w:sz w:val="22"/>
          <w:szCs w:val="22"/>
          <w:shd w:val="clear" w:color="auto" w:fill="FFFFFF"/>
        </w:rPr>
        <w:t xml:space="preserve"> (2018) </w:t>
      </w:r>
      <w:r w:rsidRPr="00B94A9D">
        <w:rPr>
          <w:rFonts w:asciiTheme="minorHAnsi" w:hAnsiTheme="minorHAnsi"/>
          <w:bCs/>
          <w:sz w:val="22"/>
          <w:szCs w:val="22"/>
        </w:rPr>
        <w:t>Morbidity Profiles Compared in Vaginally and Cesarean Born Indigenous Toba/Qom Children.</w:t>
      </w:r>
      <w:r>
        <w:rPr>
          <w:rFonts w:asciiTheme="minorHAnsi" w:hAnsiTheme="minorHAnsi"/>
          <w:bCs/>
          <w:sz w:val="22"/>
          <w:szCs w:val="22"/>
        </w:rPr>
        <w:t xml:space="preserve">  </w:t>
      </w:r>
      <w:r w:rsidR="0056037A">
        <w:rPr>
          <w:rFonts w:asciiTheme="minorHAnsi" w:hAnsiTheme="minorHAnsi"/>
          <w:bCs/>
          <w:sz w:val="22"/>
          <w:szCs w:val="22"/>
        </w:rPr>
        <w:t xml:space="preserve">Symposium on the </w:t>
      </w:r>
      <w:r w:rsidR="0056037A" w:rsidRPr="0056037A">
        <w:rPr>
          <w:rFonts w:asciiTheme="minorHAnsi" w:hAnsiTheme="minorHAnsi"/>
          <w:sz w:val="22"/>
          <w:szCs w:val="22"/>
        </w:rPr>
        <w:t>Evolutionary Causes and Consequences of Rising Cesarean Birth Rates.</w:t>
      </w:r>
      <w:r w:rsidR="0056037A">
        <w:rPr>
          <w:rFonts w:asciiTheme="minorHAnsi" w:hAnsiTheme="minorHAnsi"/>
          <w:sz w:val="22"/>
          <w:szCs w:val="22"/>
        </w:rPr>
        <w:t xml:space="preserve"> </w:t>
      </w:r>
      <w:r w:rsidRPr="0056037A">
        <w:rPr>
          <w:rFonts w:asciiTheme="minorHAnsi" w:hAnsiTheme="minorHAnsi"/>
          <w:sz w:val="22"/>
          <w:szCs w:val="22"/>
        </w:rPr>
        <w:t>American Association of Physical A</w:t>
      </w:r>
      <w:r w:rsidR="000377CD">
        <w:rPr>
          <w:rFonts w:asciiTheme="minorHAnsi" w:hAnsiTheme="minorHAnsi"/>
          <w:sz w:val="22"/>
          <w:szCs w:val="22"/>
        </w:rPr>
        <w:t>nthropologists Meetings, Austin,</w:t>
      </w:r>
      <w:r w:rsidRPr="0056037A">
        <w:rPr>
          <w:rFonts w:asciiTheme="minorHAnsi" w:hAnsiTheme="minorHAnsi"/>
          <w:sz w:val="22"/>
          <w:szCs w:val="22"/>
        </w:rPr>
        <w:t xml:space="preserve"> April 11-14.</w:t>
      </w:r>
    </w:p>
    <w:p w14:paraId="75F08581" w14:textId="77777777" w:rsidR="0056037A" w:rsidRPr="0056037A" w:rsidRDefault="0056037A" w:rsidP="0056037A">
      <w:pPr>
        <w:ind w:left="540" w:hanging="540"/>
        <w:rPr>
          <w:rFonts w:asciiTheme="minorHAnsi" w:hAnsiTheme="minorHAnsi"/>
          <w:sz w:val="22"/>
          <w:szCs w:val="22"/>
          <w:lang w:val="es-AR"/>
        </w:rPr>
      </w:pPr>
      <w:proofErr w:type="spellStart"/>
      <w:r w:rsidRPr="0056037A">
        <w:rPr>
          <w:rFonts w:asciiTheme="minorHAnsi" w:hAnsiTheme="minorHAnsi" w:cs="Arial"/>
          <w:sz w:val="22"/>
          <w:szCs w:val="22"/>
        </w:rPr>
        <w:t>Raño</w:t>
      </w:r>
      <w:proofErr w:type="spellEnd"/>
      <w:r w:rsidRPr="0056037A">
        <w:rPr>
          <w:rFonts w:asciiTheme="minorHAnsi" w:hAnsiTheme="minorHAnsi" w:cs="Arial"/>
          <w:sz w:val="22"/>
          <w:szCs w:val="22"/>
        </w:rPr>
        <w:t xml:space="preserve">, M., </w:t>
      </w:r>
      <w:proofErr w:type="spellStart"/>
      <w:r w:rsidRPr="0056037A">
        <w:rPr>
          <w:rFonts w:asciiTheme="minorHAnsi" w:hAnsiTheme="minorHAnsi" w:cs="Arial"/>
          <w:sz w:val="22"/>
          <w:szCs w:val="22"/>
        </w:rPr>
        <w:t>Oklander</w:t>
      </w:r>
      <w:proofErr w:type="spellEnd"/>
      <w:r w:rsidRPr="0056037A">
        <w:rPr>
          <w:rFonts w:asciiTheme="minorHAnsi" w:hAnsiTheme="minorHAnsi" w:cs="Arial"/>
          <w:sz w:val="22"/>
          <w:szCs w:val="22"/>
        </w:rPr>
        <w:t xml:space="preserve">, L.I., Valeggia C., </w:t>
      </w:r>
      <w:proofErr w:type="spellStart"/>
      <w:r w:rsidRPr="0056037A">
        <w:rPr>
          <w:rFonts w:asciiTheme="minorHAnsi" w:hAnsiTheme="minorHAnsi" w:cs="Arial"/>
          <w:sz w:val="22"/>
          <w:szCs w:val="22"/>
        </w:rPr>
        <w:t>Gennuso</w:t>
      </w:r>
      <w:proofErr w:type="spellEnd"/>
      <w:r w:rsidRPr="0056037A">
        <w:rPr>
          <w:rFonts w:asciiTheme="minorHAnsi" w:hAnsiTheme="minorHAnsi" w:cs="Arial"/>
          <w:sz w:val="22"/>
          <w:szCs w:val="22"/>
        </w:rPr>
        <w:t xml:space="preserve"> M.S., </w:t>
      </w:r>
      <w:proofErr w:type="spellStart"/>
      <w:r w:rsidRPr="0056037A">
        <w:rPr>
          <w:rFonts w:asciiTheme="minorHAnsi" w:hAnsiTheme="minorHAnsi" w:cs="Arial"/>
          <w:sz w:val="22"/>
          <w:szCs w:val="22"/>
        </w:rPr>
        <w:t>Natalini</w:t>
      </w:r>
      <w:proofErr w:type="spellEnd"/>
      <w:r w:rsidRPr="0056037A">
        <w:rPr>
          <w:rFonts w:asciiTheme="minorHAnsi" w:hAnsiTheme="minorHAnsi" w:cs="Arial"/>
          <w:sz w:val="22"/>
          <w:szCs w:val="22"/>
        </w:rPr>
        <w:t xml:space="preserve"> M.B., Romero V.L., </w:t>
      </w:r>
      <w:proofErr w:type="spellStart"/>
      <w:r w:rsidRPr="0056037A">
        <w:rPr>
          <w:rFonts w:asciiTheme="minorHAnsi" w:hAnsiTheme="minorHAnsi" w:cs="Arial"/>
          <w:sz w:val="22"/>
          <w:szCs w:val="22"/>
        </w:rPr>
        <w:t>Kowalewski</w:t>
      </w:r>
      <w:proofErr w:type="spellEnd"/>
      <w:r w:rsidRPr="0056037A">
        <w:rPr>
          <w:rFonts w:asciiTheme="minorHAnsi" w:hAnsiTheme="minorHAnsi" w:cs="Arial"/>
          <w:sz w:val="22"/>
          <w:szCs w:val="22"/>
        </w:rPr>
        <w:t>, M.M.</w:t>
      </w:r>
      <w:r>
        <w:rPr>
          <w:rFonts w:asciiTheme="minorHAnsi" w:hAnsiTheme="minorHAnsi" w:cs="Arial"/>
          <w:sz w:val="22"/>
          <w:szCs w:val="22"/>
        </w:rPr>
        <w:t xml:space="preserve"> (2018) </w:t>
      </w:r>
      <w:r w:rsidRPr="0056037A">
        <w:rPr>
          <w:rFonts w:asciiTheme="minorHAnsi" w:hAnsiTheme="minorHAnsi" w:cs="Arial"/>
          <w:sz w:val="22"/>
          <w:szCs w:val="22"/>
        </w:rPr>
        <w:t>To be or not to be (a daddy): relationship between concealed ovulation and paternity certainty in black and gold howler monkeys in Northern Argentina</w:t>
      </w:r>
      <w:r>
        <w:rPr>
          <w:rFonts w:asciiTheme="minorHAnsi" w:hAnsiTheme="minorHAnsi" w:cs="Arial"/>
          <w:sz w:val="22"/>
          <w:szCs w:val="22"/>
        </w:rPr>
        <w:t xml:space="preserve">. </w:t>
      </w:r>
      <w:r w:rsidRPr="0056037A">
        <w:rPr>
          <w:rFonts w:asciiTheme="minorHAnsi" w:hAnsiTheme="minorHAnsi"/>
          <w:sz w:val="22"/>
          <w:szCs w:val="22"/>
          <w:lang w:val="es-AR"/>
        </w:rPr>
        <w:t xml:space="preserve">American </w:t>
      </w:r>
      <w:proofErr w:type="spellStart"/>
      <w:r w:rsidRPr="0056037A">
        <w:rPr>
          <w:rFonts w:asciiTheme="minorHAnsi" w:hAnsiTheme="minorHAnsi"/>
          <w:sz w:val="22"/>
          <w:szCs w:val="22"/>
          <w:lang w:val="es-AR"/>
        </w:rPr>
        <w:t>Association</w:t>
      </w:r>
      <w:proofErr w:type="spellEnd"/>
      <w:r w:rsidRPr="0056037A">
        <w:rPr>
          <w:rFonts w:asciiTheme="minorHAnsi" w:hAnsiTheme="minorHAnsi"/>
          <w:sz w:val="22"/>
          <w:szCs w:val="22"/>
          <w:lang w:val="es-AR"/>
        </w:rPr>
        <w:t xml:space="preserve"> of </w:t>
      </w:r>
      <w:proofErr w:type="spellStart"/>
      <w:r w:rsidRPr="0056037A">
        <w:rPr>
          <w:rFonts w:asciiTheme="minorHAnsi" w:hAnsiTheme="minorHAnsi"/>
          <w:sz w:val="22"/>
          <w:szCs w:val="22"/>
          <w:lang w:val="es-AR"/>
        </w:rPr>
        <w:t>Physical</w:t>
      </w:r>
      <w:proofErr w:type="spellEnd"/>
      <w:r w:rsidRPr="0056037A">
        <w:rPr>
          <w:rFonts w:asciiTheme="minorHAnsi" w:hAnsiTheme="minorHAnsi"/>
          <w:sz w:val="22"/>
          <w:szCs w:val="22"/>
          <w:lang w:val="es-AR"/>
        </w:rPr>
        <w:t xml:space="preserve"> </w:t>
      </w:r>
      <w:proofErr w:type="spellStart"/>
      <w:r w:rsidRPr="0056037A">
        <w:rPr>
          <w:rFonts w:asciiTheme="minorHAnsi" w:hAnsiTheme="minorHAnsi"/>
          <w:sz w:val="22"/>
          <w:szCs w:val="22"/>
          <w:lang w:val="es-AR"/>
        </w:rPr>
        <w:t>A</w:t>
      </w:r>
      <w:r w:rsidR="000377CD">
        <w:rPr>
          <w:rFonts w:asciiTheme="minorHAnsi" w:hAnsiTheme="minorHAnsi"/>
          <w:sz w:val="22"/>
          <w:szCs w:val="22"/>
          <w:lang w:val="es-AR"/>
        </w:rPr>
        <w:t>nthropologists</w:t>
      </w:r>
      <w:proofErr w:type="spellEnd"/>
      <w:r w:rsidR="000377CD">
        <w:rPr>
          <w:rFonts w:asciiTheme="minorHAnsi" w:hAnsiTheme="minorHAnsi"/>
          <w:sz w:val="22"/>
          <w:szCs w:val="22"/>
          <w:lang w:val="es-AR"/>
        </w:rPr>
        <w:t xml:space="preserve"> Meetings, Austin,</w:t>
      </w:r>
      <w:r w:rsidRPr="0056037A">
        <w:rPr>
          <w:rFonts w:asciiTheme="minorHAnsi" w:hAnsiTheme="minorHAnsi"/>
          <w:sz w:val="22"/>
          <w:szCs w:val="22"/>
          <w:lang w:val="es-AR"/>
        </w:rPr>
        <w:t xml:space="preserve"> </w:t>
      </w:r>
      <w:proofErr w:type="spellStart"/>
      <w:r w:rsidRPr="0056037A">
        <w:rPr>
          <w:rFonts w:asciiTheme="minorHAnsi" w:hAnsiTheme="minorHAnsi"/>
          <w:sz w:val="22"/>
          <w:szCs w:val="22"/>
          <w:lang w:val="es-AR"/>
        </w:rPr>
        <w:t>April</w:t>
      </w:r>
      <w:proofErr w:type="spellEnd"/>
      <w:r w:rsidRPr="0056037A">
        <w:rPr>
          <w:rFonts w:asciiTheme="minorHAnsi" w:hAnsiTheme="minorHAnsi"/>
          <w:sz w:val="22"/>
          <w:szCs w:val="22"/>
          <w:lang w:val="es-AR"/>
        </w:rPr>
        <w:t xml:space="preserve"> 11-14.</w:t>
      </w:r>
    </w:p>
    <w:p w14:paraId="273E967B" w14:textId="77777777" w:rsidR="007035A1" w:rsidRPr="0056037A" w:rsidRDefault="007035A1" w:rsidP="0056037A">
      <w:pPr>
        <w:ind w:left="540" w:hanging="540"/>
        <w:rPr>
          <w:rFonts w:asciiTheme="minorHAnsi" w:hAnsiTheme="minorHAnsi"/>
          <w:sz w:val="22"/>
          <w:szCs w:val="22"/>
          <w:lang w:val="es-AR"/>
        </w:rPr>
      </w:pPr>
      <w:proofErr w:type="spellStart"/>
      <w:r w:rsidRPr="007035A1">
        <w:rPr>
          <w:rFonts w:asciiTheme="minorHAnsi" w:hAnsiTheme="minorHAnsi"/>
          <w:iCs/>
          <w:color w:val="000000"/>
          <w:sz w:val="22"/>
          <w:shd w:val="clear" w:color="auto" w:fill="FFFFFF"/>
          <w:lang w:val="es-AR"/>
        </w:rPr>
        <w:t>Gennuso</w:t>
      </w:r>
      <w:proofErr w:type="spellEnd"/>
      <w:r w:rsidRPr="007035A1">
        <w:rPr>
          <w:rFonts w:asciiTheme="minorHAnsi" w:hAnsiTheme="minorHAnsi"/>
          <w:iCs/>
          <w:color w:val="000000"/>
          <w:sz w:val="22"/>
          <w:shd w:val="clear" w:color="auto" w:fill="FFFFFF"/>
          <w:lang w:val="es-AR"/>
        </w:rPr>
        <w:t>, S., Ra</w:t>
      </w:r>
      <w:r>
        <w:rPr>
          <w:rFonts w:asciiTheme="minorHAnsi" w:hAnsiTheme="minorHAnsi"/>
          <w:iCs/>
          <w:color w:val="000000"/>
          <w:sz w:val="22"/>
          <w:shd w:val="clear" w:color="auto" w:fill="FFFFFF"/>
          <w:lang w:val="es-AR"/>
        </w:rPr>
        <w:t xml:space="preserve">ño, M., </w:t>
      </w:r>
      <w:proofErr w:type="spellStart"/>
      <w:r>
        <w:rPr>
          <w:rFonts w:asciiTheme="minorHAnsi" w:hAnsiTheme="minorHAnsi"/>
          <w:iCs/>
          <w:color w:val="000000"/>
          <w:sz w:val="22"/>
          <w:shd w:val="clear" w:color="auto" w:fill="FFFFFF"/>
          <w:lang w:val="es-AR"/>
        </w:rPr>
        <w:t>Natalini</w:t>
      </w:r>
      <w:proofErr w:type="spellEnd"/>
      <w:r>
        <w:rPr>
          <w:rFonts w:asciiTheme="minorHAnsi" w:hAnsiTheme="minorHAnsi"/>
          <w:iCs/>
          <w:color w:val="000000"/>
          <w:sz w:val="22"/>
          <w:shd w:val="clear" w:color="auto" w:fill="FFFFFF"/>
          <w:lang w:val="es-AR"/>
        </w:rPr>
        <w:t xml:space="preserve">, B., Romero, V., </w:t>
      </w:r>
      <w:proofErr w:type="spellStart"/>
      <w:r>
        <w:rPr>
          <w:rFonts w:asciiTheme="minorHAnsi" w:hAnsiTheme="minorHAnsi"/>
          <w:iCs/>
          <w:color w:val="000000"/>
          <w:sz w:val="22"/>
          <w:shd w:val="clear" w:color="auto" w:fill="FFFFFF"/>
          <w:lang w:val="es-AR"/>
        </w:rPr>
        <w:t>Martinez</w:t>
      </w:r>
      <w:proofErr w:type="spellEnd"/>
      <w:r>
        <w:rPr>
          <w:rFonts w:asciiTheme="minorHAnsi" w:hAnsiTheme="minorHAnsi"/>
          <w:iCs/>
          <w:color w:val="000000"/>
          <w:sz w:val="22"/>
          <w:shd w:val="clear" w:color="auto" w:fill="FFFFFF"/>
          <w:lang w:val="es-AR"/>
        </w:rPr>
        <w:t xml:space="preserve">, </w:t>
      </w:r>
      <w:proofErr w:type="spellStart"/>
      <w:r>
        <w:rPr>
          <w:rFonts w:asciiTheme="minorHAnsi" w:hAnsiTheme="minorHAnsi"/>
          <w:iCs/>
          <w:color w:val="000000"/>
          <w:sz w:val="22"/>
          <w:shd w:val="clear" w:color="auto" w:fill="FFFFFF"/>
          <w:lang w:val="es-AR"/>
        </w:rPr>
        <w:t>R.,Valeggia</w:t>
      </w:r>
      <w:proofErr w:type="spellEnd"/>
      <w:r>
        <w:rPr>
          <w:rFonts w:asciiTheme="minorHAnsi" w:hAnsiTheme="minorHAnsi"/>
          <w:iCs/>
          <w:color w:val="000000"/>
          <w:sz w:val="22"/>
          <w:shd w:val="clear" w:color="auto" w:fill="FFFFFF"/>
          <w:lang w:val="es-AR"/>
        </w:rPr>
        <w:t xml:space="preserve">, C., </w:t>
      </w:r>
      <w:proofErr w:type="spellStart"/>
      <w:r>
        <w:rPr>
          <w:rFonts w:asciiTheme="minorHAnsi" w:hAnsiTheme="minorHAnsi"/>
          <w:iCs/>
          <w:color w:val="000000"/>
          <w:sz w:val="22"/>
          <w:shd w:val="clear" w:color="auto" w:fill="FFFFFF"/>
          <w:lang w:val="es-AR"/>
        </w:rPr>
        <w:t>Kowalewski</w:t>
      </w:r>
      <w:proofErr w:type="spellEnd"/>
      <w:r>
        <w:rPr>
          <w:rFonts w:asciiTheme="minorHAnsi" w:hAnsiTheme="minorHAnsi"/>
          <w:iCs/>
          <w:color w:val="000000"/>
          <w:sz w:val="22"/>
          <w:shd w:val="clear" w:color="auto" w:fill="FFFFFF"/>
          <w:lang w:val="es-AR"/>
        </w:rPr>
        <w:t xml:space="preserve">, M. (2017) </w:t>
      </w:r>
      <w:r w:rsidRPr="007035A1">
        <w:rPr>
          <w:rFonts w:asciiTheme="minorHAnsi" w:hAnsiTheme="minorHAnsi" w:cstheme="minorHAnsi"/>
          <w:sz w:val="22"/>
          <w:szCs w:val="24"/>
          <w:lang w:val="es-AR"/>
        </w:rPr>
        <w:t xml:space="preserve">Variaciones estacionales en el metabolismo del estrés durante el periodo juvenil </w:t>
      </w:r>
      <w:r w:rsidRPr="00B87300">
        <w:rPr>
          <w:rFonts w:asciiTheme="minorHAnsi" w:hAnsiTheme="minorHAnsi" w:cstheme="minorHAnsi"/>
          <w:i/>
          <w:sz w:val="22"/>
          <w:szCs w:val="24"/>
          <w:lang w:val="es-AR"/>
        </w:rPr>
        <w:t xml:space="preserve">en </w:t>
      </w:r>
      <w:proofErr w:type="spellStart"/>
      <w:r w:rsidRPr="00B87300">
        <w:rPr>
          <w:rFonts w:asciiTheme="minorHAnsi" w:hAnsiTheme="minorHAnsi" w:cstheme="minorHAnsi"/>
          <w:i/>
          <w:sz w:val="22"/>
          <w:szCs w:val="24"/>
          <w:lang w:val="es-AR"/>
        </w:rPr>
        <w:t>Alouatta</w:t>
      </w:r>
      <w:proofErr w:type="spellEnd"/>
      <w:r w:rsidRPr="00B87300">
        <w:rPr>
          <w:rFonts w:asciiTheme="minorHAnsi" w:hAnsiTheme="minorHAnsi" w:cstheme="minorHAnsi"/>
          <w:i/>
          <w:sz w:val="22"/>
          <w:szCs w:val="24"/>
          <w:lang w:val="es-AR"/>
        </w:rPr>
        <w:t xml:space="preserve"> </w:t>
      </w:r>
      <w:proofErr w:type="spellStart"/>
      <w:r w:rsidRPr="00B87300">
        <w:rPr>
          <w:rFonts w:asciiTheme="minorHAnsi" w:hAnsiTheme="minorHAnsi" w:cstheme="minorHAnsi"/>
          <w:i/>
          <w:sz w:val="22"/>
          <w:szCs w:val="24"/>
          <w:lang w:val="es-AR"/>
        </w:rPr>
        <w:t>caraya</w:t>
      </w:r>
      <w:proofErr w:type="spellEnd"/>
      <w:r w:rsidRPr="007035A1">
        <w:rPr>
          <w:rFonts w:asciiTheme="minorHAnsi" w:hAnsiTheme="minorHAnsi" w:cstheme="minorHAnsi"/>
          <w:sz w:val="22"/>
          <w:szCs w:val="24"/>
          <w:lang w:val="es-AR"/>
        </w:rPr>
        <w:t xml:space="preserve"> de vida libre</w:t>
      </w:r>
      <w:r>
        <w:rPr>
          <w:rFonts w:asciiTheme="minorHAnsi" w:hAnsiTheme="minorHAnsi" w:cstheme="minorHAnsi"/>
          <w:sz w:val="22"/>
          <w:szCs w:val="24"/>
          <w:lang w:val="es-AR"/>
        </w:rPr>
        <w:t xml:space="preserve">. </w:t>
      </w:r>
      <w:r w:rsidR="00B87300" w:rsidRPr="00B87300">
        <w:rPr>
          <w:rFonts w:asciiTheme="minorHAnsi" w:hAnsiTheme="minorHAnsi" w:cstheme="minorHAnsi"/>
          <w:sz w:val="22"/>
          <w:szCs w:val="24"/>
        </w:rPr>
        <w:t>[</w:t>
      </w:r>
      <w:r w:rsidR="00B87300" w:rsidRPr="00B87300">
        <w:rPr>
          <w:rFonts w:asciiTheme="minorHAnsi" w:hAnsiTheme="minorHAnsi" w:cstheme="minorHAnsi"/>
          <w:i/>
          <w:sz w:val="22"/>
          <w:szCs w:val="24"/>
        </w:rPr>
        <w:t xml:space="preserve">Seasonal variation in stress metabolism during the juvenile period in </w:t>
      </w:r>
      <w:proofErr w:type="spellStart"/>
      <w:r w:rsidR="00B87300" w:rsidRPr="00B87300">
        <w:rPr>
          <w:rFonts w:asciiTheme="minorHAnsi" w:hAnsiTheme="minorHAnsi" w:cstheme="minorHAnsi"/>
          <w:i/>
          <w:sz w:val="22"/>
          <w:szCs w:val="24"/>
        </w:rPr>
        <w:t>ree</w:t>
      </w:r>
      <w:proofErr w:type="spellEnd"/>
      <w:r w:rsidR="00B87300" w:rsidRPr="00B87300">
        <w:rPr>
          <w:rFonts w:asciiTheme="minorHAnsi" w:hAnsiTheme="minorHAnsi" w:cstheme="minorHAnsi"/>
          <w:i/>
          <w:sz w:val="22"/>
          <w:szCs w:val="24"/>
        </w:rPr>
        <w:t xml:space="preserve">-ranging </w:t>
      </w:r>
      <w:proofErr w:type="spellStart"/>
      <w:r w:rsidR="00B87300" w:rsidRPr="00B87300">
        <w:rPr>
          <w:rFonts w:asciiTheme="minorHAnsi" w:hAnsiTheme="minorHAnsi" w:cstheme="minorHAnsi"/>
          <w:i/>
          <w:sz w:val="22"/>
          <w:szCs w:val="24"/>
          <w:u w:val="single"/>
        </w:rPr>
        <w:t>Alouatta</w:t>
      </w:r>
      <w:proofErr w:type="spellEnd"/>
      <w:r w:rsidR="00B87300" w:rsidRPr="00B87300">
        <w:rPr>
          <w:rFonts w:asciiTheme="minorHAnsi" w:hAnsiTheme="minorHAnsi" w:cstheme="minorHAnsi"/>
          <w:i/>
          <w:sz w:val="22"/>
          <w:szCs w:val="24"/>
          <w:u w:val="single"/>
        </w:rPr>
        <w:t xml:space="preserve"> </w:t>
      </w:r>
      <w:proofErr w:type="spellStart"/>
      <w:r w:rsidR="00B87300" w:rsidRPr="00B87300">
        <w:rPr>
          <w:rFonts w:asciiTheme="minorHAnsi" w:hAnsiTheme="minorHAnsi" w:cstheme="minorHAnsi"/>
          <w:i/>
          <w:sz w:val="22"/>
          <w:szCs w:val="24"/>
          <w:u w:val="single"/>
        </w:rPr>
        <w:t>caraya</w:t>
      </w:r>
      <w:proofErr w:type="spellEnd"/>
      <w:r w:rsidR="00B87300" w:rsidRPr="00B87300">
        <w:rPr>
          <w:rFonts w:asciiTheme="minorHAnsi" w:hAnsiTheme="minorHAnsi" w:cstheme="minorHAnsi"/>
          <w:sz w:val="22"/>
          <w:szCs w:val="24"/>
        </w:rPr>
        <w:t xml:space="preserve">]. </w:t>
      </w:r>
      <w:r>
        <w:rPr>
          <w:rFonts w:asciiTheme="minorHAnsi" w:hAnsiTheme="minorHAnsi" w:cstheme="minorHAnsi"/>
          <w:sz w:val="22"/>
          <w:szCs w:val="24"/>
          <w:lang w:val="es-AR"/>
        </w:rPr>
        <w:t xml:space="preserve">III Congreso Latinoamericano de </w:t>
      </w:r>
      <w:proofErr w:type="spellStart"/>
      <w:r>
        <w:rPr>
          <w:rFonts w:asciiTheme="minorHAnsi" w:hAnsiTheme="minorHAnsi" w:cstheme="minorHAnsi"/>
          <w:sz w:val="22"/>
          <w:szCs w:val="24"/>
          <w:lang w:val="es-AR"/>
        </w:rPr>
        <w:t>Primatología</w:t>
      </w:r>
      <w:proofErr w:type="spellEnd"/>
      <w:r>
        <w:rPr>
          <w:rFonts w:asciiTheme="minorHAnsi" w:hAnsiTheme="minorHAnsi" w:cstheme="minorHAnsi"/>
          <w:sz w:val="22"/>
          <w:szCs w:val="24"/>
          <w:lang w:val="es-AR"/>
        </w:rPr>
        <w:t xml:space="preserve">, Xalapa, Veracruz, </w:t>
      </w:r>
      <w:proofErr w:type="spellStart"/>
      <w:r>
        <w:rPr>
          <w:rFonts w:asciiTheme="minorHAnsi" w:hAnsiTheme="minorHAnsi" w:cstheme="minorHAnsi"/>
          <w:sz w:val="22"/>
          <w:szCs w:val="24"/>
          <w:lang w:val="es-AR"/>
        </w:rPr>
        <w:t>October</w:t>
      </w:r>
      <w:proofErr w:type="spellEnd"/>
      <w:r>
        <w:rPr>
          <w:rFonts w:asciiTheme="minorHAnsi" w:hAnsiTheme="minorHAnsi" w:cstheme="minorHAnsi"/>
          <w:sz w:val="22"/>
          <w:szCs w:val="24"/>
          <w:lang w:val="es-AR"/>
        </w:rPr>
        <w:t xml:space="preserve"> 28 – </w:t>
      </w:r>
      <w:proofErr w:type="spellStart"/>
      <w:r>
        <w:rPr>
          <w:rFonts w:asciiTheme="minorHAnsi" w:hAnsiTheme="minorHAnsi" w:cstheme="minorHAnsi"/>
          <w:sz w:val="22"/>
          <w:szCs w:val="24"/>
          <w:lang w:val="es-AR"/>
        </w:rPr>
        <w:t>November</w:t>
      </w:r>
      <w:proofErr w:type="spellEnd"/>
      <w:r>
        <w:rPr>
          <w:rFonts w:asciiTheme="minorHAnsi" w:hAnsiTheme="minorHAnsi" w:cstheme="minorHAnsi"/>
          <w:sz w:val="22"/>
          <w:szCs w:val="24"/>
          <w:lang w:val="es-AR"/>
        </w:rPr>
        <w:t xml:space="preserve"> 1st, </w:t>
      </w:r>
      <w:proofErr w:type="spellStart"/>
      <w:r>
        <w:rPr>
          <w:rFonts w:asciiTheme="minorHAnsi" w:hAnsiTheme="minorHAnsi" w:cstheme="minorHAnsi"/>
          <w:sz w:val="22"/>
          <w:szCs w:val="24"/>
          <w:lang w:val="es-AR"/>
        </w:rPr>
        <w:t>Mexico</w:t>
      </w:r>
      <w:proofErr w:type="spellEnd"/>
      <w:r>
        <w:rPr>
          <w:rFonts w:asciiTheme="minorHAnsi" w:hAnsiTheme="minorHAnsi" w:cstheme="minorHAnsi"/>
          <w:sz w:val="22"/>
          <w:szCs w:val="24"/>
          <w:lang w:val="es-AR"/>
        </w:rPr>
        <w:t>.</w:t>
      </w:r>
    </w:p>
    <w:p w14:paraId="271FC6D3" w14:textId="77777777" w:rsidR="00B87300" w:rsidRPr="00B87300" w:rsidRDefault="00B87300" w:rsidP="00B94A9D">
      <w:pPr>
        <w:ind w:left="540" w:right="-284" w:hanging="540"/>
        <w:jc w:val="both"/>
        <w:rPr>
          <w:rFonts w:asciiTheme="minorHAnsi" w:hAnsiTheme="minorHAnsi" w:cstheme="minorHAnsi"/>
          <w:sz w:val="22"/>
          <w:szCs w:val="24"/>
          <w:lang w:val="es-AR"/>
        </w:rPr>
      </w:pPr>
      <w:proofErr w:type="spellStart"/>
      <w:r w:rsidRPr="007035A1">
        <w:rPr>
          <w:rFonts w:asciiTheme="minorHAnsi" w:hAnsiTheme="minorHAnsi"/>
          <w:iCs/>
          <w:color w:val="000000"/>
          <w:sz w:val="22"/>
          <w:shd w:val="clear" w:color="auto" w:fill="FFFFFF"/>
          <w:lang w:val="es-AR"/>
        </w:rPr>
        <w:t>Gennuso</w:t>
      </w:r>
      <w:proofErr w:type="spellEnd"/>
      <w:r w:rsidRPr="007035A1">
        <w:rPr>
          <w:rFonts w:asciiTheme="minorHAnsi" w:hAnsiTheme="minorHAnsi"/>
          <w:iCs/>
          <w:color w:val="000000"/>
          <w:sz w:val="22"/>
          <w:shd w:val="clear" w:color="auto" w:fill="FFFFFF"/>
          <w:lang w:val="es-AR"/>
        </w:rPr>
        <w:t>, S., Ra</w:t>
      </w:r>
      <w:r>
        <w:rPr>
          <w:rFonts w:asciiTheme="minorHAnsi" w:hAnsiTheme="minorHAnsi"/>
          <w:iCs/>
          <w:color w:val="000000"/>
          <w:sz w:val="22"/>
          <w:shd w:val="clear" w:color="auto" w:fill="FFFFFF"/>
          <w:lang w:val="es-AR"/>
        </w:rPr>
        <w:t xml:space="preserve">ño, M., </w:t>
      </w:r>
      <w:proofErr w:type="spellStart"/>
      <w:r>
        <w:rPr>
          <w:rFonts w:asciiTheme="minorHAnsi" w:hAnsiTheme="minorHAnsi"/>
          <w:iCs/>
          <w:color w:val="000000"/>
          <w:sz w:val="22"/>
          <w:shd w:val="clear" w:color="auto" w:fill="FFFFFF"/>
          <w:lang w:val="es-AR"/>
        </w:rPr>
        <w:t>Natalini</w:t>
      </w:r>
      <w:proofErr w:type="spellEnd"/>
      <w:r>
        <w:rPr>
          <w:rFonts w:asciiTheme="minorHAnsi" w:hAnsiTheme="minorHAnsi"/>
          <w:iCs/>
          <w:color w:val="000000"/>
          <w:sz w:val="22"/>
          <w:shd w:val="clear" w:color="auto" w:fill="FFFFFF"/>
          <w:lang w:val="es-AR"/>
        </w:rPr>
        <w:t xml:space="preserve">, B., Romero, V., </w:t>
      </w:r>
      <w:proofErr w:type="spellStart"/>
      <w:r>
        <w:rPr>
          <w:rFonts w:asciiTheme="minorHAnsi" w:hAnsiTheme="minorHAnsi"/>
          <w:iCs/>
          <w:color w:val="000000"/>
          <w:sz w:val="22"/>
          <w:shd w:val="clear" w:color="auto" w:fill="FFFFFF"/>
          <w:lang w:val="es-AR"/>
        </w:rPr>
        <w:t>Martinez</w:t>
      </w:r>
      <w:proofErr w:type="spellEnd"/>
      <w:r>
        <w:rPr>
          <w:rFonts w:asciiTheme="minorHAnsi" w:hAnsiTheme="minorHAnsi"/>
          <w:iCs/>
          <w:color w:val="000000"/>
          <w:sz w:val="22"/>
          <w:shd w:val="clear" w:color="auto" w:fill="FFFFFF"/>
          <w:lang w:val="es-AR"/>
        </w:rPr>
        <w:t xml:space="preserve">, </w:t>
      </w:r>
      <w:proofErr w:type="spellStart"/>
      <w:r>
        <w:rPr>
          <w:rFonts w:asciiTheme="minorHAnsi" w:hAnsiTheme="minorHAnsi"/>
          <w:iCs/>
          <w:color w:val="000000"/>
          <w:sz w:val="22"/>
          <w:shd w:val="clear" w:color="auto" w:fill="FFFFFF"/>
          <w:lang w:val="es-AR"/>
        </w:rPr>
        <w:t>R.,Valeggia</w:t>
      </w:r>
      <w:proofErr w:type="spellEnd"/>
      <w:r>
        <w:rPr>
          <w:rFonts w:asciiTheme="minorHAnsi" w:hAnsiTheme="minorHAnsi"/>
          <w:iCs/>
          <w:color w:val="000000"/>
          <w:sz w:val="22"/>
          <w:shd w:val="clear" w:color="auto" w:fill="FFFFFF"/>
          <w:lang w:val="es-AR"/>
        </w:rPr>
        <w:t xml:space="preserve">, C., </w:t>
      </w:r>
      <w:proofErr w:type="spellStart"/>
      <w:r>
        <w:rPr>
          <w:rFonts w:asciiTheme="minorHAnsi" w:hAnsiTheme="minorHAnsi"/>
          <w:iCs/>
          <w:color w:val="000000"/>
          <w:sz w:val="22"/>
          <w:shd w:val="clear" w:color="auto" w:fill="FFFFFF"/>
          <w:lang w:val="es-AR"/>
        </w:rPr>
        <w:t>Kowalewski</w:t>
      </w:r>
      <w:proofErr w:type="spellEnd"/>
      <w:r>
        <w:rPr>
          <w:rFonts w:asciiTheme="minorHAnsi" w:hAnsiTheme="minorHAnsi"/>
          <w:iCs/>
          <w:color w:val="000000"/>
          <w:sz w:val="22"/>
          <w:shd w:val="clear" w:color="auto" w:fill="FFFFFF"/>
          <w:lang w:val="es-AR"/>
        </w:rPr>
        <w:t xml:space="preserve">, M. (2017) </w:t>
      </w:r>
      <w:r w:rsidRPr="00B87300">
        <w:rPr>
          <w:rFonts w:asciiTheme="minorHAnsi" w:hAnsiTheme="minorHAnsi" w:cstheme="minorHAnsi"/>
          <w:sz w:val="22"/>
          <w:szCs w:val="24"/>
          <w:lang w:val="es-AR"/>
        </w:rPr>
        <w:t>Cambios en los niveles de cortisol durante el periodo juvenil en monos aulladores negros y dorados (</w:t>
      </w:r>
      <w:proofErr w:type="spellStart"/>
      <w:r w:rsidRPr="00B87300">
        <w:rPr>
          <w:rFonts w:asciiTheme="minorHAnsi" w:hAnsiTheme="minorHAnsi" w:cstheme="minorHAnsi"/>
          <w:i/>
          <w:sz w:val="22"/>
          <w:szCs w:val="24"/>
          <w:lang w:val="es-AR"/>
        </w:rPr>
        <w:t>Alouatta</w:t>
      </w:r>
      <w:proofErr w:type="spellEnd"/>
      <w:r w:rsidRPr="00B87300">
        <w:rPr>
          <w:rFonts w:asciiTheme="minorHAnsi" w:hAnsiTheme="minorHAnsi" w:cstheme="minorHAnsi"/>
          <w:i/>
          <w:sz w:val="22"/>
          <w:szCs w:val="24"/>
          <w:lang w:val="es-AR"/>
        </w:rPr>
        <w:t xml:space="preserve"> </w:t>
      </w:r>
      <w:proofErr w:type="spellStart"/>
      <w:r w:rsidRPr="00B87300">
        <w:rPr>
          <w:rFonts w:asciiTheme="minorHAnsi" w:hAnsiTheme="minorHAnsi" w:cstheme="minorHAnsi"/>
          <w:i/>
          <w:sz w:val="22"/>
          <w:szCs w:val="24"/>
          <w:lang w:val="es-AR"/>
        </w:rPr>
        <w:t>caraya</w:t>
      </w:r>
      <w:proofErr w:type="spellEnd"/>
      <w:r w:rsidRPr="00B87300">
        <w:rPr>
          <w:rFonts w:asciiTheme="minorHAnsi" w:hAnsiTheme="minorHAnsi" w:cstheme="minorHAnsi"/>
          <w:sz w:val="22"/>
          <w:szCs w:val="24"/>
          <w:lang w:val="es-AR"/>
        </w:rPr>
        <w:t>) del NEA</w:t>
      </w:r>
      <w:r>
        <w:rPr>
          <w:rFonts w:asciiTheme="minorHAnsi" w:hAnsiTheme="minorHAnsi" w:cstheme="minorHAnsi"/>
          <w:sz w:val="22"/>
          <w:szCs w:val="24"/>
          <w:lang w:val="es-AR"/>
        </w:rPr>
        <w:t xml:space="preserve">. </w:t>
      </w:r>
      <w:r w:rsidRPr="00B87300">
        <w:rPr>
          <w:rFonts w:asciiTheme="minorHAnsi" w:hAnsiTheme="minorHAnsi" w:cstheme="minorHAnsi"/>
          <w:sz w:val="22"/>
          <w:szCs w:val="24"/>
        </w:rPr>
        <w:t>[</w:t>
      </w:r>
      <w:r w:rsidRPr="00B87300">
        <w:rPr>
          <w:rFonts w:asciiTheme="minorHAnsi" w:hAnsiTheme="minorHAnsi" w:cstheme="minorHAnsi"/>
          <w:i/>
          <w:sz w:val="22"/>
          <w:szCs w:val="24"/>
        </w:rPr>
        <w:t>Changes in cortisol levels during the juvenile period in black and Golden howler monkeys in Northeastern Argentina</w:t>
      </w:r>
      <w:r w:rsidRPr="00B87300">
        <w:rPr>
          <w:rFonts w:asciiTheme="minorHAnsi" w:hAnsiTheme="minorHAnsi" w:cstheme="minorHAnsi"/>
          <w:sz w:val="22"/>
          <w:szCs w:val="24"/>
        </w:rPr>
        <w:t>.]</w:t>
      </w:r>
      <w:r>
        <w:rPr>
          <w:rFonts w:asciiTheme="minorHAnsi" w:hAnsiTheme="minorHAnsi" w:cstheme="minorHAnsi"/>
          <w:sz w:val="22"/>
          <w:szCs w:val="24"/>
        </w:rPr>
        <w:t xml:space="preserve"> </w:t>
      </w:r>
      <w:r w:rsidRPr="00B87300">
        <w:rPr>
          <w:rFonts w:asciiTheme="minorHAnsi" w:hAnsiTheme="minorHAnsi" w:cstheme="minorHAnsi"/>
          <w:sz w:val="22"/>
          <w:szCs w:val="24"/>
          <w:lang w:val="es-AR"/>
        </w:rPr>
        <w:t xml:space="preserve">XXX Jornadas Argentinas de Mastozoología, </w:t>
      </w:r>
      <w:proofErr w:type="spellStart"/>
      <w:r w:rsidRPr="00B87300">
        <w:rPr>
          <w:rFonts w:asciiTheme="minorHAnsi" w:hAnsiTheme="minorHAnsi" w:cstheme="minorHAnsi"/>
          <w:sz w:val="22"/>
          <w:szCs w:val="24"/>
          <w:lang w:val="es-AR"/>
        </w:rPr>
        <w:t>Bahia</w:t>
      </w:r>
      <w:proofErr w:type="spellEnd"/>
      <w:r w:rsidRPr="00B87300">
        <w:rPr>
          <w:rFonts w:asciiTheme="minorHAnsi" w:hAnsiTheme="minorHAnsi" w:cstheme="minorHAnsi"/>
          <w:sz w:val="22"/>
          <w:szCs w:val="24"/>
          <w:lang w:val="es-AR"/>
        </w:rPr>
        <w:t xml:space="preserve"> Blanca, Buenos Aires, </w:t>
      </w:r>
      <w:proofErr w:type="spellStart"/>
      <w:r w:rsidRPr="00B87300">
        <w:rPr>
          <w:rFonts w:asciiTheme="minorHAnsi" w:hAnsiTheme="minorHAnsi" w:cstheme="minorHAnsi"/>
          <w:sz w:val="22"/>
          <w:szCs w:val="24"/>
          <w:lang w:val="es-AR"/>
        </w:rPr>
        <w:t>November</w:t>
      </w:r>
      <w:proofErr w:type="spellEnd"/>
      <w:r w:rsidRPr="00B87300">
        <w:rPr>
          <w:rFonts w:asciiTheme="minorHAnsi" w:hAnsiTheme="minorHAnsi" w:cstheme="minorHAnsi"/>
          <w:sz w:val="22"/>
          <w:szCs w:val="24"/>
          <w:lang w:val="es-AR"/>
        </w:rPr>
        <w:t xml:space="preserve"> 14-17, Argentina.</w:t>
      </w:r>
    </w:p>
    <w:p w14:paraId="091B53D7" w14:textId="77777777" w:rsidR="00072A61" w:rsidRPr="00072A61" w:rsidRDefault="00072A61" w:rsidP="0060474E">
      <w:pPr>
        <w:ind w:left="540" w:hanging="540"/>
        <w:rPr>
          <w:rFonts w:asciiTheme="minorHAnsi" w:hAnsiTheme="minorHAnsi"/>
          <w:bCs/>
          <w:color w:val="000000"/>
          <w:sz w:val="22"/>
          <w:szCs w:val="18"/>
        </w:rPr>
      </w:pPr>
      <w:proofErr w:type="spellStart"/>
      <w:r w:rsidRPr="007035A1">
        <w:rPr>
          <w:rFonts w:asciiTheme="minorHAnsi" w:hAnsiTheme="minorHAnsi"/>
          <w:iCs/>
          <w:color w:val="000000"/>
          <w:sz w:val="22"/>
          <w:shd w:val="clear" w:color="auto" w:fill="FFFFFF"/>
        </w:rPr>
        <w:t>Olmedo</w:t>
      </w:r>
      <w:proofErr w:type="spellEnd"/>
      <w:r w:rsidRPr="007035A1">
        <w:rPr>
          <w:rFonts w:asciiTheme="minorHAnsi" w:hAnsiTheme="minorHAnsi"/>
          <w:iCs/>
          <w:color w:val="000000"/>
          <w:sz w:val="22"/>
          <w:shd w:val="clear" w:color="auto" w:fill="FFFFFF"/>
        </w:rPr>
        <w:t xml:space="preserve">, S., </w:t>
      </w:r>
      <w:proofErr w:type="spellStart"/>
      <w:r w:rsidRPr="007035A1">
        <w:rPr>
          <w:rFonts w:asciiTheme="minorHAnsi" w:hAnsiTheme="minorHAnsi"/>
          <w:iCs/>
          <w:color w:val="000000"/>
          <w:sz w:val="22"/>
          <w:shd w:val="clear" w:color="auto" w:fill="FFFFFF"/>
        </w:rPr>
        <w:t>Mamondi</w:t>
      </w:r>
      <w:proofErr w:type="spellEnd"/>
      <w:r w:rsidRPr="007035A1">
        <w:rPr>
          <w:rFonts w:asciiTheme="minorHAnsi" w:hAnsiTheme="minorHAnsi"/>
          <w:iCs/>
          <w:color w:val="000000"/>
          <w:sz w:val="22"/>
          <w:shd w:val="clear" w:color="auto" w:fill="FFFFFF"/>
        </w:rPr>
        <w:t xml:space="preserve">, V., Berra, S. and Valeggia, C. </w:t>
      </w:r>
      <w:r w:rsidRPr="007035A1">
        <w:rPr>
          <w:rFonts w:asciiTheme="minorHAnsi" w:hAnsiTheme="minorHAnsi"/>
          <w:bCs/>
          <w:color w:val="000000"/>
          <w:sz w:val="22"/>
          <w:szCs w:val="18"/>
        </w:rPr>
        <w:t xml:space="preserve"> </w:t>
      </w:r>
      <w:r>
        <w:rPr>
          <w:rFonts w:asciiTheme="minorHAnsi" w:hAnsiTheme="minorHAnsi"/>
          <w:bCs/>
          <w:color w:val="000000"/>
          <w:sz w:val="22"/>
          <w:szCs w:val="18"/>
          <w:lang w:val="es-AR"/>
        </w:rPr>
        <w:t xml:space="preserve">(2017) </w:t>
      </w:r>
      <w:r w:rsidR="00780DD5">
        <w:rPr>
          <w:rFonts w:asciiTheme="minorHAnsi" w:hAnsiTheme="minorHAnsi"/>
          <w:bCs/>
          <w:color w:val="000000"/>
          <w:sz w:val="22"/>
          <w:szCs w:val="18"/>
          <w:lang w:val="es-AR"/>
        </w:rPr>
        <w:t xml:space="preserve">Desigualdades socioeconómicas en el </w:t>
      </w:r>
      <w:r w:rsidR="0038672A">
        <w:rPr>
          <w:rFonts w:asciiTheme="minorHAnsi" w:hAnsiTheme="minorHAnsi"/>
          <w:bCs/>
          <w:color w:val="000000"/>
          <w:sz w:val="22"/>
          <w:szCs w:val="18"/>
          <w:lang w:val="es-AR"/>
        </w:rPr>
        <w:t>es</w:t>
      </w:r>
      <w:r w:rsidRPr="00072A61">
        <w:rPr>
          <w:rFonts w:asciiTheme="minorHAnsi" w:hAnsiTheme="minorHAnsi"/>
          <w:bCs/>
          <w:color w:val="000000"/>
          <w:sz w:val="22"/>
          <w:szCs w:val="18"/>
          <w:lang w:val="es-AR"/>
        </w:rPr>
        <w:t>tado nutricional de niño</w:t>
      </w:r>
      <w:r>
        <w:rPr>
          <w:rFonts w:asciiTheme="minorHAnsi" w:hAnsiTheme="minorHAnsi"/>
          <w:bCs/>
          <w:color w:val="000000"/>
          <w:sz w:val="22"/>
          <w:szCs w:val="18"/>
          <w:lang w:val="es-AR"/>
        </w:rPr>
        <w:t>s/as qom de edad preescolar de F</w:t>
      </w:r>
      <w:r w:rsidRPr="00072A61">
        <w:rPr>
          <w:rFonts w:asciiTheme="minorHAnsi" w:hAnsiTheme="minorHAnsi"/>
          <w:bCs/>
          <w:color w:val="000000"/>
          <w:sz w:val="22"/>
          <w:szCs w:val="18"/>
          <w:lang w:val="es-AR"/>
        </w:rPr>
        <w:t>ormosa</w:t>
      </w:r>
      <w:r>
        <w:rPr>
          <w:rFonts w:asciiTheme="minorHAnsi" w:hAnsiTheme="minorHAnsi"/>
          <w:bCs/>
          <w:color w:val="000000"/>
          <w:sz w:val="22"/>
          <w:szCs w:val="18"/>
          <w:lang w:val="es-AR"/>
        </w:rPr>
        <w:t xml:space="preserve">. </w:t>
      </w:r>
      <w:r w:rsidRPr="004575DF">
        <w:rPr>
          <w:rFonts w:asciiTheme="minorHAnsi" w:hAnsiTheme="minorHAnsi"/>
          <w:bCs/>
          <w:color w:val="000000"/>
          <w:sz w:val="22"/>
          <w:szCs w:val="18"/>
        </w:rPr>
        <w:t>[</w:t>
      </w:r>
      <w:r w:rsidR="00780DD5" w:rsidRPr="004575DF">
        <w:rPr>
          <w:rFonts w:asciiTheme="minorHAnsi" w:hAnsiTheme="minorHAnsi"/>
          <w:bCs/>
          <w:i/>
          <w:color w:val="000000"/>
          <w:sz w:val="22"/>
          <w:szCs w:val="18"/>
        </w:rPr>
        <w:t>Socioecono</w:t>
      </w:r>
      <w:r w:rsidR="00780DD5">
        <w:rPr>
          <w:rFonts w:asciiTheme="minorHAnsi" w:hAnsiTheme="minorHAnsi"/>
          <w:bCs/>
          <w:i/>
          <w:color w:val="000000"/>
          <w:sz w:val="22"/>
          <w:szCs w:val="18"/>
        </w:rPr>
        <w:t>mic inequities in the n</w:t>
      </w:r>
      <w:r w:rsidRPr="00072A61">
        <w:rPr>
          <w:rFonts w:asciiTheme="minorHAnsi" w:hAnsiTheme="minorHAnsi"/>
          <w:bCs/>
          <w:i/>
          <w:color w:val="000000"/>
          <w:sz w:val="22"/>
          <w:szCs w:val="18"/>
        </w:rPr>
        <w:t xml:space="preserve">utritional status of </w:t>
      </w:r>
      <w:proofErr w:type="spellStart"/>
      <w:r w:rsidRPr="00072A61">
        <w:rPr>
          <w:rFonts w:asciiTheme="minorHAnsi" w:hAnsiTheme="minorHAnsi"/>
          <w:bCs/>
          <w:i/>
          <w:color w:val="000000"/>
          <w:sz w:val="22"/>
          <w:szCs w:val="18"/>
        </w:rPr>
        <w:t>prescholer</w:t>
      </w:r>
      <w:proofErr w:type="spellEnd"/>
      <w:r w:rsidRPr="00072A61">
        <w:rPr>
          <w:rFonts w:asciiTheme="minorHAnsi" w:hAnsiTheme="minorHAnsi"/>
          <w:bCs/>
          <w:i/>
          <w:color w:val="000000"/>
          <w:sz w:val="22"/>
          <w:szCs w:val="18"/>
        </w:rPr>
        <w:t xml:space="preserve"> Qom boys and girls in Formosa</w:t>
      </w:r>
      <w:r w:rsidRPr="00072A61">
        <w:rPr>
          <w:rFonts w:asciiTheme="minorHAnsi" w:hAnsiTheme="minorHAnsi"/>
          <w:bCs/>
          <w:color w:val="000000"/>
          <w:sz w:val="22"/>
          <w:szCs w:val="18"/>
        </w:rPr>
        <w:t>]</w:t>
      </w:r>
      <w:r>
        <w:rPr>
          <w:rFonts w:asciiTheme="minorHAnsi" w:hAnsiTheme="minorHAnsi"/>
          <w:bCs/>
          <w:color w:val="000000"/>
          <w:sz w:val="22"/>
          <w:szCs w:val="18"/>
        </w:rPr>
        <w:t>.  National Meetings of Pediatrics, Córdoba, September 29-30, Argentina.</w:t>
      </w:r>
    </w:p>
    <w:p w14:paraId="786C01A5" w14:textId="77777777" w:rsidR="00A06685" w:rsidRPr="00A06685" w:rsidRDefault="00A06685" w:rsidP="0060474E">
      <w:pPr>
        <w:ind w:left="540" w:hanging="540"/>
        <w:rPr>
          <w:rFonts w:asciiTheme="minorHAnsi" w:hAnsiTheme="minorHAnsi"/>
          <w:color w:val="000000"/>
          <w:sz w:val="22"/>
          <w:shd w:val="clear" w:color="auto" w:fill="FFFFFF"/>
        </w:rPr>
      </w:pPr>
      <w:proofErr w:type="spellStart"/>
      <w:r>
        <w:rPr>
          <w:rFonts w:asciiTheme="minorHAnsi" w:hAnsiTheme="minorHAnsi"/>
          <w:iCs/>
          <w:color w:val="000000"/>
          <w:sz w:val="22"/>
          <w:shd w:val="clear" w:color="auto" w:fill="FFFFFF"/>
        </w:rPr>
        <w:t>Vala</w:t>
      </w:r>
      <w:proofErr w:type="spellEnd"/>
      <w:r>
        <w:rPr>
          <w:rFonts w:asciiTheme="minorHAnsi" w:hAnsiTheme="minorHAnsi"/>
          <w:iCs/>
          <w:color w:val="000000"/>
          <w:sz w:val="22"/>
          <w:shd w:val="clear" w:color="auto" w:fill="FFFFFF"/>
        </w:rPr>
        <w:t xml:space="preserve">-Haynes, E. and Valeggia C. </w:t>
      </w:r>
      <w:r>
        <w:rPr>
          <w:rFonts w:asciiTheme="minorHAnsi" w:hAnsiTheme="minorHAnsi"/>
          <w:color w:val="000000"/>
          <w:sz w:val="22"/>
          <w:shd w:val="clear" w:color="auto" w:fill="FFFFFF"/>
        </w:rPr>
        <w:t>(2017) F</w:t>
      </w:r>
      <w:r w:rsidRPr="00A06685">
        <w:rPr>
          <w:rFonts w:asciiTheme="minorHAnsi" w:hAnsiTheme="minorHAnsi"/>
          <w:color w:val="000000"/>
          <w:sz w:val="22"/>
          <w:shd w:val="clear" w:color="auto" w:fill="FFFFFF"/>
        </w:rPr>
        <w:t>amily Planning on the Frontier: Contraceptive Uptake Among the Toba of Northern Argentina</w:t>
      </w:r>
      <w:r w:rsidRPr="00A06685">
        <w:rPr>
          <w:rFonts w:asciiTheme="minorHAnsi" w:hAnsiTheme="minorHAnsi"/>
          <w:i/>
          <w:iCs/>
          <w:color w:val="000000"/>
          <w:sz w:val="22"/>
          <w:shd w:val="clear" w:color="auto" w:fill="FFFFFF"/>
        </w:rPr>
        <w:t>"</w:t>
      </w:r>
      <w:r>
        <w:rPr>
          <w:rStyle w:val="m1539988219429576313m548835706027275876gmail-apple-converted-space"/>
          <w:rFonts w:asciiTheme="minorHAnsi" w:hAnsiTheme="minorHAnsi"/>
          <w:i/>
          <w:iCs/>
          <w:color w:val="000000"/>
          <w:sz w:val="22"/>
          <w:shd w:val="clear" w:color="auto" w:fill="FFFFFF"/>
        </w:rPr>
        <w:t>.</w:t>
      </w:r>
      <w:r w:rsidRPr="00A06685">
        <w:rPr>
          <w:rFonts w:asciiTheme="minorHAnsi" w:hAnsiTheme="minorHAnsi"/>
          <w:b/>
          <w:bCs/>
          <w:color w:val="000000"/>
          <w:sz w:val="22"/>
          <w:shd w:val="clear" w:color="auto" w:fill="FFFFFF"/>
        </w:rPr>
        <w:t xml:space="preserve"> </w:t>
      </w:r>
      <w:r w:rsidRPr="00A06685">
        <w:rPr>
          <w:rFonts w:asciiTheme="minorHAnsi" w:hAnsiTheme="minorHAnsi"/>
          <w:bCs/>
          <w:color w:val="000000"/>
          <w:sz w:val="22"/>
          <w:shd w:val="clear" w:color="auto" w:fill="FFFFFF"/>
        </w:rPr>
        <w:t>XXVIII IUSSP International Population Conference</w:t>
      </w:r>
      <w:r>
        <w:rPr>
          <w:rStyle w:val="m1539988219429576313m548835706027275876gmail-apple-converted-space"/>
          <w:rFonts w:asciiTheme="minorHAnsi" w:hAnsiTheme="minorHAnsi"/>
          <w:color w:val="000000"/>
          <w:sz w:val="22"/>
          <w:shd w:val="clear" w:color="auto" w:fill="FFFFFF"/>
        </w:rPr>
        <w:t xml:space="preserve">, </w:t>
      </w:r>
      <w:r>
        <w:rPr>
          <w:rFonts w:asciiTheme="minorHAnsi" w:hAnsiTheme="minorHAnsi"/>
          <w:color w:val="000000"/>
          <w:sz w:val="22"/>
          <w:shd w:val="clear" w:color="auto" w:fill="FFFFFF"/>
        </w:rPr>
        <w:t>October 29-</w:t>
      </w:r>
      <w:r w:rsidRPr="00A06685">
        <w:rPr>
          <w:rFonts w:asciiTheme="minorHAnsi" w:hAnsiTheme="minorHAnsi"/>
          <w:color w:val="000000"/>
          <w:sz w:val="22"/>
          <w:shd w:val="clear" w:color="auto" w:fill="FFFFFF"/>
        </w:rPr>
        <w:t xml:space="preserve">November </w:t>
      </w:r>
      <w:r>
        <w:rPr>
          <w:rFonts w:asciiTheme="minorHAnsi" w:hAnsiTheme="minorHAnsi"/>
          <w:color w:val="000000"/>
          <w:sz w:val="22"/>
          <w:shd w:val="clear" w:color="auto" w:fill="FFFFFF"/>
        </w:rPr>
        <w:t xml:space="preserve">4, </w:t>
      </w:r>
      <w:r w:rsidRPr="00A06685">
        <w:rPr>
          <w:rFonts w:asciiTheme="minorHAnsi" w:hAnsiTheme="minorHAnsi"/>
          <w:color w:val="000000"/>
          <w:sz w:val="22"/>
          <w:shd w:val="clear" w:color="auto" w:fill="FFFFFF"/>
        </w:rPr>
        <w:t>Cape Town, South Africa.</w:t>
      </w:r>
    </w:p>
    <w:p w14:paraId="62880D07" w14:textId="77777777" w:rsidR="0060474E" w:rsidRDefault="0060474E" w:rsidP="0060474E">
      <w:pPr>
        <w:ind w:left="540" w:hanging="540"/>
        <w:rPr>
          <w:rFonts w:asciiTheme="minorHAnsi" w:hAnsiTheme="minorHAnsi"/>
          <w:sz w:val="22"/>
          <w:szCs w:val="22"/>
        </w:rPr>
      </w:pPr>
      <w:r>
        <w:rPr>
          <w:rFonts w:asciiTheme="minorHAnsi" w:hAnsiTheme="minorHAnsi"/>
          <w:sz w:val="22"/>
          <w:szCs w:val="22"/>
        </w:rPr>
        <w:t>Martin, M. and Valeggia</w:t>
      </w:r>
      <w:r w:rsidR="00A06685">
        <w:rPr>
          <w:rFonts w:asciiTheme="minorHAnsi" w:hAnsiTheme="minorHAnsi"/>
          <w:sz w:val="22"/>
          <w:szCs w:val="22"/>
        </w:rPr>
        <w:t>, C.</w:t>
      </w:r>
      <w:r>
        <w:rPr>
          <w:rFonts w:asciiTheme="minorHAnsi" w:hAnsiTheme="minorHAnsi"/>
          <w:sz w:val="22"/>
          <w:szCs w:val="22"/>
        </w:rPr>
        <w:t xml:space="preserve"> (2017) “Skeletal maturation” vs. “Critical fat threshold” in relation to pubertal development in Qom Girls. American Association of Physical Anthropologists Meetings, New Orleans, USA, April 19-23.</w:t>
      </w:r>
    </w:p>
    <w:p w14:paraId="1868A993" w14:textId="77777777" w:rsidR="0060474E" w:rsidRPr="0060474E" w:rsidRDefault="0060474E" w:rsidP="0060474E">
      <w:pPr>
        <w:ind w:left="540" w:hanging="540"/>
        <w:rPr>
          <w:rFonts w:asciiTheme="minorHAnsi" w:hAnsiTheme="minorHAnsi"/>
          <w:sz w:val="22"/>
          <w:szCs w:val="22"/>
          <w:vertAlign w:val="superscript"/>
        </w:rPr>
      </w:pPr>
      <w:r>
        <w:rPr>
          <w:rFonts w:asciiTheme="minorHAnsi" w:hAnsiTheme="minorHAnsi"/>
          <w:sz w:val="22"/>
          <w:szCs w:val="22"/>
        </w:rPr>
        <w:t>Martin, M. and Valeggia</w:t>
      </w:r>
      <w:r w:rsidR="00A06685">
        <w:rPr>
          <w:rFonts w:asciiTheme="minorHAnsi" w:hAnsiTheme="minorHAnsi"/>
          <w:sz w:val="22"/>
          <w:szCs w:val="22"/>
        </w:rPr>
        <w:t>, C.</w:t>
      </w:r>
      <w:r>
        <w:rPr>
          <w:rFonts w:asciiTheme="minorHAnsi" w:hAnsiTheme="minorHAnsi"/>
          <w:sz w:val="22"/>
          <w:szCs w:val="22"/>
        </w:rPr>
        <w:t xml:space="preserve"> (2017)</w:t>
      </w:r>
      <w:r w:rsidRPr="0060474E">
        <w:rPr>
          <w:rFonts w:asciiTheme="minorHAnsi" w:hAnsiTheme="minorHAnsi"/>
          <w:sz w:val="22"/>
          <w:szCs w:val="22"/>
        </w:rPr>
        <w:t xml:space="preserve"> </w:t>
      </w:r>
      <w:r>
        <w:rPr>
          <w:rFonts w:asciiTheme="minorHAnsi" w:hAnsiTheme="minorHAnsi"/>
          <w:sz w:val="22"/>
          <w:szCs w:val="22"/>
        </w:rPr>
        <w:t>Population estimates of age at menarche and height velocity demonstrate accelerated pubertal development in Qom girls</w:t>
      </w:r>
      <w:r w:rsidRPr="00DF7DB5">
        <w:rPr>
          <w:rFonts w:asciiTheme="minorHAnsi" w:hAnsiTheme="minorHAnsi"/>
          <w:sz w:val="22"/>
          <w:szCs w:val="22"/>
        </w:rPr>
        <w:t xml:space="preserve">. Human Biology Meetings, New Orleans, USA, April. </w:t>
      </w:r>
    </w:p>
    <w:p w14:paraId="023E32B0" w14:textId="77777777" w:rsidR="00DF7DB5" w:rsidRPr="00DF7DB5" w:rsidRDefault="00DF7DB5" w:rsidP="00DF7DB5">
      <w:pPr>
        <w:ind w:left="540" w:hanging="540"/>
        <w:rPr>
          <w:rFonts w:asciiTheme="minorHAnsi" w:hAnsiTheme="minorHAnsi"/>
          <w:sz w:val="22"/>
          <w:szCs w:val="22"/>
          <w:vertAlign w:val="superscript"/>
        </w:rPr>
      </w:pPr>
      <w:proofErr w:type="spellStart"/>
      <w:r w:rsidRPr="00DF7DB5">
        <w:rPr>
          <w:rFonts w:asciiTheme="minorHAnsi" w:hAnsiTheme="minorHAnsi"/>
          <w:sz w:val="22"/>
          <w:szCs w:val="22"/>
        </w:rPr>
        <w:t>Veile</w:t>
      </w:r>
      <w:proofErr w:type="spellEnd"/>
      <w:r w:rsidRPr="00DF7DB5">
        <w:rPr>
          <w:rFonts w:asciiTheme="minorHAnsi" w:hAnsiTheme="minorHAnsi"/>
          <w:sz w:val="22"/>
          <w:szCs w:val="22"/>
        </w:rPr>
        <w:t xml:space="preserve">, A., Kramer, K. and Valeggia, C. (2017) Cesarean Births and the Growth of Maya and Toba/Qom infants and young children. Human Biology Meetings, New Orleans, USA, April. </w:t>
      </w:r>
    </w:p>
    <w:p w14:paraId="272B4BF3" w14:textId="77777777" w:rsidR="00DF7DB5" w:rsidRPr="00DF7DB5" w:rsidRDefault="00DF7DB5" w:rsidP="00DF7DB5">
      <w:pPr>
        <w:ind w:left="540" w:hanging="540"/>
        <w:rPr>
          <w:rFonts w:asciiTheme="minorHAnsi" w:hAnsiTheme="minorHAnsi"/>
          <w:sz w:val="22"/>
          <w:szCs w:val="22"/>
          <w:vertAlign w:val="superscript"/>
        </w:rPr>
      </w:pPr>
      <w:r w:rsidRPr="00DF7DB5">
        <w:rPr>
          <w:rFonts w:asciiTheme="minorHAnsi" w:hAnsiTheme="minorHAnsi"/>
          <w:sz w:val="22"/>
          <w:szCs w:val="22"/>
        </w:rPr>
        <w:t xml:space="preserve">Klein LD, </w:t>
      </w:r>
      <w:proofErr w:type="spellStart"/>
      <w:r w:rsidRPr="00DF7DB5">
        <w:rPr>
          <w:rFonts w:asciiTheme="minorHAnsi" w:hAnsiTheme="minorHAnsi"/>
          <w:sz w:val="22"/>
          <w:szCs w:val="22"/>
        </w:rPr>
        <w:t>Breakey</w:t>
      </w:r>
      <w:proofErr w:type="spellEnd"/>
      <w:r w:rsidRPr="00DF7DB5">
        <w:rPr>
          <w:rFonts w:asciiTheme="minorHAnsi" w:hAnsiTheme="minorHAnsi"/>
          <w:sz w:val="22"/>
          <w:szCs w:val="22"/>
        </w:rPr>
        <w:t xml:space="preserve"> AA, Lipson SF, Valeggia C, </w:t>
      </w:r>
      <w:proofErr w:type="spellStart"/>
      <w:r w:rsidRPr="00DF7DB5">
        <w:rPr>
          <w:rFonts w:asciiTheme="minorHAnsi" w:hAnsiTheme="minorHAnsi"/>
          <w:sz w:val="22"/>
          <w:szCs w:val="22"/>
        </w:rPr>
        <w:t>Jasienska</w:t>
      </w:r>
      <w:proofErr w:type="spellEnd"/>
      <w:r w:rsidRPr="00DF7DB5">
        <w:rPr>
          <w:rFonts w:asciiTheme="minorHAnsi" w:hAnsiTheme="minorHAnsi"/>
          <w:sz w:val="22"/>
          <w:szCs w:val="22"/>
        </w:rPr>
        <w:t xml:space="preserve"> G, Ellison PT, Hinde K. (2017)</w:t>
      </w:r>
      <w:r w:rsidRPr="00DF7DB5">
        <w:rPr>
          <w:rFonts w:asciiTheme="minorHAnsi" w:hAnsiTheme="minorHAnsi"/>
          <w:sz w:val="22"/>
          <w:szCs w:val="22"/>
          <w:vertAlign w:val="superscript"/>
        </w:rPr>
        <w:t xml:space="preserve">. </w:t>
      </w:r>
      <w:r w:rsidRPr="00DF7DB5">
        <w:rPr>
          <w:rFonts w:asciiTheme="minorHAnsi" w:hAnsiTheme="minorHAnsi"/>
          <w:sz w:val="22"/>
          <w:szCs w:val="22"/>
        </w:rPr>
        <w:t>Cortisol in breast milk as a signal of maternal energetic condition. Human Biology Meetings, New Orleans, USA, April.</w:t>
      </w:r>
    </w:p>
    <w:p w14:paraId="430D8418" w14:textId="77777777" w:rsidR="00B40671" w:rsidRPr="00232766" w:rsidRDefault="00B40671" w:rsidP="00232766">
      <w:pPr>
        <w:pStyle w:val="NoSpacing"/>
        <w:ind w:left="540" w:hanging="540"/>
        <w:jc w:val="both"/>
        <w:rPr>
          <w:rFonts w:cs="Times New Roman"/>
          <w:shd w:val="clear" w:color="auto" w:fill="FFFFFF"/>
        </w:rPr>
      </w:pPr>
      <w:r w:rsidRPr="00B40671">
        <w:rPr>
          <w:rFonts w:cs="Times New Roman"/>
        </w:rPr>
        <w:t xml:space="preserve">Corley, M., Valeggia, C. Fernandez-Duque, E. (2016) </w:t>
      </w:r>
      <w:r w:rsidRPr="00B40671">
        <w:rPr>
          <w:rFonts w:cs="Times New Roman"/>
          <w:shd w:val="clear" w:color="auto" w:fill="FFFFFF"/>
        </w:rPr>
        <w:t>Hormonal correlates of maturation in wild owl monkeys: implications for explanations of dispersal</w:t>
      </w:r>
      <w:r>
        <w:rPr>
          <w:rFonts w:cs="Times New Roman"/>
          <w:shd w:val="clear" w:color="auto" w:fill="FFFFFF"/>
        </w:rPr>
        <w:t>. North Eastern Evolutionary Primatology Conference, New York, November 5.</w:t>
      </w:r>
    </w:p>
    <w:p w14:paraId="78915CE4" w14:textId="77777777" w:rsidR="002B50C5" w:rsidRPr="002B50C5" w:rsidRDefault="002B50C5" w:rsidP="00DF7DB5">
      <w:pPr>
        <w:ind w:left="540" w:hanging="540"/>
        <w:rPr>
          <w:rFonts w:asciiTheme="minorHAnsi" w:hAnsiTheme="minorHAnsi"/>
          <w:sz w:val="22"/>
          <w:szCs w:val="22"/>
          <w:lang w:val="es-AR"/>
        </w:rPr>
      </w:pPr>
      <w:proofErr w:type="spellStart"/>
      <w:r w:rsidRPr="0091412E">
        <w:rPr>
          <w:rFonts w:asciiTheme="minorHAnsi" w:hAnsiTheme="minorHAnsi"/>
          <w:sz w:val="22"/>
          <w:szCs w:val="22"/>
        </w:rPr>
        <w:lastRenderedPageBreak/>
        <w:t>Olmedo</w:t>
      </w:r>
      <w:proofErr w:type="spellEnd"/>
      <w:r w:rsidRPr="0091412E">
        <w:rPr>
          <w:rFonts w:asciiTheme="minorHAnsi" w:hAnsiTheme="minorHAnsi"/>
          <w:sz w:val="22"/>
          <w:szCs w:val="22"/>
        </w:rPr>
        <w:t xml:space="preserve">, S. E., Berra, S. and Valeggia C. (2016) </w:t>
      </w:r>
      <w:proofErr w:type="spellStart"/>
      <w:r w:rsidRPr="0091412E">
        <w:rPr>
          <w:rFonts w:asciiTheme="minorHAnsi" w:hAnsiTheme="minorHAnsi"/>
          <w:sz w:val="22"/>
          <w:szCs w:val="22"/>
        </w:rPr>
        <w:t>Perspectivas</w:t>
      </w:r>
      <w:proofErr w:type="spellEnd"/>
      <w:r w:rsidRPr="0091412E">
        <w:rPr>
          <w:rFonts w:asciiTheme="minorHAnsi" w:hAnsiTheme="minorHAnsi"/>
          <w:sz w:val="22"/>
          <w:szCs w:val="22"/>
        </w:rPr>
        <w:t xml:space="preserve"> de </w:t>
      </w:r>
      <w:proofErr w:type="spellStart"/>
      <w:r w:rsidRPr="0091412E">
        <w:rPr>
          <w:rFonts w:asciiTheme="minorHAnsi" w:hAnsiTheme="minorHAnsi"/>
          <w:sz w:val="22"/>
          <w:szCs w:val="22"/>
        </w:rPr>
        <w:t>madres</w:t>
      </w:r>
      <w:proofErr w:type="spellEnd"/>
      <w:r w:rsidRPr="0091412E">
        <w:rPr>
          <w:rFonts w:asciiTheme="minorHAnsi" w:hAnsiTheme="minorHAnsi"/>
          <w:sz w:val="22"/>
          <w:szCs w:val="22"/>
        </w:rPr>
        <w:t xml:space="preserve"> Qom </w:t>
      </w:r>
      <w:proofErr w:type="spellStart"/>
      <w:r w:rsidRPr="0091412E">
        <w:rPr>
          <w:rFonts w:asciiTheme="minorHAnsi" w:hAnsiTheme="minorHAnsi"/>
          <w:sz w:val="22"/>
          <w:szCs w:val="22"/>
        </w:rPr>
        <w:t>sobre</w:t>
      </w:r>
      <w:proofErr w:type="spellEnd"/>
      <w:r w:rsidRPr="0091412E">
        <w:rPr>
          <w:rFonts w:asciiTheme="minorHAnsi" w:hAnsiTheme="minorHAnsi"/>
          <w:sz w:val="22"/>
          <w:szCs w:val="22"/>
        </w:rPr>
        <w:t xml:space="preserve"> la </w:t>
      </w:r>
      <w:proofErr w:type="spellStart"/>
      <w:r w:rsidRPr="0091412E">
        <w:rPr>
          <w:rFonts w:asciiTheme="minorHAnsi" w:hAnsiTheme="minorHAnsi"/>
          <w:sz w:val="22"/>
          <w:szCs w:val="22"/>
        </w:rPr>
        <w:t>salud</w:t>
      </w:r>
      <w:proofErr w:type="spellEnd"/>
      <w:r w:rsidRPr="0091412E">
        <w:rPr>
          <w:rFonts w:asciiTheme="minorHAnsi" w:hAnsiTheme="minorHAnsi"/>
          <w:sz w:val="22"/>
          <w:szCs w:val="22"/>
        </w:rPr>
        <w:t xml:space="preserve"> </w:t>
      </w:r>
      <w:proofErr w:type="spellStart"/>
      <w:r w:rsidRPr="0091412E">
        <w:rPr>
          <w:rFonts w:asciiTheme="minorHAnsi" w:hAnsiTheme="minorHAnsi"/>
          <w:sz w:val="22"/>
          <w:szCs w:val="22"/>
        </w:rPr>
        <w:t>infantil</w:t>
      </w:r>
      <w:proofErr w:type="spellEnd"/>
      <w:r w:rsidRPr="0091412E">
        <w:rPr>
          <w:rFonts w:asciiTheme="minorHAnsi" w:hAnsiTheme="minorHAnsi"/>
          <w:sz w:val="22"/>
          <w:szCs w:val="22"/>
        </w:rPr>
        <w:t xml:space="preserve">. </w:t>
      </w:r>
      <w:r w:rsidRPr="00B40671">
        <w:rPr>
          <w:rFonts w:asciiTheme="minorHAnsi" w:hAnsiTheme="minorHAnsi"/>
          <w:sz w:val="22"/>
          <w:szCs w:val="22"/>
          <w:lang w:val="es-AR"/>
        </w:rPr>
        <w:t>[</w:t>
      </w:r>
      <w:proofErr w:type="spellStart"/>
      <w:r w:rsidRPr="00B40671">
        <w:rPr>
          <w:rFonts w:asciiTheme="minorHAnsi" w:hAnsiTheme="minorHAnsi"/>
          <w:i/>
          <w:sz w:val="22"/>
          <w:szCs w:val="22"/>
          <w:lang w:val="es-AR"/>
        </w:rPr>
        <w:t>Perspectives</w:t>
      </w:r>
      <w:proofErr w:type="spellEnd"/>
      <w:r w:rsidRPr="00B40671">
        <w:rPr>
          <w:rFonts w:asciiTheme="minorHAnsi" w:hAnsiTheme="minorHAnsi"/>
          <w:i/>
          <w:sz w:val="22"/>
          <w:szCs w:val="22"/>
          <w:lang w:val="es-AR"/>
        </w:rPr>
        <w:t xml:space="preserve"> of Qom </w:t>
      </w:r>
      <w:proofErr w:type="spellStart"/>
      <w:r w:rsidRPr="00B40671">
        <w:rPr>
          <w:rFonts w:asciiTheme="minorHAnsi" w:hAnsiTheme="minorHAnsi"/>
          <w:i/>
          <w:sz w:val="22"/>
          <w:szCs w:val="22"/>
          <w:lang w:val="es-AR"/>
        </w:rPr>
        <w:t>mothers</w:t>
      </w:r>
      <w:proofErr w:type="spellEnd"/>
      <w:r w:rsidRPr="00B40671">
        <w:rPr>
          <w:rFonts w:asciiTheme="minorHAnsi" w:hAnsiTheme="minorHAnsi"/>
          <w:i/>
          <w:sz w:val="22"/>
          <w:szCs w:val="22"/>
          <w:lang w:val="es-AR"/>
        </w:rPr>
        <w:t xml:space="preserve"> </w:t>
      </w:r>
      <w:proofErr w:type="spellStart"/>
      <w:r w:rsidRPr="00B40671">
        <w:rPr>
          <w:rFonts w:asciiTheme="minorHAnsi" w:hAnsiTheme="minorHAnsi"/>
          <w:i/>
          <w:sz w:val="22"/>
          <w:szCs w:val="22"/>
          <w:lang w:val="es-AR"/>
        </w:rPr>
        <w:t>on</w:t>
      </w:r>
      <w:proofErr w:type="spellEnd"/>
      <w:r w:rsidRPr="00B40671">
        <w:rPr>
          <w:rFonts w:asciiTheme="minorHAnsi" w:hAnsiTheme="minorHAnsi"/>
          <w:i/>
          <w:sz w:val="22"/>
          <w:szCs w:val="22"/>
          <w:lang w:val="es-AR"/>
        </w:rPr>
        <w:t xml:space="preserve"> </w:t>
      </w:r>
      <w:proofErr w:type="spellStart"/>
      <w:r w:rsidRPr="00B40671">
        <w:rPr>
          <w:rFonts w:asciiTheme="minorHAnsi" w:hAnsiTheme="minorHAnsi"/>
          <w:i/>
          <w:sz w:val="22"/>
          <w:szCs w:val="22"/>
          <w:lang w:val="es-AR"/>
        </w:rPr>
        <w:t>child</w:t>
      </w:r>
      <w:proofErr w:type="spellEnd"/>
      <w:r w:rsidRPr="00B40671">
        <w:rPr>
          <w:rFonts w:asciiTheme="minorHAnsi" w:hAnsiTheme="minorHAnsi"/>
          <w:i/>
          <w:sz w:val="22"/>
          <w:szCs w:val="22"/>
          <w:lang w:val="es-AR"/>
        </w:rPr>
        <w:t xml:space="preserve"> </w:t>
      </w:r>
      <w:proofErr w:type="spellStart"/>
      <w:r w:rsidRPr="00B40671">
        <w:rPr>
          <w:rFonts w:asciiTheme="minorHAnsi" w:hAnsiTheme="minorHAnsi"/>
          <w:i/>
          <w:sz w:val="22"/>
          <w:szCs w:val="22"/>
          <w:lang w:val="es-AR"/>
        </w:rPr>
        <w:t>health</w:t>
      </w:r>
      <w:proofErr w:type="spellEnd"/>
      <w:r w:rsidRPr="00B40671">
        <w:rPr>
          <w:rFonts w:asciiTheme="minorHAnsi" w:hAnsiTheme="minorHAnsi"/>
          <w:sz w:val="22"/>
          <w:szCs w:val="22"/>
          <w:lang w:val="es-AR"/>
        </w:rPr>
        <w:t xml:space="preserve">]. </w:t>
      </w:r>
      <w:r w:rsidRPr="002B50C5">
        <w:rPr>
          <w:rFonts w:asciiTheme="minorHAnsi" w:hAnsiTheme="minorHAnsi" w:cs="Tahoma"/>
          <w:sz w:val="22"/>
          <w:szCs w:val="22"/>
          <w:lang w:val="es-AR"/>
        </w:rPr>
        <w:t xml:space="preserve">Segundo Congreso Internacional sobre </w:t>
      </w:r>
      <w:r w:rsidRPr="002B50C5">
        <w:rPr>
          <w:rFonts w:asciiTheme="minorHAnsi" w:hAnsiTheme="minorHAnsi" w:cs="Tahoma"/>
          <w:bCs/>
          <w:sz w:val="22"/>
          <w:szCs w:val="22"/>
          <w:lang w:val="es-AR"/>
        </w:rPr>
        <w:t xml:space="preserve">Los Pueblos Indígenas de América Latina, siglos XIX-XXI, </w:t>
      </w:r>
      <w:r w:rsidRPr="002B50C5">
        <w:rPr>
          <w:rFonts w:asciiTheme="minorHAnsi" w:hAnsiTheme="minorHAnsi" w:cs="Tahoma"/>
          <w:sz w:val="22"/>
          <w:szCs w:val="22"/>
          <w:lang w:val="es-AR"/>
        </w:rPr>
        <w:t xml:space="preserve">Santa Rosa, Argentina, </w:t>
      </w:r>
      <w:proofErr w:type="spellStart"/>
      <w:r w:rsidRPr="002B50C5">
        <w:rPr>
          <w:rFonts w:asciiTheme="minorHAnsi" w:hAnsiTheme="minorHAnsi" w:cs="Tahoma"/>
          <w:sz w:val="22"/>
          <w:szCs w:val="22"/>
          <w:lang w:val="es-AR"/>
        </w:rPr>
        <w:t>September</w:t>
      </w:r>
      <w:proofErr w:type="spellEnd"/>
      <w:r w:rsidRPr="002B50C5">
        <w:rPr>
          <w:rFonts w:asciiTheme="minorHAnsi" w:hAnsiTheme="minorHAnsi" w:cs="Tahoma"/>
          <w:sz w:val="22"/>
          <w:szCs w:val="22"/>
          <w:lang w:val="es-AR"/>
        </w:rPr>
        <w:t xml:space="preserve"> 20-24</w:t>
      </w:r>
    </w:p>
    <w:p w14:paraId="7BA57E4D" w14:textId="77777777" w:rsidR="001A77C1" w:rsidRPr="002B50C5" w:rsidRDefault="001A77C1" w:rsidP="00DF7DB5">
      <w:pPr>
        <w:ind w:left="540" w:hanging="540"/>
        <w:rPr>
          <w:rFonts w:asciiTheme="minorHAnsi" w:hAnsiTheme="minorHAnsi"/>
          <w:sz w:val="22"/>
          <w:szCs w:val="22"/>
        </w:rPr>
      </w:pPr>
      <w:r w:rsidRPr="002B50C5">
        <w:rPr>
          <w:rFonts w:asciiTheme="minorHAnsi" w:hAnsiTheme="minorHAnsi"/>
          <w:sz w:val="22"/>
          <w:szCs w:val="22"/>
        </w:rPr>
        <w:t xml:space="preserve">Corley, M., </w:t>
      </w:r>
      <w:r w:rsidR="00496C2B" w:rsidRPr="002B50C5">
        <w:rPr>
          <w:rFonts w:asciiTheme="minorHAnsi" w:hAnsiTheme="minorHAnsi"/>
          <w:sz w:val="22"/>
          <w:szCs w:val="22"/>
        </w:rPr>
        <w:t xml:space="preserve">Valeggia, C. </w:t>
      </w:r>
      <w:r w:rsidRPr="002B50C5">
        <w:rPr>
          <w:rFonts w:asciiTheme="minorHAnsi" w:hAnsiTheme="minorHAnsi"/>
          <w:sz w:val="22"/>
          <w:szCs w:val="22"/>
        </w:rPr>
        <w:t>and Fernandez-Duque, E. (2016) Hormonal correlates of maturation in wild owl monkeys (</w:t>
      </w:r>
      <w:proofErr w:type="spellStart"/>
      <w:r w:rsidRPr="002B50C5">
        <w:rPr>
          <w:rFonts w:asciiTheme="minorHAnsi" w:hAnsiTheme="minorHAnsi"/>
          <w:i/>
          <w:sz w:val="22"/>
          <w:szCs w:val="22"/>
        </w:rPr>
        <w:t>Aotus</w:t>
      </w:r>
      <w:proofErr w:type="spellEnd"/>
      <w:r w:rsidRPr="002B50C5">
        <w:rPr>
          <w:rFonts w:asciiTheme="minorHAnsi" w:hAnsiTheme="minorHAnsi"/>
          <w:i/>
          <w:sz w:val="22"/>
          <w:szCs w:val="22"/>
        </w:rPr>
        <w:t xml:space="preserve"> </w:t>
      </w:r>
      <w:proofErr w:type="spellStart"/>
      <w:r w:rsidRPr="002B50C5">
        <w:rPr>
          <w:rFonts w:asciiTheme="minorHAnsi" w:hAnsiTheme="minorHAnsi"/>
          <w:i/>
          <w:sz w:val="22"/>
          <w:szCs w:val="22"/>
        </w:rPr>
        <w:t>azarae</w:t>
      </w:r>
      <w:proofErr w:type="spellEnd"/>
      <w:r w:rsidRPr="002B50C5">
        <w:rPr>
          <w:rFonts w:asciiTheme="minorHAnsi" w:hAnsiTheme="minorHAnsi"/>
          <w:sz w:val="22"/>
          <w:szCs w:val="22"/>
        </w:rPr>
        <w:t xml:space="preserve">). American </w:t>
      </w:r>
      <w:proofErr w:type="spellStart"/>
      <w:r w:rsidRPr="002B50C5">
        <w:rPr>
          <w:rFonts w:asciiTheme="minorHAnsi" w:hAnsiTheme="minorHAnsi"/>
          <w:sz w:val="22"/>
          <w:szCs w:val="22"/>
        </w:rPr>
        <w:t>Primatological</w:t>
      </w:r>
      <w:proofErr w:type="spellEnd"/>
      <w:r w:rsidRPr="002B50C5">
        <w:rPr>
          <w:rFonts w:asciiTheme="minorHAnsi" w:hAnsiTheme="minorHAnsi"/>
          <w:sz w:val="22"/>
          <w:szCs w:val="22"/>
        </w:rPr>
        <w:t xml:space="preserve"> Society Meetings, Chicago, August 22 -29.</w:t>
      </w:r>
    </w:p>
    <w:p w14:paraId="16EB4A55" w14:textId="77777777" w:rsidR="00496C2B" w:rsidRPr="002B50C5" w:rsidRDefault="001A77C1" w:rsidP="00496C2B">
      <w:pPr>
        <w:ind w:left="540" w:hanging="540"/>
        <w:rPr>
          <w:rFonts w:asciiTheme="minorHAnsi" w:hAnsiTheme="minorHAnsi"/>
          <w:sz w:val="22"/>
          <w:szCs w:val="22"/>
        </w:rPr>
      </w:pPr>
      <w:r w:rsidRPr="002B50C5">
        <w:rPr>
          <w:rFonts w:asciiTheme="minorHAnsi" w:hAnsiTheme="minorHAnsi"/>
          <w:sz w:val="22"/>
          <w:szCs w:val="22"/>
        </w:rPr>
        <w:t xml:space="preserve">Valeggia, C. </w:t>
      </w:r>
      <w:r w:rsidR="00496C2B" w:rsidRPr="002B50C5">
        <w:rPr>
          <w:rFonts w:asciiTheme="minorHAnsi" w:hAnsiTheme="minorHAnsi"/>
          <w:sz w:val="22"/>
          <w:szCs w:val="22"/>
        </w:rPr>
        <w:t>(2016) Relevant correlates and meaningful outcomes:  How has market integration affected the Toba/Qom of Argentina? American Association of Physical Anthropology Meetings, Atlanta, April 12-16.</w:t>
      </w:r>
      <w:r w:rsidR="00DF0442" w:rsidRPr="002B50C5">
        <w:rPr>
          <w:rFonts w:asciiTheme="minorHAnsi" w:hAnsiTheme="minorHAnsi"/>
          <w:sz w:val="22"/>
          <w:szCs w:val="22"/>
        </w:rPr>
        <w:t xml:space="preserve">  (Presenter and Discussant)</w:t>
      </w:r>
    </w:p>
    <w:p w14:paraId="5B8F6A2E" w14:textId="77777777" w:rsidR="00496C2B" w:rsidRPr="002B50C5" w:rsidRDefault="00496C2B" w:rsidP="00496C2B">
      <w:pPr>
        <w:ind w:left="540" w:hanging="540"/>
        <w:rPr>
          <w:rFonts w:asciiTheme="minorHAnsi" w:hAnsiTheme="minorHAnsi"/>
          <w:sz w:val="22"/>
          <w:szCs w:val="22"/>
        </w:rPr>
      </w:pPr>
      <w:r w:rsidRPr="002B50C5">
        <w:rPr>
          <w:rFonts w:asciiTheme="minorHAnsi" w:hAnsiTheme="minorHAnsi"/>
          <w:sz w:val="22"/>
          <w:szCs w:val="22"/>
        </w:rPr>
        <w:t>Goetz, L. and Valeggia, C. (2016) The Ecology of Anemia: Anemia prevalence and risk in adult indigenous women in Argentina. American Association of Physical Anthropology Meetings, Atlanta, April 12-16.</w:t>
      </w:r>
    </w:p>
    <w:p w14:paraId="27E9559B" w14:textId="77777777" w:rsidR="00050ED3" w:rsidRPr="002B50C5" w:rsidRDefault="00050ED3" w:rsidP="002A5615">
      <w:pPr>
        <w:ind w:left="540" w:hanging="540"/>
        <w:rPr>
          <w:rFonts w:asciiTheme="minorHAnsi" w:hAnsiTheme="minorHAnsi"/>
          <w:sz w:val="22"/>
          <w:szCs w:val="22"/>
        </w:rPr>
      </w:pPr>
      <w:r w:rsidRPr="002B50C5">
        <w:rPr>
          <w:rFonts w:asciiTheme="minorHAnsi" w:hAnsiTheme="minorHAnsi"/>
          <w:sz w:val="22"/>
          <w:szCs w:val="22"/>
        </w:rPr>
        <w:t xml:space="preserve">Klein, L., </w:t>
      </w:r>
      <w:proofErr w:type="spellStart"/>
      <w:r w:rsidRPr="002B50C5">
        <w:rPr>
          <w:rFonts w:asciiTheme="minorHAnsi" w:hAnsiTheme="minorHAnsi"/>
          <w:sz w:val="22"/>
          <w:szCs w:val="22"/>
        </w:rPr>
        <w:t>Breakey</w:t>
      </w:r>
      <w:proofErr w:type="spellEnd"/>
      <w:r w:rsidRPr="002B50C5">
        <w:rPr>
          <w:rFonts w:asciiTheme="minorHAnsi" w:hAnsiTheme="minorHAnsi"/>
          <w:sz w:val="22"/>
          <w:szCs w:val="22"/>
        </w:rPr>
        <w:t xml:space="preserve">, A., </w:t>
      </w:r>
      <w:proofErr w:type="spellStart"/>
      <w:r w:rsidRPr="002B50C5">
        <w:rPr>
          <w:rFonts w:asciiTheme="minorHAnsi" w:hAnsiTheme="minorHAnsi"/>
          <w:sz w:val="22"/>
          <w:szCs w:val="22"/>
        </w:rPr>
        <w:t>Scelza</w:t>
      </w:r>
      <w:proofErr w:type="spellEnd"/>
      <w:r w:rsidRPr="002B50C5">
        <w:rPr>
          <w:rFonts w:asciiTheme="minorHAnsi" w:hAnsiTheme="minorHAnsi"/>
          <w:sz w:val="22"/>
          <w:szCs w:val="22"/>
        </w:rPr>
        <w:t xml:space="preserve">, B., Valeggia, C., </w:t>
      </w:r>
      <w:proofErr w:type="spellStart"/>
      <w:r w:rsidRPr="002B50C5">
        <w:rPr>
          <w:rFonts w:asciiTheme="minorHAnsi" w:hAnsiTheme="minorHAnsi"/>
          <w:sz w:val="22"/>
          <w:szCs w:val="22"/>
        </w:rPr>
        <w:t>Jasienska</w:t>
      </w:r>
      <w:proofErr w:type="spellEnd"/>
      <w:r w:rsidRPr="002B50C5">
        <w:rPr>
          <w:rFonts w:asciiTheme="minorHAnsi" w:hAnsiTheme="minorHAnsi"/>
          <w:sz w:val="22"/>
          <w:szCs w:val="22"/>
        </w:rPr>
        <w:t xml:space="preserve">, G., and Hinde, K. (2016) </w:t>
      </w:r>
      <w:r w:rsidRPr="002B50C5">
        <w:rPr>
          <w:rFonts w:asciiTheme="minorHAnsi" w:hAnsiTheme="minorHAnsi" w:cs="Arial"/>
          <w:sz w:val="22"/>
        </w:rPr>
        <w:t>Calcium, zinc, and iron in mothers’ milk from four diverse populations</w:t>
      </w:r>
      <w:r w:rsidRPr="002B50C5">
        <w:rPr>
          <w:rFonts w:asciiTheme="minorHAnsi" w:hAnsiTheme="minorHAnsi" w:cs="Arial"/>
        </w:rPr>
        <w:t>.</w:t>
      </w:r>
      <w:r w:rsidRPr="002B50C5">
        <w:rPr>
          <w:rFonts w:asciiTheme="minorHAnsi" w:hAnsiTheme="minorHAnsi"/>
          <w:sz w:val="22"/>
          <w:szCs w:val="22"/>
        </w:rPr>
        <w:t xml:space="preserve">  Evolution, Medicine and Public Health Meeting, Durham, UK, June</w:t>
      </w:r>
      <w:r w:rsidR="002A7964" w:rsidRPr="002B50C5">
        <w:rPr>
          <w:rFonts w:asciiTheme="minorHAnsi" w:hAnsiTheme="minorHAnsi"/>
          <w:sz w:val="22"/>
          <w:szCs w:val="22"/>
        </w:rPr>
        <w:t xml:space="preserve"> 23-29</w:t>
      </w:r>
      <w:r w:rsidRPr="002B50C5">
        <w:rPr>
          <w:rFonts w:asciiTheme="minorHAnsi" w:hAnsiTheme="minorHAnsi"/>
          <w:sz w:val="22"/>
          <w:szCs w:val="22"/>
        </w:rPr>
        <w:t>.</w:t>
      </w:r>
    </w:p>
    <w:p w14:paraId="3D85EE8E" w14:textId="77777777" w:rsidR="00143CE1" w:rsidRPr="002B50C5" w:rsidRDefault="00143CE1" w:rsidP="002A5615">
      <w:pPr>
        <w:ind w:left="540" w:hanging="540"/>
        <w:rPr>
          <w:rFonts w:asciiTheme="minorHAnsi" w:hAnsiTheme="minorHAnsi"/>
          <w:sz w:val="22"/>
        </w:rPr>
      </w:pPr>
      <w:r w:rsidRPr="002B50C5">
        <w:rPr>
          <w:rFonts w:asciiTheme="minorHAnsi" w:hAnsiTheme="minorHAnsi"/>
          <w:sz w:val="22"/>
        </w:rPr>
        <w:t>Carrera,</w:t>
      </w:r>
      <w:r w:rsidRPr="002B50C5">
        <w:rPr>
          <w:rFonts w:asciiTheme="minorHAnsi" w:hAnsiTheme="minorHAnsi"/>
          <w:sz w:val="22"/>
          <w:vertAlign w:val="superscript"/>
        </w:rPr>
        <w:t xml:space="preserve"> </w:t>
      </w:r>
      <w:r w:rsidRPr="002B50C5">
        <w:rPr>
          <w:rFonts w:asciiTheme="minorHAnsi" w:hAnsiTheme="minorHAnsi"/>
          <w:sz w:val="22"/>
        </w:rPr>
        <w:t>S.C., M. K. Corley,</w:t>
      </w:r>
      <w:r w:rsidRPr="002B50C5">
        <w:rPr>
          <w:rFonts w:asciiTheme="minorHAnsi" w:hAnsiTheme="minorHAnsi"/>
          <w:sz w:val="22"/>
          <w:vertAlign w:val="superscript"/>
        </w:rPr>
        <w:t xml:space="preserve"> </w:t>
      </w:r>
      <w:r w:rsidRPr="002B50C5">
        <w:rPr>
          <w:rFonts w:asciiTheme="minorHAnsi" w:hAnsiTheme="minorHAnsi"/>
          <w:sz w:val="22"/>
        </w:rPr>
        <w:t xml:space="preserve">R. G. </w:t>
      </w:r>
      <w:proofErr w:type="spellStart"/>
      <w:r w:rsidRPr="002B50C5">
        <w:rPr>
          <w:rFonts w:asciiTheme="minorHAnsi" w:hAnsiTheme="minorHAnsi"/>
          <w:sz w:val="22"/>
        </w:rPr>
        <w:t>Bribiescas</w:t>
      </w:r>
      <w:proofErr w:type="spellEnd"/>
      <w:r w:rsidRPr="002B50C5">
        <w:rPr>
          <w:rFonts w:asciiTheme="minorHAnsi" w:hAnsiTheme="minorHAnsi"/>
          <w:sz w:val="22"/>
        </w:rPr>
        <w:t>, C. Valeggia, E. Fernandez-Duque (2016) Variation across the day in fecal testosterone levels in wild owl monkeys (</w:t>
      </w:r>
      <w:proofErr w:type="spellStart"/>
      <w:r w:rsidRPr="002B50C5">
        <w:rPr>
          <w:rFonts w:asciiTheme="minorHAnsi" w:hAnsiTheme="minorHAnsi"/>
          <w:i/>
          <w:sz w:val="22"/>
        </w:rPr>
        <w:t>Aotus</w:t>
      </w:r>
      <w:proofErr w:type="spellEnd"/>
      <w:r w:rsidRPr="002B50C5">
        <w:rPr>
          <w:rFonts w:asciiTheme="minorHAnsi" w:hAnsiTheme="minorHAnsi"/>
          <w:i/>
          <w:sz w:val="22"/>
        </w:rPr>
        <w:t xml:space="preserve"> </w:t>
      </w:r>
      <w:proofErr w:type="spellStart"/>
      <w:r w:rsidRPr="002B50C5">
        <w:rPr>
          <w:rFonts w:asciiTheme="minorHAnsi" w:hAnsiTheme="minorHAnsi"/>
          <w:i/>
          <w:sz w:val="22"/>
        </w:rPr>
        <w:t>azarae</w:t>
      </w:r>
      <w:proofErr w:type="spellEnd"/>
      <w:r w:rsidRPr="002B50C5">
        <w:rPr>
          <w:rFonts w:asciiTheme="minorHAnsi" w:hAnsiTheme="minorHAnsi"/>
          <w:i/>
          <w:sz w:val="22"/>
        </w:rPr>
        <w:t xml:space="preserve"> </w:t>
      </w:r>
      <w:proofErr w:type="spellStart"/>
      <w:r w:rsidRPr="002B50C5">
        <w:rPr>
          <w:rFonts w:asciiTheme="minorHAnsi" w:hAnsiTheme="minorHAnsi"/>
          <w:i/>
          <w:sz w:val="22"/>
        </w:rPr>
        <w:t>azarae</w:t>
      </w:r>
      <w:proofErr w:type="spellEnd"/>
      <w:r w:rsidRPr="002B50C5">
        <w:rPr>
          <w:rFonts w:asciiTheme="minorHAnsi" w:hAnsiTheme="minorHAnsi"/>
          <w:sz w:val="22"/>
        </w:rPr>
        <w:t xml:space="preserve">) of Formosa, Argentina. International </w:t>
      </w:r>
      <w:proofErr w:type="spellStart"/>
      <w:r w:rsidRPr="002B50C5">
        <w:rPr>
          <w:rFonts w:asciiTheme="minorHAnsi" w:hAnsiTheme="minorHAnsi"/>
          <w:sz w:val="22"/>
        </w:rPr>
        <w:t>Primatological</w:t>
      </w:r>
      <w:proofErr w:type="spellEnd"/>
      <w:r w:rsidRPr="002B50C5">
        <w:rPr>
          <w:rFonts w:asciiTheme="minorHAnsi" w:hAnsiTheme="minorHAnsi"/>
          <w:sz w:val="22"/>
        </w:rPr>
        <w:t xml:space="preserve"> Society and American Society of Primatologists Meetings, Chicago, August 15-20, USA.</w:t>
      </w:r>
    </w:p>
    <w:p w14:paraId="561D8FDB" w14:textId="77777777" w:rsidR="002A5615" w:rsidRPr="002B50C5" w:rsidRDefault="002A5615" w:rsidP="002A5615">
      <w:pPr>
        <w:ind w:left="540" w:hanging="540"/>
        <w:rPr>
          <w:rFonts w:asciiTheme="minorHAnsi" w:hAnsiTheme="minorHAnsi"/>
          <w:sz w:val="22"/>
        </w:rPr>
      </w:pPr>
      <w:r w:rsidRPr="002B50C5">
        <w:rPr>
          <w:rFonts w:asciiTheme="minorHAnsi" w:hAnsiTheme="minorHAnsi"/>
          <w:sz w:val="22"/>
        </w:rPr>
        <w:t>Corley,</w:t>
      </w:r>
      <w:r w:rsidRPr="002B50C5">
        <w:rPr>
          <w:rFonts w:asciiTheme="minorHAnsi" w:hAnsiTheme="minorHAnsi"/>
          <w:sz w:val="22"/>
          <w:vertAlign w:val="superscript"/>
        </w:rPr>
        <w:t xml:space="preserve"> </w:t>
      </w:r>
      <w:r w:rsidRPr="002B50C5">
        <w:rPr>
          <w:rFonts w:asciiTheme="minorHAnsi" w:hAnsiTheme="minorHAnsi"/>
        </w:rPr>
        <w:t xml:space="preserve">M.K., </w:t>
      </w:r>
      <w:r w:rsidRPr="002B50C5">
        <w:rPr>
          <w:rFonts w:asciiTheme="minorHAnsi" w:hAnsiTheme="minorHAnsi"/>
          <w:sz w:val="22"/>
        </w:rPr>
        <w:t xml:space="preserve"> E. Fernandez-Duque</w:t>
      </w:r>
      <w:r w:rsidRPr="002B50C5">
        <w:rPr>
          <w:rFonts w:asciiTheme="minorHAnsi" w:hAnsiTheme="minorHAnsi"/>
        </w:rPr>
        <w:t>,</w:t>
      </w:r>
      <w:r w:rsidRPr="002B50C5">
        <w:rPr>
          <w:rFonts w:asciiTheme="minorHAnsi" w:hAnsiTheme="minorHAnsi"/>
          <w:sz w:val="22"/>
        </w:rPr>
        <w:t xml:space="preserve"> C. Valeggia (2016) </w:t>
      </w:r>
      <w:r w:rsidRPr="00A45263">
        <w:rPr>
          <w:rFonts w:asciiTheme="minorHAnsi" w:hAnsiTheme="minorHAnsi"/>
          <w:sz w:val="22"/>
          <w:shd w:val="clear" w:color="auto" w:fill="FFFFFF"/>
        </w:rPr>
        <w:t>Hormonal correlates of maturation and dispersal in wild owl monkeys (</w:t>
      </w:r>
      <w:proofErr w:type="spellStart"/>
      <w:r w:rsidRPr="00A45263">
        <w:rPr>
          <w:rFonts w:asciiTheme="minorHAnsi" w:hAnsiTheme="minorHAnsi"/>
          <w:i/>
          <w:sz w:val="22"/>
          <w:shd w:val="clear" w:color="auto" w:fill="FFFFFF"/>
        </w:rPr>
        <w:t>Aotus</w:t>
      </w:r>
      <w:proofErr w:type="spellEnd"/>
      <w:r w:rsidRPr="00A45263">
        <w:rPr>
          <w:rFonts w:asciiTheme="minorHAnsi" w:hAnsiTheme="minorHAnsi"/>
          <w:i/>
          <w:sz w:val="22"/>
          <w:shd w:val="clear" w:color="auto" w:fill="FFFFFF"/>
        </w:rPr>
        <w:t xml:space="preserve"> </w:t>
      </w:r>
      <w:proofErr w:type="spellStart"/>
      <w:r w:rsidRPr="00A45263">
        <w:rPr>
          <w:rFonts w:asciiTheme="minorHAnsi" w:hAnsiTheme="minorHAnsi"/>
          <w:i/>
          <w:sz w:val="22"/>
          <w:shd w:val="clear" w:color="auto" w:fill="FFFFFF"/>
        </w:rPr>
        <w:t>azarae</w:t>
      </w:r>
      <w:proofErr w:type="spellEnd"/>
      <w:r w:rsidRPr="00A45263">
        <w:rPr>
          <w:rFonts w:asciiTheme="minorHAnsi" w:hAnsiTheme="minorHAnsi"/>
          <w:sz w:val="22"/>
          <w:shd w:val="clear" w:color="auto" w:fill="FFFFFF"/>
        </w:rPr>
        <w:t>).</w:t>
      </w:r>
      <w:r w:rsidRPr="002B50C5">
        <w:rPr>
          <w:rFonts w:asciiTheme="minorHAnsi" w:hAnsiTheme="minorHAnsi"/>
          <w:sz w:val="22"/>
        </w:rPr>
        <w:t xml:space="preserve"> International </w:t>
      </w:r>
      <w:proofErr w:type="spellStart"/>
      <w:r w:rsidRPr="002B50C5">
        <w:rPr>
          <w:rFonts w:asciiTheme="minorHAnsi" w:hAnsiTheme="minorHAnsi"/>
          <w:sz w:val="22"/>
        </w:rPr>
        <w:t>Primatological</w:t>
      </w:r>
      <w:proofErr w:type="spellEnd"/>
      <w:r w:rsidRPr="002B50C5">
        <w:rPr>
          <w:rFonts w:asciiTheme="minorHAnsi" w:hAnsiTheme="minorHAnsi"/>
          <w:sz w:val="22"/>
        </w:rPr>
        <w:t xml:space="preserve"> Society and American Society of Primatologists Meetings, Chicago, August 15-20, USA.</w:t>
      </w:r>
    </w:p>
    <w:p w14:paraId="4724AF55" w14:textId="77777777" w:rsidR="00E93318" w:rsidRPr="002B50C5" w:rsidRDefault="00E93318" w:rsidP="002A5615">
      <w:pPr>
        <w:ind w:left="540" w:hanging="540"/>
        <w:rPr>
          <w:rFonts w:asciiTheme="minorHAnsi" w:hAnsiTheme="minorHAnsi"/>
          <w:sz w:val="22"/>
          <w:szCs w:val="22"/>
          <w:lang w:val="es-AR"/>
        </w:rPr>
      </w:pPr>
      <w:r w:rsidRPr="002B50C5">
        <w:rPr>
          <w:rFonts w:asciiTheme="minorHAnsi" w:hAnsiTheme="minorHAnsi"/>
          <w:sz w:val="22"/>
          <w:szCs w:val="22"/>
          <w:lang w:val="es-AR"/>
        </w:rPr>
        <w:t xml:space="preserve">Raño, M., </w:t>
      </w:r>
      <w:proofErr w:type="spellStart"/>
      <w:r w:rsidRPr="002B50C5">
        <w:rPr>
          <w:rFonts w:asciiTheme="minorHAnsi" w:hAnsiTheme="minorHAnsi"/>
          <w:sz w:val="22"/>
          <w:szCs w:val="22"/>
          <w:lang w:val="es-AR"/>
        </w:rPr>
        <w:t>Kowaleswki</w:t>
      </w:r>
      <w:proofErr w:type="spellEnd"/>
      <w:r w:rsidRPr="002B50C5">
        <w:rPr>
          <w:rFonts w:asciiTheme="minorHAnsi" w:hAnsiTheme="minorHAnsi"/>
          <w:sz w:val="22"/>
          <w:szCs w:val="22"/>
          <w:lang w:val="es-AR"/>
        </w:rPr>
        <w:t xml:space="preserve">, M. and Valeggia, C. </w:t>
      </w:r>
      <w:r w:rsidR="00143CE1" w:rsidRPr="002B50C5">
        <w:rPr>
          <w:rFonts w:asciiTheme="minorHAnsi" w:hAnsiTheme="minorHAnsi"/>
          <w:sz w:val="22"/>
          <w:szCs w:val="22"/>
          <w:lang w:val="es-AR"/>
        </w:rPr>
        <w:t>(2015)</w:t>
      </w:r>
      <w:r w:rsidR="00496C2B" w:rsidRPr="002B50C5">
        <w:rPr>
          <w:rFonts w:asciiTheme="minorHAnsi" w:hAnsiTheme="minorHAnsi"/>
          <w:sz w:val="22"/>
          <w:szCs w:val="22"/>
          <w:lang w:val="es-AR"/>
        </w:rPr>
        <w:t xml:space="preserve"> </w:t>
      </w:r>
      <w:r w:rsidRPr="002B50C5">
        <w:rPr>
          <w:rFonts w:asciiTheme="minorHAnsi" w:hAnsiTheme="minorHAnsi"/>
          <w:bCs/>
          <w:sz w:val="22"/>
          <w:szCs w:val="22"/>
          <w:lang w:val="es-ES"/>
        </w:rPr>
        <w:t>Comparación de perfiles hormonales entre hembras de monos aulladores negros y dorados (</w:t>
      </w:r>
      <w:proofErr w:type="spellStart"/>
      <w:r w:rsidRPr="002B50C5">
        <w:rPr>
          <w:rFonts w:asciiTheme="minorHAnsi" w:hAnsiTheme="minorHAnsi"/>
          <w:bCs/>
          <w:i/>
          <w:iCs/>
          <w:sz w:val="22"/>
          <w:szCs w:val="22"/>
          <w:lang w:val="es-ES"/>
        </w:rPr>
        <w:t>Alouatta</w:t>
      </w:r>
      <w:proofErr w:type="spellEnd"/>
      <w:r w:rsidRPr="002B50C5">
        <w:rPr>
          <w:rFonts w:asciiTheme="minorHAnsi" w:hAnsiTheme="minorHAnsi"/>
          <w:bCs/>
          <w:i/>
          <w:iCs/>
          <w:sz w:val="22"/>
          <w:szCs w:val="22"/>
          <w:lang w:val="es-ES"/>
        </w:rPr>
        <w:t xml:space="preserve"> </w:t>
      </w:r>
      <w:proofErr w:type="spellStart"/>
      <w:r w:rsidRPr="002B50C5">
        <w:rPr>
          <w:rFonts w:asciiTheme="minorHAnsi" w:hAnsiTheme="minorHAnsi"/>
          <w:bCs/>
          <w:i/>
          <w:iCs/>
          <w:sz w:val="22"/>
          <w:szCs w:val="22"/>
          <w:lang w:val="es-ES"/>
        </w:rPr>
        <w:t>caraya</w:t>
      </w:r>
      <w:proofErr w:type="spellEnd"/>
      <w:r w:rsidRPr="002B50C5">
        <w:rPr>
          <w:rFonts w:asciiTheme="minorHAnsi" w:hAnsiTheme="minorHAnsi"/>
          <w:bCs/>
          <w:sz w:val="22"/>
          <w:szCs w:val="22"/>
          <w:lang w:val="es-ES"/>
        </w:rPr>
        <w:t xml:space="preserve">) de diferentes estados reproductivos. XXVIII Jornadas  Argentinas de Mastozoología, </w:t>
      </w:r>
      <w:proofErr w:type="spellStart"/>
      <w:r w:rsidRPr="002B50C5">
        <w:rPr>
          <w:rFonts w:asciiTheme="minorHAnsi" w:hAnsiTheme="minorHAnsi"/>
          <w:bCs/>
          <w:sz w:val="22"/>
          <w:szCs w:val="22"/>
          <w:lang w:val="es-ES"/>
        </w:rPr>
        <w:t>November</w:t>
      </w:r>
      <w:proofErr w:type="spellEnd"/>
      <w:r w:rsidRPr="002B50C5">
        <w:rPr>
          <w:rFonts w:asciiTheme="minorHAnsi" w:hAnsiTheme="minorHAnsi"/>
          <w:bCs/>
          <w:sz w:val="22"/>
          <w:szCs w:val="22"/>
          <w:lang w:val="es-ES"/>
        </w:rPr>
        <w:t xml:space="preserve"> 24-27, Santa Fe, Argentina.</w:t>
      </w:r>
    </w:p>
    <w:p w14:paraId="6567237F" w14:textId="77777777" w:rsidR="00B22191" w:rsidRPr="002B50C5" w:rsidRDefault="00B22191" w:rsidP="009178A1">
      <w:pPr>
        <w:ind w:left="540" w:hanging="540"/>
        <w:rPr>
          <w:rFonts w:asciiTheme="minorHAnsi" w:hAnsiTheme="minorHAnsi"/>
          <w:sz w:val="22"/>
          <w:szCs w:val="22"/>
        </w:rPr>
      </w:pPr>
      <w:r w:rsidRPr="0091412E">
        <w:rPr>
          <w:rFonts w:asciiTheme="minorHAnsi" w:hAnsiTheme="minorHAnsi"/>
          <w:sz w:val="22"/>
          <w:szCs w:val="22"/>
          <w:lang w:val="es-ES"/>
        </w:rPr>
        <w:t xml:space="preserve">De la Iglesia, H., Fernández-Duque, E., </w:t>
      </w:r>
      <w:proofErr w:type="spellStart"/>
      <w:r w:rsidRPr="0091412E">
        <w:rPr>
          <w:rFonts w:asciiTheme="minorHAnsi" w:hAnsiTheme="minorHAnsi"/>
          <w:sz w:val="22"/>
          <w:szCs w:val="22"/>
          <w:lang w:val="es-ES"/>
        </w:rPr>
        <w:t>Golombek</w:t>
      </w:r>
      <w:proofErr w:type="spellEnd"/>
      <w:r w:rsidRPr="0091412E">
        <w:rPr>
          <w:rFonts w:asciiTheme="minorHAnsi" w:hAnsiTheme="minorHAnsi"/>
          <w:sz w:val="22"/>
          <w:szCs w:val="22"/>
          <w:lang w:val="es-ES"/>
        </w:rPr>
        <w:t xml:space="preserve">, D., Lanza, N., </w:t>
      </w:r>
      <w:proofErr w:type="spellStart"/>
      <w:r w:rsidRPr="0091412E">
        <w:rPr>
          <w:rFonts w:asciiTheme="minorHAnsi" w:hAnsiTheme="minorHAnsi"/>
          <w:sz w:val="22"/>
          <w:szCs w:val="22"/>
          <w:lang w:val="es-ES"/>
        </w:rPr>
        <w:t>Duffy</w:t>
      </w:r>
      <w:proofErr w:type="spellEnd"/>
      <w:r w:rsidRPr="0091412E">
        <w:rPr>
          <w:rFonts w:asciiTheme="minorHAnsi" w:hAnsiTheme="minorHAnsi"/>
          <w:sz w:val="22"/>
          <w:szCs w:val="22"/>
          <w:lang w:val="es-ES"/>
        </w:rPr>
        <w:t xml:space="preserve">, J.F., </w:t>
      </w:r>
      <w:proofErr w:type="spellStart"/>
      <w:r w:rsidRPr="0091412E">
        <w:rPr>
          <w:rFonts w:asciiTheme="minorHAnsi" w:hAnsiTheme="minorHAnsi"/>
          <w:sz w:val="22"/>
          <w:szCs w:val="22"/>
          <w:lang w:val="es-ES"/>
        </w:rPr>
        <w:t>Czeisler</w:t>
      </w:r>
      <w:proofErr w:type="spellEnd"/>
      <w:r w:rsidRPr="0091412E">
        <w:rPr>
          <w:rFonts w:asciiTheme="minorHAnsi" w:hAnsiTheme="minorHAnsi"/>
          <w:sz w:val="22"/>
          <w:szCs w:val="22"/>
          <w:lang w:val="es-ES"/>
        </w:rPr>
        <w:t xml:space="preserve">, C.A. and Valeggia, C. </w:t>
      </w:r>
      <w:r w:rsidR="00143CE1" w:rsidRPr="0091412E">
        <w:rPr>
          <w:rFonts w:asciiTheme="minorHAnsi" w:hAnsiTheme="minorHAnsi"/>
          <w:sz w:val="22"/>
          <w:szCs w:val="22"/>
          <w:lang w:val="es-ES"/>
        </w:rPr>
        <w:t>(2015)</w:t>
      </w:r>
      <w:proofErr w:type="spellStart"/>
      <w:r w:rsidRPr="0091412E">
        <w:rPr>
          <w:rFonts w:asciiTheme="minorHAnsi" w:hAnsiTheme="minorHAnsi" w:cs="Verdana-Bold"/>
          <w:bCs/>
          <w:sz w:val="22"/>
          <w:szCs w:val="28"/>
          <w:lang w:val="es-ES"/>
        </w:rPr>
        <w:t>Effects</w:t>
      </w:r>
      <w:proofErr w:type="spellEnd"/>
      <w:r w:rsidRPr="0091412E">
        <w:rPr>
          <w:rFonts w:asciiTheme="minorHAnsi" w:hAnsiTheme="minorHAnsi" w:cs="Verdana-Bold"/>
          <w:bCs/>
          <w:sz w:val="22"/>
          <w:szCs w:val="28"/>
          <w:lang w:val="es-ES"/>
        </w:rPr>
        <w:t xml:space="preserve"> of </w:t>
      </w:r>
      <w:proofErr w:type="spellStart"/>
      <w:r w:rsidRPr="0091412E">
        <w:rPr>
          <w:rFonts w:asciiTheme="minorHAnsi" w:hAnsiTheme="minorHAnsi" w:cs="Verdana-Bold"/>
          <w:bCs/>
          <w:sz w:val="22"/>
          <w:szCs w:val="28"/>
          <w:lang w:val="es-ES"/>
        </w:rPr>
        <w:t>electric</w:t>
      </w:r>
      <w:proofErr w:type="spellEnd"/>
      <w:r w:rsidRPr="0091412E">
        <w:rPr>
          <w:rFonts w:asciiTheme="minorHAnsi" w:hAnsiTheme="minorHAnsi" w:cs="Verdana-Bold"/>
          <w:bCs/>
          <w:sz w:val="22"/>
          <w:szCs w:val="28"/>
          <w:lang w:val="es-ES"/>
        </w:rPr>
        <w:t xml:space="preserve"> light </w:t>
      </w:r>
      <w:proofErr w:type="spellStart"/>
      <w:r w:rsidRPr="0091412E">
        <w:rPr>
          <w:rFonts w:asciiTheme="minorHAnsi" w:hAnsiTheme="minorHAnsi" w:cs="Verdana-Bold"/>
          <w:bCs/>
          <w:sz w:val="22"/>
          <w:szCs w:val="28"/>
          <w:lang w:val="es-ES"/>
        </w:rPr>
        <w:t>on</w:t>
      </w:r>
      <w:proofErr w:type="spellEnd"/>
      <w:r w:rsidRPr="0091412E">
        <w:rPr>
          <w:rFonts w:asciiTheme="minorHAnsi" w:hAnsiTheme="minorHAnsi" w:cs="Verdana-Bold"/>
          <w:bCs/>
          <w:sz w:val="22"/>
          <w:szCs w:val="28"/>
          <w:lang w:val="es-ES"/>
        </w:rPr>
        <w:t xml:space="preserve"> </w:t>
      </w:r>
      <w:proofErr w:type="spellStart"/>
      <w:r w:rsidRPr="0091412E">
        <w:rPr>
          <w:rFonts w:asciiTheme="minorHAnsi" w:hAnsiTheme="minorHAnsi" w:cs="Verdana-Bold"/>
          <w:bCs/>
          <w:sz w:val="22"/>
          <w:szCs w:val="28"/>
          <w:lang w:val="es-ES"/>
        </w:rPr>
        <w:t>sleep</w:t>
      </w:r>
      <w:proofErr w:type="spellEnd"/>
      <w:r w:rsidRPr="0091412E">
        <w:rPr>
          <w:rFonts w:asciiTheme="minorHAnsi" w:hAnsiTheme="minorHAnsi" w:cs="Verdana-Bold"/>
          <w:bCs/>
          <w:sz w:val="22"/>
          <w:szCs w:val="28"/>
          <w:lang w:val="es-ES"/>
        </w:rPr>
        <w:t xml:space="preserve"> </w:t>
      </w:r>
      <w:proofErr w:type="spellStart"/>
      <w:r w:rsidRPr="0091412E">
        <w:rPr>
          <w:rFonts w:asciiTheme="minorHAnsi" w:hAnsiTheme="minorHAnsi" w:cs="Verdana-Bold"/>
          <w:bCs/>
          <w:sz w:val="22"/>
          <w:szCs w:val="28"/>
          <w:lang w:val="es-ES"/>
        </w:rPr>
        <w:t>timing</w:t>
      </w:r>
      <w:proofErr w:type="spellEnd"/>
      <w:r w:rsidRPr="0091412E">
        <w:rPr>
          <w:rFonts w:asciiTheme="minorHAnsi" w:hAnsiTheme="minorHAnsi" w:cs="Verdana-Bold"/>
          <w:bCs/>
          <w:sz w:val="22"/>
          <w:szCs w:val="28"/>
          <w:lang w:val="es-ES"/>
        </w:rPr>
        <w:t xml:space="preserve"> in a </w:t>
      </w:r>
      <w:proofErr w:type="spellStart"/>
      <w:r w:rsidRPr="0091412E">
        <w:rPr>
          <w:rFonts w:asciiTheme="minorHAnsi" w:hAnsiTheme="minorHAnsi" w:cs="Verdana-Bold"/>
          <w:bCs/>
          <w:sz w:val="22"/>
          <w:szCs w:val="28"/>
          <w:lang w:val="es-ES"/>
        </w:rPr>
        <w:t>traditionally</w:t>
      </w:r>
      <w:proofErr w:type="spellEnd"/>
      <w:r w:rsidRPr="0091412E">
        <w:rPr>
          <w:rFonts w:asciiTheme="minorHAnsi" w:hAnsiTheme="minorHAnsi" w:cs="Verdana-Bold"/>
          <w:bCs/>
          <w:sz w:val="22"/>
          <w:szCs w:val="28"/>
          <w:lang w:val="es-ES"/>
        </w:rPr>
        <w:t xml:space="preserve"> hunter-</w:t>
      </w:r>
      <w:proofErr w:type="spellStart"/>
      <w:r w:rsidRPr="0091412E">
        <w:rPr>
          <w:rFonts w:asciiTheme="minorHAnsi" w:hAnsiTheme="minorHAnsi" w:cs="Verdana-Bold"/>
          <w:bCs/>
          <w:sz w:val="22"/>
          <w:szCs w:val="28"/>
          <w:lang w:val="es-ES"/>
        </w:rPr>
        <w:t>gatherer</w:t>
      </w:r>
      <w:proofErr w:type="spellEnd"/>
      <w:r w:rsidRPr="0091412E">
        <w:rPr>
          <w:rFonts w:asciiTheme="minorHAnsi" w:hAnsiTheme="minorHAnsi" w:cs="Verdana-Bold"/>
          <w:bCs/>
          <w:sz w:val="22"/>
          <w:szCs w:val="28"/>
          <w:lang w:val="es-ES"/>
        </w:rPr>
        <w:t xml:space="preserve"> </w:t>
      </w:r>
      <w:proofErr w:type="spellStart"/>
      <w:r w:rsidRPr="0091412E">
        <w:rPr>
          <w:rFonts w:asciiTheme="minorHAnsi" w:hAnsiTheme="minorHAnsi" w:cs="Verdana-Bold"/>
          <w:bCs/>
          <w:sz w:val="22"/>
          <w:szCs w:val="28"/>
          <w:lang w:val="es-ES"/>
        </w:rPr>
        <w:t>community</w:t>
      </w:r>
      <w:proofErr w:type="spellEnd"/>
      <w:r w:rsidRPr="0091412E">
        <w:rPr>
          <w:rFonts w:asciiTheme="minorHAnsi" w:hAnsiTheme="minorHAnsi" w:cs="Verdana-Bold"/>
          <w:bCs/>
          <w:sz w:val="22"/>
          <w:szCs w:val="28"/>
          <w:lang w:val="es-ES"/>
        </w:rPr>
        <w:t xml:space="preserve">. </w:t>
      </w:r>
      <w:r w:rsidRPr="002B50C5">
        <w:rPr>
          <w:rFonts w:asciiTheme="minorHAnsi" w:hAnsiTheme="minorHAnsi" w:cs="Verdana-Bold"/>
          <w:bCs/>
          <w:sz w:val="22"/>
          <w:szCs w:val="28"/>
        </w:rPr>
        <w:t>XIII Latin American Symposium on Chronobiology, November 3-8, São Paulo, Brazil.</w:t>
      </w:r>
    </w:p>
    <w:p w14:paraId="40C9B440" w14:textId="77777777" w:rsidR="009178A1" w:rsidRPr="002B50C5" w:rsidRDefault="009178A1" w:rsidP="009178A1">
      <w:pPr>
        <w:ind w:left="540" w:hanging="540"/>
        <w:rPr>
          <w:rFonts w:asciiTheme="minorHAnsi" w:hAnsiTheme="minorHAnsi"/>
          <w:sz w:val="22"/>
          <w:szCs w:val="22"/>
        </w:rPr>
      </w:pPr>
      <w:proofErr w:type="spellStart"/>
      <w:r w:rsidRPr="002B50C5">
        <w:rPr>
          <w:rFonts w:asciiTheme="minorHAnsi" w:hAnsiTheme="minorHAnsi"/>
          <w:sz w:val="22"/>
          <w:szCs w:val="22"/>
        </w:rPr>
        <w:t>Vala</w:t>
      </w:r>
      <w:proofErr w:type="spellEnd"/>
      <w:r w:rsidRPr="002B50C5">
        <w:rPr>
          <w:rFonts w:asciiTheme="minorHAnsi" w:hAnsiTheme="minorHAnsi"/>
          <w:sz w:val="22"/>
          <w:szCs w:val="22"/>
        </w:rPr>
        <w:t xml:space="preserve">-Haynes, E. and Valeggia, C. (2015) Uptake Among the Indigenous Toba of Northern Argentina. International Conference in Family Planning, Nusa </w:t>
      </w:r>
      <w:proofErr w:type="spellStart"/>
      <w:r w:rsidRPr="002B50C5">
        <w:rPr>
          <w:rFonts w:asciiTheme="minorHAnsi" w:hAnsiTheme="minorHAnsi"/>
          <w:sz w:val="22"/>
          <w:szCs w:val="22"/>
        </w:rPr>
        <w:t>Dua</w:t>
      </w:r>
      <w:proofErr w:type="spellEnd"/>
      <w:r w:rsidRPr="002B50C5">
        <w:rPr>
          <w:rFonts w:asciiTheme="minorHAnsi" w:hAnsiTheme="minorHAnsi"/>
          <w:sz w:val="22"/>
          <w:szCs w:val="22"/>
        </w:rPr>
        <w:t xml:space="preserve"> Indonesia, November 9-12.</w:t>
      </w:r>
    </w:p>
    <w:p w14:paraId="1514D16C" w14:textId="77777777" w:rsidR="003410B1" w:rsidRPr="002B50C5" w:rsidRDefault="003410B1" w:rsidP="003410B1">
      <w:pPr>
        <w:ind w:left="540" w:hanging="540"/>
        <w:rPr>
          <w:rFonts w:asciiTheme="minorHAnsi" w:hAnsiTheme="minorHAnsi"/>
          <w:sz w:val="22"/>
          <w:szCs w:val="22"/>
          <w:lang w:val="es-AR"/>
        </w:rPr>
      </w:pPr>
      <w:r w:rsidRPr="00A06685">
        <w:rPr>
          <w:rFonts w:asciiTheme="minorHAnsi" w:hAnsiTheme="minorHAnsi"/>
          <w:sz w:val="22"/>
          <w:szCs w:val="22"/>
        </w:rPr>
        <w:t xml:space="preserve">Goetz, L. and Valeggia, C. (2015) </w:t>
      </w:r>
      <w:proofErr w:type="spellStart"/>
      <w:r w:rsidRPr="00A06685">
        <w:rPr>
          <w:rFonts w:asciiTheme="minorHAnsi" w:hAnsiTheme="minorHAnsi"/>
          <w:sz w:val="22"/>
          <w:szCs w:val="22"/>
        </w:rPr>
        <w:t>Prevalencia</w:t>
      </w:r>
      <w:proofErr w:type="spellEnd"/>
      <w:r w:rsidRPr="00A06685">
        <w:rPr>
          <w:rFonts w:asciiTheme="minorHAnsi" w:hAnsiTheme="minorHAnsi"/>
          <w:sz w:val="22"/>
          <w:szCs w:val="22"/>
        </w:rPr>
        <w:t xml:space="preserve"> de anemia </w:t>
      </w:r>
      <w:proofErr w:type="spellStart"/>
      <w:r w:rsidRPr="00A06685">
        <w:rPr>
          <w:rFonts w:asciiTheme="minorHAnsi" w:hAnsiTheme="minorHAnsi"/>
          <w:sz w:val="22"/>
          <w:szCs w:val="22"/>
        </w:rPr>
        <w:t>en</w:t>
      </w:r>
      <w:proofErr w:type="spellEnd"/>
      <w:r w:rsidRPr="00A06685">
        <w:rPr>
          <w:rFonts w:asciiTheme="minorHAnsi" w:hAnsiTheme="minorHAnsi"/>
          <w:sz w:val="22"/>
          <w:szCs w:val="22"/>
        </w:rPr>
        <w:t xml:space="preserve"> </w:t>
      </w:r>
      <w:proofErr w:type="spellStart"/>
      <w:r w:rsidRPr="00A06685">
        <w:rPr>
          <w:rFonts w:asciiTheme="minorHAnsi" w:hAnsiTheme="minorHAnsi"/>
          <w:sz w:val="22"/>
          <w:szCs w:val="22"/>
        </w:rPr>
        <w:t>mujeres</w:t>
      </w:r>
      <w:proofErr w:type="spellEnd"/>
      <w:r w:rsidRPr="00A06685">
        <w:rPr>
          <w:rFonts w:asciiTheme="minorHAnsi" w:hAnsiTheme="minorHAnsi"/>
          <w:sz w:val="22"/>
          <w:szCs w:val="22"/>
        </w:rPr>
        <w:t xml:space="preserve"> Qom de un barrio </w:t>
      </w:r>
      <w:proofErr w:type="spellStart"/>
      <w:r w:rsidRPr="00A06685">
        <w:rPr>
          <w:rFonts w:asciiTheme="minorHAnsi" w:hAnsiTheme="minorHAnsi"/>
          <w:sz w:val="22"/>
          <w:szCs w:val="22"/>
        </w:rPr>
        <w:t>peri-urbano</w:t>
      </w:r>
      <w:proofErr w:type="spellEnd"/>
      <w:r w:rsidRPr="00A06685">
        <w:rPr>
          <w:rFonts w:asciiTheme="minorHAnsi" w:hAnsiTheme="minorHAnsi"/>
          <w:sz w:val="22"/>
          <w:szCs w:val="22"/>
        </w:rPr>
        <w:t xml:space="preserve"> de Formosa</w:t>
      </w:r>
      <w:r w:rsidR="009178A1" w:rsidRPr="00A06685">
        <w:rPr>
          <w:rFonts w:asciiTheme="minorHAnsi" w:hAnsiTheme="minorHAnsi"/>
          <w:sz w:val="22"/>
          <w:szCs w:val="22"/>
        </w:rPr>
        <w:t xml:space="preserve"> [</w:t>
      </w:r>
      <w:r w:rsidR="009178A1" w:rsidRPr="00A06685">
        <w:rPr>
          <w:rFonts w:asciiTheme="minorHAnsi" w:hAnsiTheme="minorHAnsi"/>
          <w:i/>
          <w:sz w:val="22"/>
          <w:szCs w:val="22"/>
        </w:rPr>
        <w:t xml:space="preserve">Prevalence of anemia in Qom women of a </w:t>
      </w:r>
      <w:proofErr w:type="spellStart"/>
      <w:r w:rsidR="009178A1" w:rsidRPr="00A06685">
        <w:rPr>
          <w:rFonts w:asciiTheme="minorHAnsi" w:hAnsiTheme="minorHAnsi"/>
          <w:i/>
          <w:sz w:val="22"/>
          <w:szCs w:val="22"/>
        </w:rPr>
        <w:t>peri</w:t>
      </w:r>
      <w:proofErr w:type="spellEnd"/>
      <w:r w:rsidR="009178A1" w:rsidRPr="00A06685">
        <w:rPr>
          <w:rFonts w:asciiTheme="minorHAnsi" w:hAnsiTheme="minorHAnsi"/>
          <w:i/>
          <w:sz w:val="22"/>
          <w:szCs w:val="22"/>
        </w:rPr>
        <w:t>-urban village in Formosa</w:t>
      </w:r>
      <w:r w:rsidR="009178A1" w:rsidRPr="00A06685">
        <w:rPr>
          <w:rFonts w:asciiTheme="minorHAnsi" w:hAnsiTheme="minorHAnsi"/>
          <w:sz w:val="22"/>
          <w:szCs w:val="22"/>
        </w:rPr>
        <w:t>]</w:t>
      </w:r>
      <w:r w:rsidRPr="00A06685">
        <w:rPr>
          <w:rFonts w:asciiTheme="minorHAnsi" w:hAnsiTheme="minorHAnsi"/>
          <w:sz w:val="22"/>
          <w:szCs w:val="22"/>
        </w:rPr>
        <w:t xml:space="preserve">. </w:t>
      </w:r>
      <w:r w:rsidRPr="002B50C5">
        <w:rPr>
          <w:rFonts w:asciiTheme="minorHAnsi" w:hAnsiTheme="minorHAnsi"/>
          <w:sz w:val="22"/>
          <w:szCs w:val="22"/>
          <w:lang w:val="es-AR"/>
        </w:rPr>
        <w:t xml:space="preserve">XXIII Jornadas Nacionales de Antropología Biológica, Resistencia, Argentina, </w:t>
      </w:r>
      <w:proofErr w:type="spellStart"/>
      <w:r w:rsidRPr="002B50C5">
        <w:rPr>
          <w:rFonts w:asciiTheme="minorHAnsi" w:hAnsiTheme="minorHAnsi"/>
          <w:sz w:val="22"/>
          <w:szCs w:val="22"/>
          <w:lang w:val="es-AR"/>
        </w:rPr>
        <w:t>September</w:t>
      </w:r>
      <w:proofErr w:type="spellEnd"/>
      <w:r w:rsidRPr="002B50C5">
        <w:rPr>
          <w:rFonts w:asciiTheme="minorHAnsi" w:hAnsiTheme="minorHAnsi"/>
          <w:sz w:val="22"/>
          <w:szCs w:val="22"/>
          <w:lang w:val="es-AR"/>
        </w:rPr>
        <w:t xml:space="preserve"> 25-29.</w:t>
      </w:r>
    </w:p>
    <w:p w14:paraId="5AB2CB5D" w14:textId="77777777" w:rsidR="00CA4AA4" w:rsidRPr="002B50C5" w:rsidRDefault="00CA4AA4" w:rsidP="00F17650">
      <w:pPr>
        <w:ind w:left="540" w:hanging="540"/>
        <w:rPr>
          <w:rFonts w:asciiTheme="minorHAnsi" w:hAnsiTheme="minorHAnsi"/>
          <w:sz w:val="22"/>
          <w:szCs w:val="22"/>
          <w:lang w:val="es-AR"/>
        </w:rPr>
      </w:pPr>
      <w:r w:rsidRPr="002B50C5">
        <w:rPr>
          <w:rFonts w:asciiTheme="minorHAnsi" w:hAnsiTheme="minorHAnsi"/>
          <w:sz w:val="22"/>
          <w:szCs w:val="22"/>
          <w:lang w:val="es-AR"/>
        </w:rPr>
        <w:t xml:space="preserve">Olmedo, S. and Valeggia, C. </w:t>
      </w:r>
      <w:r w:rsidR="003410B1" w:rsidRPr="002B50C5">
        <w:rPr>
          <w:rFonts w:asciiTheme="minorHAnsi" w:hAnsiTheme="minorHAnsi"/>
          <w:sz w:val="22"/>
          <w:szCs w:val="22"/>
          <w:lang w:val="es-AR"/>
        </w:rPr>
        <w:t xml:space="preserve">(2015) </w:t>
      </w:r>
      <w:r w:rsidRPr="002B50C5">
        <w:rPr>
          <w:rFonts w:asciiTheme="minorHAnsi" w:hAnsiTheme="minorHAnsi"/>
          <w:sz w:val="22"/>
          <w:szCs w:val="22"/>
          <w:lang w:val="es-AR"/>
        </w:rPr>
        <w:t>Alimentaci</w:t>
      </w:r>
      <w:r w:rsidR="00DC5E63" w:rsidRPr="002B50C5">
        <w:rPr>
          <w:rFonts w:asciiTheme="minorHAnsi" w:hAnsiTheme="minorHAnsi"/>
          <w:sz w:val="22"/>
          <w:szCs w:val="22"/>
          <w:lang w:val="es-AR"/>
        </w:rPr>
        <w:t>ó</w:t>
      </w:r>
      <w:r w:rsidRPr="002B50C5">
        <w:rPr>
          <w:rFonts w:asciiTheme="minorHAnsi" w:hAnsiTheme="minorHAnsi"/>
          <w:sz w:val="22"/>
          <w:szCs w:val="22"/>
          <w:lang w:val="es-AR"/>
        </w:rPr>
        <w:t xml:space="preserve">n complementaria en una población Qom de Formosa. </w:t>
      </w:r>
      <w:r w:rsidR="009178A1" w:rsidRPr="002B50C5">
        <w:rPr>
          <w:rFonts w:asciiTheme="minorHAnsi" w:hAnsiTheme="minorHAnsi"/>
          <w:sz w:val="22"/>
          <w:szCs w:val="22"/>
          <w:lang w:val="es-AR"/>
        </w:rPr>
        <w:t>[</w:t>
      </w:r>
      <w:proofErr w:type="spellStart"/>
      <w:r w:rsidR="009178A1" w:rsidRPr="002B50C5">
        <w:rPr>
          <w:rFonts w:asciiTheme="minorHAnsi" w:hAnsiTheme="minorHAnsi"/>
          <w:i/>
          <w:sz w:val="22"/>
          <w:szCs w:val="22"/>
          <w:lang w:val="es-AR"/>
        </w:rPr>
        <w:t>Supplementary</w:t>
      </w:r>
      <w:proofErr w:type="spellEnd"/>
      <w:r w:rsidR="009178A1" w:rsidRPr="002B50C5">
        <w:rPr>
          <w:rFonts w:asciiTheme="minorHAnsi" w:hAnsiTheme="minorHAnsi"/>
          <w:i/>
          <w:sz w:val="22"/>
          <w:szCs w:val="22"/>
          <w:lang w:val="es-AR"/>
        </w:rPr>
        <w:t xml:space="preserve"> </w:t>
      </w:r>
      <w:proofErr w:type="spellStart"/>
      <w:r w:rsidR="009178A1" w:rsidRPr="002B50C5">
        <w:rPr>
          <w:rFonts w:asciiTheme="minorHAnsi" w:hAnsiTheme="minorHAnsi"/>
          <w:i/>
          <w:sz w:val="22"/>
          <w:szCs w:val="22"/>
          <w:lang w:val="es-AR"/>
        </w:rPr>
        <w:t>feeding</w:t>
      </w:r>
      <w:proofErr w:type="spellEnd"/>
      <w:r w:rsidR="009178A1" w:rsidRPr="002B50C5">
        <w:rPr>
          <w:rFonts w:asciiTheme="minorHAnsi" w:hAnsiTheme="minorHAnsi"/>
          <w:i/>
          <w:sz w:val="22"/>
          <w:szCs w:val="22"/>
          <w:lang w:val="es-AR"/>
        </w:rPr>
        <w:t xml:space="preserve"> in a Qom </w:t>
      </w:r>
      <w:proofErr w:type="spellStart"/>
      <w:r w:rsidR="009178A1" w:rsidRPr="002B50C5">
        <w:rPr>
          <w:rFonts w:asciiTheme="minorHAnsi" w:hAnsiTheme="minorHAnsi"/>
          <w:i/>
          <w:sz w:val="22"/>
          <w:szCs w:val="22"/>
          <w:lang w:val="es-AR"/>
        </w:rPr>
        <w:t>population</w:t>
      </w:r>
      <w:proofErr w:type="spellEnd"/>
      <w:r w:rsidR="009178A1" w:rsidRPr="002B50C5">
        <w:rPr>
          <w:rFonts w:asciiTheme="minorHAnsi" w:hAnsiTheme="minorHAnsi"/>
          <w:i/>
          <w:sz w:val="22"/>
          <w:szCs w:val="22"/>
          <w:lang w:val="es-AR"/>
        </w:rPr>
        <w:t xml:space="preserve"> of Formosa</w:t>
      </w:r>
      <w:r w:rsidR="009178A1" w:rsidRPr="002B50C5">
        <w:rPr>
          <w:rFonts w:asciiTheme="minorHAnsi" w:hAnsiTheme="minorHAnsi"/>
          <w:sz w:val="22"/>
          <w:szCs w:val="22"/>
          <w:lang w:val="es-AR"/>
        </w:rPr>
        <w:t xml:space="preserve">]. </w:t>
      </w:r>
      <w:r w:rsidRPr="002B50C5">
        <w:rPr>
          <w:rFonts w:asciiTheme="minorHAnsi" w:hAnsiTheme="minorHAnsi"/>
          <w:sz w:val="22"/>
          <w:szCs w:val="22"/>
          <w:lang w:val="es-AR"/>
        </w:rPr>
        <w:t>XXIII Jornadas Nac</w:t>
      </w:r>
      <w:r w:rsidR="003410B1" w:rsidRPr="002B50C5">
        <w:rPr>
          <w:rFonts w:asciiTheme="minorHAnsi" w:hAnsiTheme="minorHAnsi"/>
          <w:sz w:val="22"/>
          <w:szCs w:val="22"/>
          <w:lang w:val="es-AR"/>
        </w:rPr>
        <w:t>ionales de Antropología Bioló</w:t>
      </w:r>
      <w:r w:rsidRPr="002B50C5">
        <w:rPr>
          <w:rFonts w:asciiTheme="minorHAnsi" w:hAnsiTheme="minorHAnsi"/>
          <w:sz w:val="22"/>
          <w:szCs w:val="22"/>
          <w:lang w:val="es-AR"/>
        </w:rPr>
        <w:t xml:space="preserve">gica, Resistencia, Argentina, </w:t>
      </w:r>
      <w:proofErr w:type="spellStart"/>
      <w:r w:rsidRPr="002B50C5">
        <w:rPr>
          <w:rFonts w:asciiTheme="minorHAnsi" w:hAnsiTheme="minorHAnsi"/>
          <w:sz w:val="22"/>
          <w:szCs w:val="22"/>
          <w:lang w:val="es-AR"/>
        </w:rPr>
        <w:t>September</w:t>
      </w:r>
      <w:proofErr w:type="spellEnd"/>
      <w:r w:rsidRPr="002B50C5">
        <w:rPr>
          <w:rFonts w:asciiTheme="minorHAnsi" w:hAnsiTheme="minorHAnsi"/>
          <w:sz w:val="22"/>
          <w:szCs w:val="22"/>
          <w:lang w:val="es-AR"/>
        </w:rPr>
        <w:t xml:space="preserve"> 25-29.</w:t>
      </w:r>
    </w:p>
    <w:p w14:paraId="1830924B" w14:textId="77777777" w:rsidR="00584065" w:rsidRPr="002B50C5" w:rsidRDefault="00584065" w:rsidP="00F17650">
      <w:pPr>
        <w:ind w:left="540" w:hanging="540"/>
        <w:rPr>
          <w:rFonts w:asciiTheme="minorHAnsi" w:hAnsiTheme="minorHAnsi"/>
          <w:sz w:val="22"/>
          <w:szCs w:val="22"/>
          <w:lang w:val="es-AR"/>
        </w:rPr>
      </w:pPr>
      <w:proofErr w:type="spellStart"/>
      <w:r w:rsidRPr="002B50C5">
        <w:rPr>
          <w:rFonts w:asciiTheme="minorHAnsi" w:hAnsiTheme="minorHAnsi"/>
          <w:sz w:val="22"/>
          <w:szCs w:val="22"/>
          <w:lang w:val="es-AR"/>
        </w:rPr>
        <w:t>Salvarredy</w:t>
      </w:r>
      <w:proofErr w:type="spellEnd"/>
      <w:r w:rsidRPr="002B50C5">
        <w:rPr>
          <w:rFonts w:asciiTheme="minorHAnsi" w:hAnsiTheme="minorHAnsi"/>
          <w:sz w:val="22"/>
          <w:szCs w:val="22"/>
          <w:lang w:val="es-AR"/>
        </w:rPr>
        <w:t xml:space="preserve">, A., Galeano, M., </w:t>
      </w:r>
      <w:proofErr w:type="spellStart"/>
      <w:r w:rsidRPr="002B50C5">
        <w:rPr>
          <w:rFonts w:asciiTheme="minorHAnsi" w:hAnsiTheme="minorHAnsi"/>
          <w:sz w:val="22"/>
          <w:szCs w:val="22"/>
          <w:lang w:val="es-AR"/>
        </w:rPr>
        <w:t>Cirigliano</w:t>
      </w:r>
      <w:proofErr w:type="spellEnd"/>
      <w:r w:rsidRPr="002B50C5">
        <w:rPr>
          <w:rFonts w:asciiTheme="minorHAnsi" w:hAnsiTheme="minorHAnsi"/>
          <w:sz w:val="22"/>
          <w:szCs w:val="22"/>
          <w:lang w:val="es-AR"/>
        </w:rPr>
        <w:t xml:space="preserve">, F., Mansilla, S., </w:t>
      </w:r>
      <w:proofErr w:type="spellStart"/>
      <w:r w:rsidRPr="002B50C5">
        <w:rPr>
          <w:rFonts w:asciiTheme="minorHAnsi" w:hAnsiTheme="minorHAnsi"/>
          <w:sz w:val="22"/>
          <w:szCs w:val="22"/>
          <w:lang w:val="es-AR"/>
        </w:rPr>
        <w:t>Trope</w:t>
      </w:r>
      <w:proofErr w:type="spellEnd"/>
      <w:r w:rsidRPr="002B50C5">
        <w:rPr>
          <w:rFonts w:asciiTheme="minorHAnsi" w:hAnsiTheme="minorHAnsi"/>
          <w:sz w:val="22"/>
          <w:szCs w:val="22"/>
          <w:lang w:val="es-AR"/>
        </w:rPr>
        <w:t xml:space="preserve">, G. and Valeggia, C. (2015) ¿Socios en investigación? </w:t>
      </w:r>
      <w:r w:rsidR="00EA4190" w:rsidRPr="002B50C5">
        <w:rPr>
          <w:rFonts w:asciiTheme="minorHAnsi" w:hAnsiTheme="minorHAnsi"/>
          <w:sz w:val="22"/>
          <w:szCs w:val="22"/>
          <w:lang w:val="es-AR"/>
        </w:rPr>
        <w:t>El complejo desaf</w:t>
      </w:r>
      <w:r w:rsidR="003410B1" w:rsidRPr="002B50C5">
        <w:rPr>
          <w:rFonts w:asciiTheme="minorHAnsi" w:hAnsiTheme="minorHAnsi"/>
          <w:sz w:val="22"/>
          <w:szCs w:val="22"/>
          <w:lang w:val="es-AR"/>
        </w:rPr>
        <w:t>ío de incorporar  a las comuni</w:t>
      </w:r>
      <w:r w:rsidR="00EA4190" w:rsidRPr="002B50C5">
        <w:rPr>
          <w:rFonts w:asciiTheme="minorHAnsi" w:hAnsiTheme="minorHAnsi"/>
          <w:sz w:val="22"/>
          <w:szCs w:val="22"/>
          <w:lang w:val="es-AR"/>
        </w:rPr>
        <w:t>dades en estudios de antropología biológica. XXIII Jornadas Nac</w:t>
      </w:r>
      <w:r w:rsidR="003410B1" w:rsidRPr="002B50C5">
        <w:rPr>
          <w:rFonts w:asciiTheme="minorHAnsi" w:hAnsiTheme="minorHAnsi"/>
          <w:sz w:val="22"/>
          <w:szCs w:val="22"/>
          <w:lang w:val="es-AR"/>
        </w:rPr>
        <w:t>ionales de Antropología Bioló</w:t>
      </w:r>
      <w:r w:rsidR="00EA4190" w:rsidRPr="002B50C5">
        <w:rPr>
          <w:rFonts w:asciiTheme="minorHAnsi" w:hAnsiTheme="minorHAnsi"/>
          <w:sz w:val="22"/>
          <w:szCs w:val="22"/>
          <w:lang w:val="es-AR"/>
        </w:rPr>
        <w:t xml:space="preserve">gica, Resistencia, Argentina, </w:t>
      </w:r>
      <w:proofErr w:type="spellStart"/>
      <w:r w:rsidR="00EA4190" w:rsidRPr="002B50C5">
        <w:rPr>
          <w:rFonts w:asciiTheme="minorHAnsi" w:hAnsiTheme="minorHAnsi"/>
          <w:sz w:val="22"/>
          <w:szCs w:val="22"/>
          <w:lang w:val="es-AR"/>
        </w:rPr>
        <w:t>September</w:t>
      </w:r>
      <w:proofErr w:type="spellEnd"/>
      <w:r w:rsidR="00EA4190" w:rsidRPr="002B50C5">
        <w:rPr>
          <w:rFonts w:asciiTheme="minorHAnsi" w:hAnsiTheme="minorHAnsi"/>
          <w:sz w:val="22"/>
          <w:szCs w:val="22"/>
          <w:lang w:val="es-AR"/>
        </w:rPr>
        <w:t xml:space="preserve"> 25-29.</w:t>
      </w:r>
    </w:p>
    <w:p w14:paraId="1A69031E" w14:textId="77777777" w:rsidR="00F17650" w:rsidRPr="002B50C5" w:rsidRDefault="00F17650" w:rsidP="00F17650">
      <w:pPr>
        <w:ind w:left="540" w:hanging="540"/>
        <w:rPr>
          <w:rFonts w:asciiTheme="minorHAnsi" w:hAnsiTheme="minorHAnsi" w:cs="Arial"/>
          <w:sz w:val="20"/>
        </w:rPr>
      </w:pPr>
      <w:r w:rsidRPr="002B50C5">
        <w:rPr>
          <w:rFonts w:asciiTheme="minorHAnsi" w:hAnsiTheme="minorHAnsi"/>
          <w:sz w:val="22"/>
          <w:szCs w:val="22"/>
          <w:lang w:val="es-AR"/>
        </w:rPr>
        <w:t xml:space="preserve">Klein, L., </w:t>
      </w:r>
      <w:proofErr w:type="spellStart"/>
      <w:r w:rsidRPr="002B50C5">
        <w:rPr>
          <w:rFonts w:asciiTheme="minorHAnsi" w:hAnsiTheme="minorHAnsi"/>
          <w:sz w:val="22"/>
          <w:szCs w:val="22"/>
          <w:lang w:val="es-AR"/>
        </w:rPr>
        <w:t>Huang</w:t>
      </w:r>
      <w:proofErr w:type="spellEnd"/>
      <w:r w:rsidRPr="002B50C5">
        <w:rPr>
          <w:rFonts w:asciiTheme="minorHAnsi" w:hAnsiTheme="minorHAnsi"/>
          <w:sz w:val="22"/>
          <w:szCs w:val="22"/>
          <w:lang w:val="es-AR"/>
        </w:rPr>
        <w:t xml:space="preserve">, J., </w:t>
      </w:r>
      <w:proofErr w:type="spellStart"/>
      <w:r w:rsidRPr="002B50C5">
        <w:rPr>
          <w:rFonts w:asciiTheme="minorHAnsi" w:hAnsiTheme="minorHAnsi"/>
          <w:sz w:val="22"/>
          <w:szCs w:val="22"/>
          <w:lang w:val="es-AR"/>
        </w:rPr>
        <w:t>Quinn</w:t>
      </w:r>
      <w:proofErr w:type="spellEnd"/>
      <w:r w:rsidRPr="002B50C5">
        <w:rPr>
          <w:rFonts w:asciiTheme="minorHAnsi" w:hAnsiTheme="minorHAnsi"/>
          <w:sz w:val="22"/>
          <w:szCs w:val="22"/>
          <w:lang w:val="es-AR"/>
        </w:rPr>
        <w:t xml:space="preserve">, EA., Martin, M., </w:t>
      </w:r>
      <w:proofErr w:type="spellStart"/>
      <w:r w:rsidRPr="002B50C5">
        <w:rPr>
          <w:rFonts w:asciiTheme="minorHAnsi" w:hAnsiTheme="minorHAnsi"/>
          <w:sz w:val="22"/>
          <w:szCs w:val="22"/>
          <w:lang w:val="es-AR"/>
        </w:rPr>
        <w:t>Breakey</w:t>
      </w:r>
      <w:proofErr w:type="spellEnd"/>
      <w:r w:rsidRPr="002B50C5">
        <w:rPr>
          <w:rFonts w:asciiTheme="minorHAnsi" w:hAnsiTheme="minorHAnsi"/>
          <w:sz w:val="22"/>
          <w:szCs w:val="22"/>
          <w:lang w:val="es-AR"/>
        </w:rPr>
        <w:t xml:space="preserve">, A., </w:t>
      </w:r>
      <w:proofErr w:type="spellStart"/>
      <w:r w:rsidRPr="002B50C5">
        <w:rPr>
          <w:rFonts w:asciiTheme="minorHAnsi" w:hAnsiTheme="minorHAnsi"/>
          <w:sz w:val="22"/>
          <w:szCs w:val="22"/>
          <w:lang w:val="es-AR"/>
        </w:rPr>
        <w:t>Scelza</w:t>
      </w:r>
      <w:proofErr w:type="spellEnd"/>
      <w:r w:rsidRPr="002B50C5">
        <w:rPr>
          <w:rFonts w:asciiTheme="minorHAnsi" w:hAnsiTheme="minorHAnsi"/>
          <w:sz w:val="22"/>
          <w:szCs w:val="22"/>
          <w:lang w:val="es-AR"/>
        </w:rPr>
        <w:t xml:space="preserve">, B., </w:t>
      </w:r>
      <w:r w:rsidR="00803609" w:rsidRPr="002B50C5">
        <w:rPr>
          <w:rFonts w:asciiTheme="minorHAnsi" w:hAnsiTheme="minorHAnsi"/>
          <w:sz w:val="22"/>
          <w:szCs w:val="22"/>
          <w:lang w:val="es-AR"/>
        </w:rPr>
        <w:t>Valeggia</w:t>
      </w:r>
      <w:r w:rsidRPr="002B50C5">
        <w:rPr>
          <w:rFonts w:asciiTheme="minorHAnsi" w:hAnsiTheme="minorHAnsi"/>
          <w:sz w:val="22"/>
          <w:szCs w:val="22"/>
          <w:lang w:val="es-AR"/>
        </w:rPr>
        <w:t xml:space="preserve">, C., </w:t>
      </w:r>
      <w:proofErr w:type="spellStart"/>
      <w:r w:rsidRPr="002B50C5">
        <w:rPr>
          <w:rFonts w:asciiTheme="minorHAnsi" w:hAnsiTheme="minorHAnsi"/>
          <w:sz w:val="22"/>
          <w:szCs w:val="22"/>
          <w:lang w:val="es-AR"/>
        </w:rPr>
        <w:t>Jasienska</w:t>
      </w:r>
      <w:proofErr w:type="spellEnd"/>
      <w:r w:rsidRPr="002B50C5">
        <w:rPr>
          <w:rFonts w:asciiTheme="minorHAnsi" w:hAnsiTheme="minorHAnsi"/>
          <w:sz w:val="22"/>
          <w:szCs w:val="22"/>
          <w:lang w:val="es-AR"/>
        </w:rPr>
        <w:t xml:space="preserve">, G., Kaplan, H., Gurven, M., Lebrilla, C., and </w:t>
      </w:r>
      <w:proofErr w:type="spellStart"/>
      <w:r w:rsidRPr="002B50C5">
        <w:rPr>
          <w:rFonts w:asciiTheme="minorHAnsi" w:hAnsiTheme="minorHAnsi"/>
          <w:sz w:val="22"/>
          <w:szCs w:val="22"/>
          <w:lang w:val="es-AR"/>
        </w:rPr>
        <w:t>Hinde</w:t>
      </w:r>
      <w:proofErr w:type="spellEnd"/>
      <w:r w:rsidRPr="002B50C5">
        <w:rPr>
          <w:rFonts w:asciiTheme="minorHAnsi" w:hAnsiTheme="minorHAnsi"/>
          <w:sz w:val="22"/>
          <w:szCs w:val="22"/>
          <w:lang w:val="es-AR"/>
        </w:rPr>
        <w:t>, K. (201</w:t>
      </w:r>
      <w:r w:rsidR="002A5615" w:rsidRPr="002B50C5">
        <w:rPr>
          <w:rFonts w:asciiTheme="minorHAnsi" w:hAnsiTheme="minorHAnsi"/>
          <w:sz w:val="22"/>
          <w:szCs w:val="22"/>
          <w:lang w:val="es-AR"/>
        </w:rPr>
        <w:t>5</w:t>
      </w:r>
      <w:r w:rsidRPr="002B50C5">
        <w:rPr>
          <w:rFonts w:asciiTheme="minorHAnsi" w:hAnsiTheme="minorHAnsi"/>
          <w:sz w:val="22"/>
          <w:szCs w:val="22"/>
          <w:lang w:val="es-AR"/>
        </w:rPr>
        <w:t xml:space="preserve">) </w:t>
      </w:r>
      <w:proofErr w:type="spellStart"/>
      <w:r w:rsidRPr="002B50C5">
        <w:rPr>
          <w:rFonts w:asciiTheme="minorHAnsi" w:hAnsiTheme="minorHAnsi"/>
          <w:sz w:val="22"/>
          <w:szCs w:val="22"/>
          <w:lang w:val="es-AR"/>
        </w:rPr>
        <w:t>Variation</w:t>
      </w:r>
      <w:proofErr w:type="spellEnd"/>
      <w:r w:rsidRPr="002B50C5">
        <w:rPr>
          <w:rFonts w:asciiTheme="minorHAnsi" w:hAnsiTheme="minorHAnsi"/>
          <w:sz w:val="22"/>
          <w:szCs w:val="22"/>
          <w:lang w:val="es-AR"/>
        </w:rPr>
        <w:t xml:space="preserve"> in </w:t>
      </w:r>
      <w:proofErr w:type="spellStart"/>
      <w:r w:rsidRPr="002B50C5">
        <w:rPr>
          <w:rFonts w:asciiTheme="minorHAnsi" w:hAnsiTheme="minorHAnsi"/>
          <w:sz w:val="22"/>
          <w:szCs w:val="22"/>
          <w:lang w:val="es-AR"/>
        </w:rPr>
        <w:t>the</w:t>
      </w:r>
      <w:proofErr w:type="spellEnd"/>
      <w:r w:rsidRPr="002B50C5">
        <w:rPr>
          <w:rFonts w:asciiTheme="minorHAnsi" w:hAnsiTheme="minorHAnsi"/>
          <w:sz w:val="22"/>
          <w:szCs w:val="22"/>
          <w:lang w:val="es-AR"/>
        </w:rPr>
        <w:t xml:space="preserve"> </w:t>
      </w:r>
      <w:proofErr w:type="spellStart"/>
      <w:r w:rsidRPr="002B50C5">
        <w:rPr>
          <w:rFonts w:asciiTheme="minorHAnsi" w:hAnsiTheme="minorHAnsi"/>
          <w:sz w:val="22"/>
          <w:szCs w:val="22"/>
          <w:lang w:val="es-AR"/>
        </w:rPr>
        <w:t>immune</w:t>
      </w:r>
      <w:proofErr w:type="spellEnd"/>
      <w:r w:rsidRPr="002B50C5">
        <w:rPr>
          <w:rFonts w:asciiTheme="minorHAnsi" w:hAnsiTheme="minorHAnsi"/>
          <w:sz w:val="22"/>
          <w:szCs w:val="22"/>
          <w:lang w:val="es-AR"/>
        </w:rPr>
        <w:t xml:space="preserve"> </w:t>
      </w:r>
      <w:proofErr w:type="spellStart"/>
      <w:r w:rsidRPr="002B50C5">
        <w:rPr>
          <w:rFonts w:asciiTheme="minorHAnsi" w:hAnsiTheme="minorHAnsi"/>
          <w:sz w:val="22"/>
          <w:szCs w:val="22"/>
          <w:lang w:val="es-AR"/>
        </w:rPr>
        <w:t>protein</w:t>
      </w:r>
      <w:proofErr w:type="spellEnd"/>
      <w:r w:rsidRPr="002B50C5">
        <w:rPr>
          <w:rFonts w:asciiTheme="minorHAnsi" w:hAnsiTheme="minorHAnsi"/>
          <w:sz w:val="22"/>
          <w:szCs w:val="22"/>
          <w:lang w:val="es-AR"/>
        </w:rPr>
        <w:t xml:space="preserve"> </w:t>
      </w:r>
      <w:proofErr w:type="spellStart"/>
      <w:r w:rsidRPr="002B50C5">
        <w:rPr>
          <w:rFonts w:asciiTheme="minorHAnsi" w:hAnsiTheme="minorHAnsi"/>
          <w:sz w:val="22"/>
          <w:szCs w:val="22"/>
          <w:lang w:val="es-AR"/>
        </w:rPr>
        <w:t>composition</w:t>
      </w:r>
      <w:proofErr w:type="spellEnd"/>
      <w:r w:rsidRPr="002B50C5">
        <w:rPr>
          <w:rFonts w:asciiTheme="minorHAnsi" w:hAnsiTheme="minorHAnsi"/>
          <w:sz w:val="22"/>
          <w:szCs w:val="22"/>
          <w:lang w:val="es-AR"/>
        </w:rPr>
        <w:t xml:space="preserve"> of </w:t>
      </w:r>
      <w:proofErr w:type="spellStart"/>
      <w:r w:rsidRPr="002B50C5">
        <w:rPr>
          <w:rFonts w:asciiTheme="minorHAnsi" w:hAnsiTheme="minorHAnsi"/>
          <w:sz w:val="22"/>
          <w:szCs w:val="22"/>
          <w:lang w:val="es-AR"/>
        </w:rPr>
        <w:t>mother’s</w:t>
      </w:r>
      <w:proofErr w:type="spellEnd"/>
      <w:r w:rsidRPr="002B50C5">
        <w:rPr>
          <w:rFonts w:asciiTheme="minorHAnsi" w:hAnsiTheme="minorHAnsi"/>
          <w:sz w:val="22"/>
          <w:szCs w:val="22"/>
          <w:lang w:val="es-AR"/>
        </w:rPr>
        <w:t xml:space="preserve"> </w:t>
      </w:r>
      <w:proofErr w:type="spellStart"/>
      <w:r w:rsidRPr="002B50C5">
        <w:rPr>
          <w:rFonts w:asciiTheme="minorHAnsi" w:hAnsiTheme="minorHAnsi"/>
          <w:sz w:val="22"/>
          <w:szCs w:val="22"/>
          <w:lang w:val="es-AR"/>
        </w:rPr>
        <w:t>milk</w:t>
      </w:r>
      <w:proofErr w:type="spellEnd"/>
      <w:r w:rsidRPr="002B50C5">
        <w:rPr>
          <w:rFonts w:asciiTheme="minorHAnsi" w:hAnsiTheme="minorHAnsi"/>
          <w:sz w:val="22"/>
          <w:szCs w:val="22"/>
          <w:lang w:val="es-AR"/>
        </w:rPr>
        <w:t xml:space="preserve"> </w:t>
      </w:r>
      <w:proofErr w:type="spellStart"/>
      <w:r w:rsidRPr="002B50C5">
        <w:rPr>
          <w:rFonts w:asciiTheme="minorHAnsi" w:hAnsiTheme="minorHAnsi"/>
          <w:sz w:val="22"/>
          <w:szCs w:val="22"/>
          <w:lang w:val="es-AR"/>
        </w:rPr>
        <w:t>reflects</w:t>
      </w:r>
      <w:proofErr w:type="spellEnd"/>
      <w:r w:rsidRPr="002B50C5">
        <w:rPr>
          <w:rFonts w:asciiTheme="minorHAnsi" w:hAnsiTheme="minorHAnsi"/>
          <w:sz w:val="22"/>
          <w:szCs w:val="22"/>
          <w:lang w:val="es-AR"/>
        </w:rPr>
        <w:t xml:space="preserve"> </w:t>
      </w:r>
      <w:proofErr w:type="spellStart"/>
      <w:r w:rsidRPr="002B50C5">
        <w:rPr>
          <w:rFonts w:asciiTheme="minorHAnsi" w:hAnsiTheme="minorHAnsi"/>
          <w:sz w:val="22"/>
          <w:szCs w:val="22"/>
          <w:lang w:val="es-AR"/>
        </w:rPr>
        <w:t>subsistence</w:t>
      </w:r>
      <w:proofErr w:type="spellEnd"/>
      <w:r w:rsidRPr="002B50C5">
        <w:rPr>
          <w:rFonts w:asciiTheme="minorHAnsi" w:hAnsiTheme="minorHAnsi"/>
          <w:sz w:val="22"/>
          <w:szCs w:val="22"/>
          <w:lang w:val="es-AR"/>
        </w:rPr>
        <w:t xml:space="preserve"> </w:t>
      </w:r>
      <w:proofErr w:type="spellStart"/>
      <w:r w:rsidRPr="002B50C5">
        <w:rPr>
          <w:rFonts w:asciiTheme="minorHAnsi" w:hAnsiTheme="minorHAnsi"/>
          <w:sz w:val="22"/>
          <w:szCs w:val="22"/>
          <w:lang w:val="es-AR"/>
        </w:rPr>
        <w:t>pattern</w:t>
      </w:r>
      <w:proofErr w:type="spellEnd"/>
      <w:r w:rsidRPr="002B50C5">
        <w:rPr>
          <w:rFonts w:asciiTheme="minorHAnsi" w:hAnsiTheme="minorHAnsi"/>
          <w:sz w:val="22"/>
          <w:szCs w:val="22"/>
          <w:lang w:val="es-AR"/>
        </w:rPr>
        <w:t xml:space="preserve">. </w:t>
      </w:r>
      <w:r w:rsidRPr="002B50C5">
        <w:rPr>
          <w:rFonts w:asciiTheme="minorHAnsi" w:hAnsiTheme="minorHAnsi"/>
          <w:sz w:val="22"/>
        </w:rPr>
        <w:t>Society for Evolution, Medicine, &amp; Public Health Inaugural Meeting, Phoenix, AZ, March 22-25.</w:t>
      </w:r>
    </w:p>
    <w:p w14:paraId="49A94E65" w14:textId="77777777" w:rsidR="00F17650" w:rsidRPr="002B50C5" w:rsidRDefault="00F17650" w:rsidP="00F17650">
      <w:pPr>
        <w:ind w:left="540" w:hanging="540"/>
        <w:rPr>
          <w:rFonts w:asciiTheme="minorHAnsi" w:hAnsiTheme="minorHAnsi" w:cs="Arial"/>
          <w:sz w:val="20"/>
        </w:rPr>
      </w:pPr>
      <w:r w:rsidRPr="002B50C5">
        <w:rPr>
          <w:rFonts w:asciiTheme="minorHAnsi" w:hAnsiTheme="minorHAnsi" w:cs="Arial"/>
          <w:sz w:val="22"/>
          <w:szCs w:val="22"/>
        </w:rPr>
        <w:t xml:space="preserve">Hinde, Ki., Klein, </w:t>
      </w:r>
      <w:r w:rsidRPr="002B50C5">
        <w:rPr>
          <w:rFonts w:asciiTheme="minorHAnsi" w:hAnsiTheme="minorHAnsi" w:cs="Arial"/>
          <w:sz w:val="22"/>
          <w:szCs w:val="22"/>
          <w:vertAlign w:val="superscript"/>
        </w:rPr>
        <w:t xml:space="preserve"> </w:t>
      </w:r>
      <w:r w:rsidRPr="002B50C5">
        <w:rPr>
          <w:rFonts w:asciiTheme="minorHAnsi" w:hAnsiTheme="minorHAnsi" w:cs="Arial"/>
          <w:sz w:val="22"/>
          <w:szCs w:val="22"/>
        </w:rPr>
        <w:t xml:space="preserve">L.D., Davis J., </w:t>
      </w:r>
      <w:proofErr w:type="spellStart"/>
      <w:r w:rsidRPr="002B50C5">
        <w:rPr>
          <w:rFonts w:asciiTheme="minorHAnsi" w:hAnsiTheme="minorHAnsi" w:cs="Arial"/>
          <w:sz w:val="22"/>
          <w:szCs w:val="22"/>
        </w:rPr>
        <w:t>Guiterrez</w:t>
      </w:r>
      <w:proofErr w:type="spellEnd"/>
      <w:r w:rsidRPr="002B50C5">
        <w:rPr>
          <w:rFonts w:asciiTheme="minorHAnsi" w:hAnsiTheme="minorHAnsi" w:cs="Arial"/>
          <w:sz w:val="22"/>
          <w:szCs w:val="22"/>
        </w:rPr>
        <w:t xml:space="preserve"> S., Quinn EA, Martin M., </w:t>
      </w:r>
      <w:proofErr w:type="spellStart"/>
      <w:r w:rsidRPr="002B50C5">
        <w:rPr>
          <w:rFonts w:asciiTheme="minorHAnsi" w:hAnsiTheme="minorHAnsi" w:cs="Arial"/>
          <w:sz w:val="22"/>
          <w:szCs w:val="22"/>
        </w:rPr>
        <w:t>Breakey</w:t>
      </w:r>
      <w:proofErr w:type="spellEnd"/>
      <w:r w:rsidRPr="002B50C5">
        <w:rPr>
          <w:rFonts w:asciiTheme="minorHAnsi" w:hAnsiTheme="minorHAnsi" w:cs="Arial"/>
          <w:sz w:val="22"/>
          <w:szCs w:val="22"/>
        </w:rPr>
        <w:t xml:space="preserve"> A., </w:t>
      </w:r>
      <w:proofErr w:type="spellStart"/>
      <w:r w:rsidRPr="002B50C5">
        <w:rPr>
          <w:rFonts w:asciiTheme="minorHAnsi" w:hAnsiTheme="minorHAnsi" w:cs="Arial"/>
          <w:sz w:val="22"/>
          <w:szCs w:val="22"/>
        </w:rPr>
        <w:t>Scelza</w:t>
      </w:r>
      <w:proofErr w:type="spellEnd"/>
      <w:r w:rsidRPr="002B50C5">
        <w:rPr>
          <w:rFonts w:asciiTheme="minorHAnsi" w:hAnsiTheme="minorHAnsi" w:cs="Arial"/>
          <w:sz w:val="22"/>
          <w:szCs w:val="22"/>
        </w:rPr>
        <w:t xml:space="preserve"> B., </w:t>
      </w:r>
      <w:r w:rsidR="00803609" w:rsidRPr="002B50C5">
        <w:rPr>
          <w:rFonts w:asciiTheme="minorHAnsi" w:hAnsiTheme="minorHAnsi" w:cs="Arial"/>
          <w:sz w:val="22"/>
          <w:szCs w:val="22"/>
        </w:rPr>
        <w:t>Valeggia</w:t>
      </w:r>
      <w:r w:rsidRPr="002B50C5">
        <w:rPr>
          <w:rFonts w:asciiTheme="minorHAnsi" w:hAnsiTheme="minorHAnsi" w:cs="Arial"/>
          <w:sz w:val="22"/>
          <w:szCs w:val="22"/>
        </w:rPr>
        <w:t xml:space="preserve"> C., </w:t>
      </w:r>
      <w:proofErr w:type="spellStart"/>
      <w:r w:rsidRPr="002B50C5">
        <w:rPr>
          <w:rFonts w:asciiTheme="minorHAnsi" w:hAnsiTheme="minorHAnsi" w:cs="Arial"/>
          <w:sz w:val="22"/>
          <w:szCs w:val="22"/>
        </w:rPr>
        <w:t>Jasienska</w:t>
      </w:r>
      <w:proofErr w:type="spellEnd"/>
      <w:r w:rsidRPr="002B50C5">
        <w:rPr>
          <w:rFonts w:asciiTheme="minorHAnsi" w:hAnsiTheme="minorHAnsi" w:cs="Arial"/>
          <w:sz w:val="22"/>
          <w:szCs w:val="22"/>
        </w:rPr>
        <w:t xml:space="preserve"> G., Kaplan H., Gurven, M., </w:t>
      </w:r>
      <w:proofErr w:type="spellStart"/>
      <w:r w:rsidRPr="002B50C5">
        <w:rPr>
          <w:rFonts w:asciiTheme="minorHAnsi" w:hAnsiTheme="minorHAnsi" w:cs="Arial"/>
          <w:sz w:val="22"/>
          <w:szCs w:val="22"/>
        </w:rPr>
        <w:t>Lebrilla</w:t>
      </w:r>
      <w:proofErr w:type="spellEnd"/>
      <w:r w:rsidRPr="002B50C5">
        <w:rPr>
          <w:rFonts w:asciiTheme="minorHAnsi" w:hAnsiTheme="minorHAnsi" w:cs="Arial"/>
          <w:sz w:val="22"/>
          <w:szCs w:val="22"/>
        </w:rPr>
        <w:t xml:space="preserve">, C. (2015) </w:t>
      </w:r>
      <w:r w:rsidRPr="002B50C5">
        <w:rPr>
          <w:rFonts w:asciiTheme="minorHAnsi" w:hAnsiTheme="minorHAnsi" w:cs="Arial"/>
          <w:sz w:val="22"/>
        </w:rPr>
        <w:t xml:space="preserve">Insights into co-evolution of milk and </w:t>
      </w:r>
      <w:r w:rsidRPr="002B50C5">
        <w:rPr>
          <w:rFonts w:asciiTheme="minorHAnsi" w:hAnsiTheme="minorHAnsi" w:cs="Arial"/>
          <w:sz w:val="22"/>
        </w:rPr>
        <w:lastRenderedPageBreak/>
        <w:t xml:space="preserve">microbes: subsistence strategy predicts glycan profile in breast milk among diverse human populations. </w:t>
      </w:r>
      <w:r w:rsidRPr="002B50C5">
        <w:rPr>
          <w:rFonts w:asciiTheme="minorHAnsi" w:hAnsiTheme="minorHAnsi"/>
          <w:sz w:val="22"/>
        </w:rPr>
        <w:t>Society for Evolution, Medicine, &amp; Public Health Inaugural Meeting, Phoenix, AZ, March 22-25.</w:t>
      </w:r>
    </w:p>
    <w:p w14:paraId="7F3150E1" w14:textId="77777777" w:rsidR="00CC6360" w:rsidRPr="002B50C5" w:rsidRDefault="00803609" w:rsidP="00F17650">
      <w:pPr>
        <w:ind w:left="540" w:hanging="540"/>
        <w:rPr>
          <w:rFonts w:asciiTheme="minorHAnsi" w:hAnsiTheme="minorHAnsi"/>
          <w:bCs/>
          <w:sz w:val="22"/>
          <w:szCs w:val="22"/>
        </w:rPr>
      </w:pPr>
      <w:r w:rsidRPr="002B50C5">
        <w:rPr>
          <w:rFonts w:asciiTheme="minorHAnsi" w:hAnsiTheme="minorHAnsi"/>
          <w:bCs/>
          <w:sz w:val="22"/>
          <w:szCs w:val="22"/>
        </w:rPr>
        <w:t>Valeggia</w:t>
      </w:r>
      <w:r w:rsidR="00CC6360" w:rsidRPr="002B50C5">
        <w:rPr>
          <w:rFonts w:asciiTheme="minorHAnsi" w:hAnsiTheme="minorHAnsi"/>
          <w:bCs/>
          <w:sz w:val="22"/>
          <w:szCs w:val="22"/>
        </w:rPr>
        <w:t xml:space="preserve">, C. (2015) </w:t>
      </w:r>
      <w:r w:rsidR="00CC6360" w:rsidRPr="002B50C5">
        <w:rPr>
          <w:rFonts w:asciiTheme="minorHAnsi" w:hAnsiTheme="minorHAnsi"/>
          <w:iCs/>
          <w:color w:val="000000"/>
          <w:sz w:val="22"/>
          <w:szCs w:val="22"/>
        </w:rPr>
        <w:t xml:space="preserve">Partners in research? The complex challenge of engaging Toba/Qom people in human biology studies. </w:t>
      </w:r>
      <w:r w:rsidR="00CC6360" w:rsidRPr="002B50C5">
        <w:rPr>
          <w:rFonts w:asciiTheme="minorHAnsi" w:hAnsiTheme="minorHAnsi"/>
          <w:bCs/>
          <w:sz w:val="22"/>
          <w:szCs w:val="22"/>
        </w:rPr>
        <w:t>85</w:t>
      </w:r>
      <w:r w:rsidR="00CC6360" w:rsidRPr="002B50C5">
        <w:rPr>
          <w:rFonts w:asciiTheme="minorHAnsi" w:hAnsiTheme="minorHAnsi"/>
          <w:bCs/>
          <w:sz w:val="22"/>
          <w:szCs w:val="22"/>
          <w:vertAlign w:val="superscript"/>
        </w:rPr>
        <w:t>th</w:t>
      </w:r>
      <w:r w:rsidR="00CC6360" w:rsidRPr="002B50C5">
        <w:rPr>
          <w:rFonts w:asciiTheme="minorHAnsi" w:hAnsiTheme="minorHAnsi"/>
          <w:bCs/>
          <w:sz w:val="22"/>
          <w:szCs w:val="22"/>
        </w:rPr>
        <w:t xml:space="preserve"> American Association of Physical Anthropology Meetings, St. Louis, Missouri, March 25-29.</w:t>
      </w:r>
    </w:p>
    <w:p w14:paraId="21F8BFED" w14:textId="77777777" w:rsidR="006A0888" w:rsidRPr="002B50C5" w:rsidRDefault="006A0888" w:rsidP="00F17650">
      <w:pPr>
        <w:ind w:left="540" w:hanging="540"/>
        <w:rPr>
          <w:rFonts w:asciiTheme="minorHAnsi" w:hAnsiTheme="minorHAnsi"/>
          <w:bCs/>
          <w:sz w:val="22"/>
          <w:szCs w:val="22"/>
        </w:rPr>
      </w:pPr>
      <w:proofErr w:type="spellStart"/>
      <w:r w:rsidRPr="002B50C5">
        <w:rPr>
          <w:rFonts w:asciiTheme="minorHAnsi" w:hAnsiTheme="minorHAnsi"/>
          <w:sz w:val="22"/>
          <w:szCs w:val="22"/>
        </w:rPr>
        <w:t>Sancilio</w:t>
      </w:r>
      <w:proofErr w:type="spellEnd"/>
      <w:r w:rsidRPr="002B50C5">
        <w:rPr>
          <w:rFonts w:asciiTheme="minorHAnsi" w:hAnsiTheme="minorHAnsi"/>
          <w:sz w:val="22"/>
          <w:szCs w:val="22"/>
        </w:rPr>
        <w:t xml:space="preserve">, A., </w:t>
      </w:r>
      <w:proofErr w:type="spellStart"/>
      <w:r w:rsidRPr="002B50C5">
        <w:rPr>
          <w:rFonts w:asciiTheme="minorHAnsi" w:hAnsiTheme="minorHAnsi"/>
          <w:sz w:val="22"/>
          <w:szCs w:val="22"/>
        </w:rPr>
        <w:t>Bribiescas</w:t>
      </w:r>
      <w:proofErr w:type="spellEnd"/>
      <w:r w:rsidRPr="002B50C5">
        <w:rPr>
          <w:rFonts w:asciiTheme="minorHAnsi" w:hAnsiTheme="minorHAnsi"/>
          <w:sz w:val="22"/>
          <w:szCs w:val="22"/>
        </w:rPr>
        <w:t xml:space="preserve">, R.G., and </w:t>
      </w:r>
      <w:r w:rsidR="00803609" w:rsidRPr="002B50C5">
        <w:rPr>
          <w:rFonts w:asciiTheme="minorHAnsi" w:hAnsiTheme="minorHAnsi"/>
          <w:sz w:val="22"/>
          <w:szCs w:val="22"/>
        </w:rPr>
        <w:t>Valeggia</w:t>
      </w:r>
      <w:r w:rsidRPr="002B50C5">
        <w:rPr>
          <w:rFonts w:asciiTheme="minorHAnsi" w:hAnsiTheme="minorHAnsi"/>
          <w:sz w:val="22"/>
          <w:szCs w:val="22"/>
        </w:rPr>
        <w:t>, C. (2015)</w:t>
      </w:r>
      <w:r w:rsidRPr="002B50C5">
        <w:rPr>
          <w:rFonts w:asciiTheme="minorHAnsi" w:hAnsiTheme="minorHAnsi"/>
          <w:bCs/>
          <w:sz w:val="22"/>
          <w:szCs w:val="22"/>
        </w:rPr>
        <w:t xml:space="preserve">Longitudinal Dynamics of Urinary C-Peptide during early </w:t>
      </w:r>
      <w:proofErr w:type="spellStart"/>
      <w:r w:rsidRPr="002B50C5">
        <w:rPr>
          <w:rFonts w:asciiTheme="minorHAnsi" w:hAnsiTheme="minorHAnsi"/>
          <w:bCs/>
          <w:sz w:val="22"/>
          <w:szCs w:val="22"/>
        </w:rPr>
        <w:t>peri</w:t>
      </w:r>
      <w:proofErr w:type="spellEnd"/>
      <w:r w:rsidRPr="002B50C5">
        <w:rPr>
          <w:rFonts w:asciiTheme="minorHAnsi" w:hAnsiTheme="minorHAnsi"/>
          <w:bCs/>
          <w:sz w:val="22"/>
          <w:szCs w:val="22"/>
        </w:rPr>
        <w:t>-menopause in Toba Women: A preliminary analysis.  85</w:t>
      </w:r>
      <w:r w:rsidRPr="002B50C5">
        <w:rPr>
          <w:rFonts w:asciiTheme="minorHAnsi" w:hAnsiTheme="minorHAnsi"/>
          <w:bCs/>
          <w:sz w:val="22"/>
          <w:szCs w:val="22"/>
          <w:vertAlign w:val="superscript"/>
        </w:rPr>
        <w:t>th</w:t>
      </w:r>
      <w:r w:rsidRPr="002B50C5">
        <w:rPr>
          <w:rFonts w:asciiTheme="minorHAnsi" w:hAnsiTheme="minorHAnsi"/>
          <w:bCs/>
          <w:sz w:val="22"/>
          <w:szCs w:val="22"/>
        </w:rPr>
        <w:t xml:space="preserve"> American Association of Physical Anthropology Meetings, St. Louis, Missouri, March 25-29.</w:t>
      </w:r>
    </w:p>
    <w:p w14:paraId="5EE7A80F" w14:textId="77777777" w:rsidR="00CC6360" w:rsidRPr="002B50C5" w:rsidRDefault="00CC6360" w:rsidP="00F17650">
      <w:pPr>
        <w:ind w:left="540" w:hanging="540"/>
        <w:rPr>
          <w:rFonts w:asciiTheme="minorHAnsi" w:hAnsiTheme="minorHAnsi"/>
          <w:bCs/>
          <w:sz w:val="22"/>
          <w:szCs w:val="22"/>
        </w:rPr>
      </w:pPr>
      <w:r w:rsidRPr="002B50C5">
        <w:rPr>
          <w:rFonts w:asciiTheme="minorHAnsi" w:hAnsiTheme="minorHAnsi"/>
          <w:sz w:val="22"/>
          <w:szCs w:val="22"/>
        </w:rPr>
        <w:t xml:space="preserve">De la </w:t>
      </w:r>
      <w:proofErr w:type="spellStart"/>
      <w:r w:rsidRPr="002B50C5">
        <w:rPr>
          <w:rFonts w:asciiTheme="minorHAnsi" w:hAnsiTheme="minorHAnsi"/>
          <w:sz w:val="22"/>
          <w:szCs w:val="22"/>
        </w:rPr>
        <w:t>Iglesia</w:t>
      </w:r>
      <w:proofErr w:type="spellEnd"/>
      <w:r w:rsidRPr="002B50C5">
        <w:rPr>
          <w:rFonts w:asciiTheme="minorHAnsi" w:hAnsiTheme="minorHAnsi"/>
          <w:sz w:val="22"/>
          <w:szCs w:val="22"/>
        </w:rPr>
        <w:t xml:space="preserve">, H., Fernandez-Duque, E., Lanza, N., </w:t>
      </w:r>
      <w:proofErr w:type="spellStart"/>
      <w:r w:rsidRPr="002B50C5">
        <w:rPr>
          <w:rFonts w:asciiTheme="minorHAnsi" w:hAnsiTheme="minorHAnsi"/>
          <w:sz w:val="22"/>
          <w:szCs w:val="22"/>
        </w:rPr>
        <w:t>Golombek</w:t>
      </w:r>
      <w:proofErr w:type="spellEnd"/>
      <w:r w:rsidRPr="002B50C5">
        <w:rPr>
          <w:rFonts w:asciiTheme="minorHAnsi" w:hAnsiTheme="minorHAnsi"/>
          <w:sz w:val="22"/>
          <w:szCs w:val="22"/>
        </w:rPr>
        <w:t xml:space="preserve">, D. Duffy, J.F., </w:t>
      </w:r>
      <w:proofErr w:type="spellStart"/>
      <w:r w:rsidRPr="002B50C5">
        <w:rPr>
          <w:rFonts w:asciiTheme="minorHAnsi" w:hAnsiTheme="minorHAnsi"/>
          <w:sz w:val="22"/>
          <w:szCs w:val="22"/>
        </w:rPr>
        <w:t>Czeisler</w:t>
      </w:r>
      <w:proofErr w:type="spellEnd"/>
      <w:r w:rsidRPr="002B50C5">
        <w:rPr>
          <w:rFonts w:asciiTheme="minorHAnsi" w:hAnsiTheme="minorHAnsi"/>
          <w:sz w:val="22"/>
          <w:szCs w:val="22"/>
        </w:rPr>
        <w:t xml:space="preserve">, C.D., and </w:t>
      </w:r>
      <w:r w:rsidR="00803609" w:rsidRPr="002B50C5">
        <w:rPr>
          <w:rFonts w:asciiTheme="minorHAnsi" w:hAnsiTheme="minorHAnsi"/>
          <w:sz w:val="22"/>
          <w:szCs w:val="22"/>
        </w:rPr>
        <w:t>Valeggia</w:t>
      </w:r>
      <w:r w:rsidRPr="002B50C5">
        <w:rPr>
          <w:rFonts w:asciiTheme="minorHAnsi" w:hAnsiTheme="minorHAnsi"/>
          <w:sz w:val="22"/>
          <w:szCs w:val="22"/>
        </w:rPr>
        <w:t>, C. (2015) Access to electric light is associated with shorter sleep duration in Toba communities of the Argentinean Chaco.</w:t>
      </w:r>
      <w:r w:rsidRPr="002B50C5">
        <w:rPr>
          <w:rFonts w:asciiTheme="minorHAnsi" w:hAnsiTheme="minorHAnsi"/>
          <w:bCs/>
          <w:sz w:val="22"/>
          <w:szCs w:val="22"/>
        </w:rPr>
        <w:t xml:space="preserve"> 85</w:t>
      </w:r>
      <w:r w:rsidRPr="002B50C5">
        <w:rPr>
          <w:rFonts w:asciiTheme="minorHAnsi" w:hAnsiTheme="minorHAnsi"/>
          <w:bCs/>
          <w:sz w:val="22"/>
          <w:szCs w:val="22"/>
          <w:vertAlign w:val="superscript"/>
        </w:rPr>
        <w:t>th</w:t>
      </w:r>
      <w:r w:rsidRPr="002B50C5">
        <w:rPr>
          <w:rFonts w:asciiTheme="minorHAnsi" w:hAnsiTheme="minorHAnsi"/>
          <w:bCs/>
          <w:sz w:val="22"/>
          <w:szCs w:val="22"/>
        </w:rPr>
        <w:t xml:space="preserve"> American Association of Physical Anthropology Meetings, St. Louis, Missouri, March 25-29.</w:t>
      </w:r>
    </w:p>
    <w:p w14:paraId="782733CB" w14:textId="77777777" w:rsidR="006A0888" w:rsidRPr="002B50C5" w:rsidRDefault="006A0888" w:rsidP="00F17650">
      <w:pPr>
        <w:ind w:left="540" w:hanging="540"/>
        <w:rPr>
          <w:rFonts w:asciiTheme="minorHAnsi" w:hAnsiTheme="minorHAnsi"/>
          <w:bCs/>
          <w:sz w:val="22"/>
          <w:szCs w:val="22"/>
        </w:rPr>
      </w:pPr>
      <w:proofErr w:type="spellStart"/>
      <w:r w:rsidRPr="002B50C5">
        <w:rPr>
          <w:rFonts w:asciiTheme="minorHAnsi" w:hAnsiTheme="minorHAnsi" w:cs="Verdana"/>
          <w:sz w:val="22"/>
          <w:szCs w:val="22"/>
        </w:rPr>
        <w:t>Breakey,A.A</w:t>
      </w:r>
      <w:proofErr w:type="spellEnd"/>
      <w:r w:rsidRPr="002B50C5">
        <w:rPr>
          <w:rFonts w:asciiTheme="minorHAnsi" w:hAnsiTheme="minorHAnsi" w:cs="Verdana"/>
          <w:sz w:val="22"/>
          <w:szCs w:val="22"/>
        </w:rPr>
        <w:t xml:space="preserve">., Hinde, K., </w:t>
      </w:r>
      <w:r w:rsidR="00803609" w:rsidRPr="002B50C5">
        <w:rPr>
          <w:rFonts w:asciiTheme="minorHAnsi" w:hAnsiTheme="minorHAnsi" w:cs="Verdana"/>
          <w:sz w:val="22"/>
          <w:szCs w:val="22"/>
        </w:rPr>
        <w:t>Valeggia</w:t>
      </w:r>
      <w:r w:rsidRPr="002B50C5">
        <w:rPr>
          <w:rFonts w:asciiTheme="minorHAnsi" w:hAnsiTheme="minorHAnsi" w:cs="Verdana"/>
          <w:sz w:val="22"/>
          <w:szCs w:val="22"/>
        </w:rPr>
        <w:t>, C., Sinofsky, A. and Ellison, P.T. (2015)</w:t>
      </w:r>
      <w:r w:rsidRPr="002B50C5">
        <w:rPr>
          <w:rFonts w:asciiTheme="minorHAnsi" w:hAnsiTheme="minorHAnsi"/>
          <w:bCs/>
          <w:sz w:val="22"/>
          <w:szCs w:val="22"/>
        </w:rPr>
        <w:t xml:space="preserve"> </w:t>
      </w:r>
      <w:r w:rsidRPr="002B50C5">
        <w:rPr>
          <w:rFonts w:asciiTheme="minorHAnsi" w:hAnsiTheme="minorHAnsi"/>
          <w:sz w:val="22"/>
          <w:szCs w:val="22"/>
        </w:rPr>
        <w:t xml:space="preserve">Illness in breastfeeding infants is related to concentration of </w:t>
      </w:r>
      <w:proofErr w:type="spellStart"/>
      <w:r w:rsidRPr="002B50C5">
        <w:rPr>
          <w:rFonts w:asciiTheme="minorHAnsi" w:hAnsiTheme="minorHAnsi"/>
          <w:sz w:val="22"/>
          <w:szCs w:val="22"/>
        </w:rPr>
        <w:t>lactoferrin</w:t>
      </w:r>
      <w:proofErr w:type="spellEnd"/>
      <w:r w:rsidRPr="002B50C5">
        <w:rPr>
          <w:rFonts w:asciiTheme="minorHAnsi" w:hAnsiTheme="minorHAnsi"/>
          <w:sz w:val="22"/>
          <w:szCs w:val="22"/>
        </w:rPr>
        <w:t xml:space="preserve"> and </w:t>
      </w:r>
      <w:proofErr w:type="spellStart"/>
      <w:r w:rsidRPr="002B50C5">
        <w:rPr>
          <w:rFonts w:asciiTheme="minorHAnsi" w:hAnsiTheme="minorHAnsi"/>
          <w:sz w:val="22"/>
          <w:szCs w:val="22"/>
        </w:rPr>
        <w:t>sIgA</w:t>
      </w:r>
      <w:proofErr w:type="spellEnd"/>
      <w:r w:rsidRPr="002B50C5">
        <w:rPr>
          <w:rFonts w:asciiTheme="minorHAnsi" w:hAnsiTheme="minorHAnsi"/>
          <w:sz w:val="22"/>
          <w:szCs w:val="22"/>
        </w:rPr>
        <w:t xml:space="preserve"> in mother’s milk. Human Biology Association Meetings,</w:t>
      </w:r>
      <w:r w:rsidRPr="002B50C5">
        <w:rPr>
          <w:rFonts w:asciiTheme="minorHAnsi" w:hAnsiTheme="minorHAnsi"/>
          <w:bCs/>
          <w:sz w:val="22"/>
          <w:szCs w:val="22"/>
        </w:rPr>
        <w:t xml:space="preserve">  St. Louis, Missouri, March 25-29.</w:t>
      </w:r>
    </w:p>
    <w:p w14:paraId="12FAE59D" w14:textId="77777777" w:rsidR="006A0888" w:rsidRPr="002B50C5" w:rsidRDefault="00CC6360" w:rsidP="00F17650">
      <w:pPr>
        <w:ind w:left="540" w:hanging="540"/>
        <w:rPr>
          <w:rFonts w:asciiTheme="minorHAnsi" w:hAnsiTheme="minorHAnsi"/>
          <w:bCs/>
          <w:sz w:val="22"/>
          <w:szCs w:val="22"/>
        </w:rPr>
      </w:pPr>
      <w:r w:rsidRPr="002B50C5">
        <w:rPr>
          <w:rFonts w:asciiTheme="minorHAnsi" w:hAnsiTheme="minorHAnsi"/>
          <w:sz w:val="22"/>
          <w:szCs w:val="22"/>
        </w:rPr>
        <w:t xml:space="preserve">Klein, L.D., Huang, J., Quinn, E.A., Martin, M. </w:t>
      </w:r>
      <w:proofErr w:type="spellStart"/>
      <w:r w:rsidRPr="002B50C5">
        <w:rPr>
          <w:rFonts w:asciiTheme="minorHAnsi" w:hAnsiTheme="minorHAnsi"/>
          <w:sz w:val="22"/>
          <w:szCs w:val="22"/>
        </w:rPr>
        <w:t>Breakey</w:t>
      </w:r>
      <w:proofErr w:type="spellEnd"/>
      <w:r w:rsidRPr="002B50C5">
        <w:rPr>
          <w:rFonts w:asciiTheme="minorHAnsi" w:hAnsiTheme="minorHAnsi"/>
          <w:sz w:val="22"/>
          <w:szCs w:val="22"/>
        </w:rPr>
        <w:t xml:space="preserve">, A., </w:t>
      </w:r>
      <w:proofErr w:type="spellStart"/>
      <w:r w:rsidRPr="002B50C5">
        <w:rPr>
          <w:rFonts w:asciiTheme="minorHAnsi" w:hAnsiTheme="minorHAnsi"/>
          <w:sz w:val="22"/>
          <w:szCs w:val="22"/>
        </w:rPr>
        <w:t>Schelza</w:t>
      </w:r>
      <w:proofErr w:type="spellEnd"/>
      <w:r w:rsidRPr="002B50C5">
        <w:rPr>
          <w:rFonts w:asciiTheme="minorHAnsi" w:hAnsiTheme="minorHAnsi"/>
          <w:sz w:val="22"/>
          <w:szCs w:val="22"/>
        </w:rPr>
        <w:t xml:space="preserve">, B., </w:t>
      </w:r>
      <w:r w:rsidR="00803609" w:rsidRPr="002B50C5">
        <w:rPr>
          <w:rFonts w:asciiTheme="minorHAnsi" w:hAnsiTheme="minorHAnsi"/>
          <w:sz w:val="22"/>
          <w:szCs w:val="22"/>
        </w:rPr>
        <w:t>Valeggia</w:t>
      </w:r>
      <w:r w:rsidRPr="002B50C5">
        <w:rPr>
          <w:rFonts w:asciiTheme="minorHAnsi" w:hAnsiTheme="minorHAnsi"/>
          <w:sz w:val="22"/>
          <w:szCs w:val="22"/>
        </w:rPr>
        <w:t xml:space="preserve">, C., </w:t>
      </w:r>
      <w:proofErr w:type="spellStart"/>
      <w:r w:rsidRPr="002B50C5">
        <w:rPr>
          <w:rFonts w:asciiTheme="minorHAnsi" w:hAnsiTheme="minorHAnsi"/>
          <w:sz w:val="22"/>
          <w:szCs w:val="22"/>
        </w:rPr>
        <w:t>Jasienska</w:t>
      </w:r>
      <w:proofErr w:type="spellEnd"/>
      <w:r w:rsidRPr="002B50C5">
        <w:rPr>
          <w:rFonts w:asciiTheme="minorHAnsi" w:hAnsiTheme="minorHAnsi"/>
          <w:sz w:val="22"/>
          <w:szCs w:val="22"/>
        </w:rPr>
        <w:t xml:space="preserve">, G., Kaplan, H., Gurven, M. </w:t>
      </w:r>
      <w:proofErr w:type="spellStart"/>
      <w:r w:rsidRPr="002B50C5">
        <w:rPr>
          <w:rFonts w:asciiTheme="minorHAnsi" w:hAnsiTheme="minorHAnsi"/>
          <w:sz w:val="22"/>
          <w:szCs w:val="22"/>
        </w:rPr>
        <w:t>Lebrilla</w:t>
      </w:r>
      <w:proofErr w:type="spellEnd"/>
      <w:r w:rsidRPr="002B50C5">
        <w:rPr>
          <w:rFonts w:asciiTheme="minorHAnsi" w:hAnsiTheme="minorHAnsi"/>
          <w:sz w:val="22"/>
          <w:szCs w:val="22"/>
        </w:rPr>
        <w:t>, C., and Hinde., K. (201</w:t>
      </w:r>
      <w:r w:rsidR="00F17650" w:rsidRPr="002B50C5">
        <w:rPr>
          <w:rFonts w:asciiTheme="minorHAnsi" w:hAnsiTheme="minorHAnsi"/>
          <w:sz w:val="22"/>
          <w:szCs w:val="22"/>
        </w:rPr>
        <w:t>5</w:t>
      </w:r>
      <w:r w:rsidRPr="002B50C5">
        <w:rPr>
          <w:rFonts w:asciiTheme="minorHAnsi" w:hAnsiTheme="minorHAnsi"/>
          <w:sz w:val="22"/>
          <w:szCs w:val="22"/>
        </w:rPr>
        <w:t>) Variation among populations in the immune protein composition of mother’s milk reflects subsistence pattern. Human Biology Association Meetings,</w:t>
      </w:r>
      <w:r w:rsidRPr="002B50C5">
        <w:rPr>
          <w:rFonts w:asciiTheme="minorHAnsi" w:hAnsiTheme="minorHAnsi"/>
          <w:bCs/>
          <w:sz w:val="22"/>
          <w:szCs w:val="22"/>
        </w:rPr>
        <w:t xml:space="preserve">  St. Louis, Missouri, March 25-29.</w:t>
      </w:r>
    </w:p>
    <w:p w14:paraId="3E477D0B" w14:textId="77777777" w:rsidR="006A0888" w:rsidRPr="002B50C5" w:rsidRDefault="006A0888" w:rsidP="00F17650">
      <w:pPr>
        <w:pStyle w:val="Default"/>
        <w:ind w:left="540" w:hanging="540"/>
        <w:rPr>
          <w:rFonts w:asciiTheme="minorHAnsi" w:hAnsiTheme="minorHAnsi" w:cs="AGaramond"/>
          <w:sz w:val="22"/>
          <w:szCs w:val="22"/>
        </w:rPr>
      </w:pPr>
      <w:proofErr w:type="spellStart"/>
      <w:r w:rsidRPr="002B50C5">
        <w:rPr>
          <w:rFonts w:asciiTheme="minorHAnsi" w:hAnsiTheme="minorHAnsi"/>
          <w:sz w:val="22"/>
          <w:szCs w:val="22"/>
        </w:rPr>
        <w:t>Wasik</w:t>
      </w:r>
      <w:proofErr w:type="spellEnd"/>
      <w:r w:rsidRPr="002B50C5">
        <w:rPr>
          <w:rFonts w:asciiTheme="minorHAnsi" w:hAnsiTheme="minorHAnsi"/>
          <w:sz w:val="22"/>
          <w:szCs w:val="22"/>
        </w:rPr>
        <w:t xml:space="preserve">, M. and </w:t>
      </w:r>
      <w:r w:rsidR="00803609" w:rsidRPr="002B50C5">
        <w:rPr>
          <w:rFonts w:asciiTheme="minorHAnsi" w:hAnsiTheme="minorHAnsi"/>
          <w:sz w:val="22"/>
          <w:szCs w:val="22"/>
        </w:rPr>
        <w:t>Valeggia</w:t>
      </w:r>
      <w:r w:rsidRPr="002B50C5">
        <w:rPr>
          <w:rFonts w:asciiTheme="minorHAnsi" w:hAnsiTheme="minorHAnsi"/>
          <w:sz w:val="22"/>
          <w:szCs w:val="22"/>
        </w:rPr>
        <w:t xml:space="preserve">, C. (2014) Pneumonia: The most common cause of childhood hospitalization among pre-pubescent Toba/Qom girls in Argentina. </w:t>
      </w:r>
      <w:r w:rsidRPr="002B50C5">
        <w:rPr>
          <w:rFonts w:asciiTheme="minorHAnsi" w:hAnsiTheme="minorHAnsi"/>
          <w:color w:val="221E1F"/>
          <w:sz w:val="22"/>
          <w:szCs w:val="22"/>
        </w:rPr>
        <w:t>The Children’s Hospital of Philadelphia Global Health Center: Global Gender Disparities Symposium, Philadelphia, November 3-4.</w:t>
      </w:r>
    </w:p>
    <w:p w14:paraId="5794F400" w14:textId="77777777" w:rsidR="00D165AA" w:rsidRPr="002B50C5" w:rsidRDefault="00D165AA" w:rsidP="00F17650">
      <w:pPr>
        <w:ind w:left="540" w:hanging="540"/>
        <w:rPr>
          <w:rFonts w:asciiTheme="minorHAnsi" w:hAnsiTheme="minorHAnsi"/>
          <w:sz w:val="22"/>
          <w:szCs w:val="22"/>
          <w:lang w:eastAsia="zh-CN"/>
        </w:rPr>
      </w:pPr>
      <w:r w:rsidRPr="002B50C5">
        <w:rPr>
          <w:rFonts w:asciiTheme="minorHAnsi" w:hAnsiTheme="minorHAnsi"/>
          <w:sz w:val="22"/>
          <w:szCs w:val="22"/>
        </w:rPr>
        <w:t xml:space="preserve">Hoi, A.G., </w:t>
      </w:r>
      <w:proofErr w:type="spellStart"/>
      <w:r w:rsidRPr="002B50C5">
        <w:rPr>
          <w:rFonts w:asciiTheme="minorHAnsi" w:hAnsiTheme="minorHAnsi"/>
          <w:sz w:val="22"/>
          <w:szCs w:val="22"/>
        </w:rPr>
        <w:t>Salvante</w:t>
      </w:r>
      <w:proofErr w:type="spellEnd"/>
      <w:r w:rsidRPr="002B50C5">
        <w:rPr>
          <w:rFonts w:asciiTheme="minorHAnsi" w:hAnsiTheme="minorHAnsi"/>
          <w:sz w:val="22"/>
          <w:szCs w:val="22"/>
        </w:rPr>
        <w:t xml:space="preserve">, K., Altman, R., </w:t>
      </w:r>
      <w:r w:rsidR="00803609" w:rsidRPr="002B50C5">
        <w:rPr>
          <w:rFonts w:asciiTheme="minorHAnsi" w:hAnsiTheme="minorHAnsi"/>
          <w:sz w:val="22"/>
          <w:szCs w:val="22"/>
        </w:rPr>
        <w:t>Valeggia</w:t>
      </w:r>
      <w:r w:rsidRPr="002B50C5">
        <w:rPr>
          <w:rFonts w:asciiTheme="minorHAnsi" w:hAnsiTheme="minorHAnsi"/>
          <w:sz w:val="22"/>
          <w:szCs w:val="22"/>
        </w:rPr>
        <w:t xml:space="preserve">, C., and </w:t>
      </w:r>
      <w:proofErr w:type="spellStart"/>
      <w:r w:rsidRPr="002B50C5">
        <w:rPr>
          <w:rFonts w:asciiTheme="minorHAnsi" w:hAnsiTheme="minorHAnsi"/>
          <w:sz w:val="22"/>
          <w:szCs w:val="22"/>
        </w:rPr>
        <w:t>Nepomnaschy</w:t>
      </w:r>
      <w:proofErr w:type="spellEnd"/>
      <w:r w:rsidRPr="002B50C5">
        <w:rPr>
          <w:rFonts w:asciiTheme="minorHAnsi" w:hAnsiTheme="minorHAnsi"/>
          <w:sz w:val="22"/>
          <w:szCs w:val="22"/>
        </w:rPr>
        <w:t>, P. (2014) Influence of the sex of newborn on a mother’s resumption of fertility. Canadian Association of Physical Anthropology Meetings, U</w:t>
      </w:r>
      <w:r w:rsidRPr="002B50C5">
        <w:rPr>
          <w:rFonts w:asciiTheme="minorHAnsi" w:hAnsiTheme="minorHAnsi"/>
          <w:sz w:val="22"/>
          <w:szCs w:val="22"/>
          <w:shd w:val="clear" w:color="auto" w:fill="FFFFFF"/>
        </w:rPr>
        <w:t>niversity of New Brunswick, Fredericton, Canada, November 6-9.</w:t>
      </w:r>
    </w:p>
    <w:p w14:paraId="08617826" w14:textId="77777777" w:rsidR="00353556" w:rsidRPr="002B50C5" w:rsidRDefault="00353556" w:rsidP="00F17650">
      <w:pPr>
        <w:ind w:left="540" w:hanging="540"/>
        <w:contextualSpacing/>
        <w:rPr>
          <w:rFonts w:asciiTheme="minorHAnsi" w:hAnsiTheme="minorHAnsi"/>
          <w:sz w:val="22"/>
          <w:szCs w:val="22"/>
        </w:rPr>
      </w:pPr>
      <w:r w:rsidRPr="002B50C5">
        <w:rPr>
          <w:rFonts w:asciiTheme="minorHAnsi" w:hAnsiTheme="minorHAnsi"/>
          <w:sz w:val="22"/>
          <w:szCs w:val="22"/>
        </w:rPr>
        <w:t xml:space="preserve">Klein, L., Huang, J., Quinn, EA., Martin, M., </w:t>
      </w:r>
      <w:proofErr w:type="spellStart"/>
      <w:r w:rsidRPr="002B50C5">
        <w:rPr>
          <w:rFonts w:asciiTheme="minorHAnsi" w:hAnsiTheme="minorHAnsi"/>
          <w:sz w:val="22"/>
          <w:szCs w:val="22"/>
        </w:rPr>
        <w:t>Breakey</w:t>
      </w:r>
      <w:proofErr w:type="spellEnd"/>
      <w:r w:rsidRPr="002B50C5">
        <w:rPr>
          <w:rFonts w:asciiTheme="minorHAnsi" w:hAnsiTheme="minorHAnsi"/>
          <w:sz w:val="22"/>
          <w:szCs w:val="22"/>
        </w:rPr>
        <w:t xml:space="preserve">, A., </w:t>
      </w:r>
      <w:proofErr w:type="spellStart"/>
      <w:r w:rsidRPr="002B50C5">
        <w:rPr>
          <w:rFonts w:asciiTheme="minorHAnsi" w:hAnsiTheme="minorHAnsi"/>
          <w:sz w:val="22"/>
          <w:szCs w:val="22"/>
        </w:rPr>
        <w:t>Scelza</w:t>
      </w:r>
      <w:proofErr w:type="spellEnd"/>
      <w:r w:rsidRPr="002B50C5">
        <w:rPr>
          <w:rFonts w:asciiTheme="minorHAnsi" w:hAnsiTheme="minorHAnsi"/>
          <w:sz w:val="22"/>
          <w:szCs w:val="22"/>
        </w:rPr>
        <w:t xml:space="preserve">, B., </w:t>
      </w:r>
      <w:r w:rsidR="00803609" w:rsidRPr="002B50C5">
        <w:rPr>
          <w:rFonts w:asciiTheme="minorHAnsi" w:hAnsiTheme="minorHAnsi"/>
          <w:sz w:val="22"/>
          <w:szCs w:val="22"/>
        </w:rPr>
        <w:t>Valeggia</w:t>
      </w:r>
      <w:r w:rsidRPr="002B50C5">
        <w:rPr>
          <w:rFonts w:asciiTheme="minorHAnsi" w:hAnsiTheme="minorHAnsi"/>
          <w:sz w:val="22"/>
          <w:szCs w:val="22"/>
        </w:rPr>
        <w:t xml:space="preserve">, C., </w:t>
      </w:r>
      <w:proofErr w:type="spellStart"/>
      <w:r w:rsidRPr="002B50C5">
        <w:rPr>
          <w:rFonts w:asciiTheme="minorHAnsi" w:hAnsiTheme="minorHAnsi"/>
          <w:sz w:val="22"/>
          <w:szCs w:val="22"/>
        </w:rPr>
        <w:t>Jasienska</w:t>
      </w:r>
      <w:proofErr w:type="spellEnd"/>
      <w:r w:rsidRPr="002B50C5">
        <w:rPr>
          <w:rFonts w:asciiTheme="minorHAnsi" w:hAnsiTheme="minorHAnsi"/>
          <w:sz w:val="22"/>
          <w:szCs w:val="22"/>
        </w:rPr>
        <w:t xml:space="preserve">, G., Kaplan, H., Gurven, M., </w:t>
      </w:r>
      <w:proofErr w:type="spellStart"/>
      <w:r w:rsidRPr="002B50C5">
        <w:rPr>
          <w:rFonts w:asciiTheme="minorHAnsi" w:hAnsiTheme="minorHAnsi"/>
          <w:sz w:val="22"/>
          <w:szCs w:val="22"/>
        </w:rPr>
        <w:t>Lebrilla</w:t>
      </w:r>
      <w:proofErr w:type="spellEnd"/>
      <w:r w:rsidRPr="002B50C5">
        <w:rPr>
          <w:rFonts w:asciiTheme="minorHAnsi" w:hAnsiTheme="minorHAnsi"/>
          <w:sz w:val="22"/>
          <w:szCs w:val="22"/>
        </w:rPr>
        <w:t xml:space="preserve">, C., and Hinde, K. </w:t>
      </w:r>
      <w:r w:rsidR="005D7503" w:rsidRPr="002B50C5">
        <w:rPr>
          <w:rFonts w:asciiTheme="minorHAnsi" w:hAnsiTheme="minorHAnsi"/>
          <w:sz w:val="22"/>
          <w:szCs w:val="22"/>
        </w:rPr>
        <w:t xml:space="preserve">(2014) </w:t>
      </w:r>
      <w:r w:rsidRPr="002B50C5">
        <w:rPr>
          <w:rFonts w:asciiTheme="minorHAnsi" w:hAnsiTheme="minorHAnsi"/>
          <w:sz w:val="22"/>
          <w:szCs w:val="22"/>
        </w:rPr>
        <w:t>Variation in the immune protein composition of mother’s milk reflects subsistence pattern. 17</w:t>
      </w:r>
      <w:r w:rsidRPr="002B50C5">
        <w:rPr>
          <w:rFonts w:asciiTheme="minorHAnsi" w:hAnsiTheme="minorHAnsi"/>
          <w:sz w:val="22"/>
          <w:szCs w:val="22"/>
          <w:vertAlign w:val="superscript"/>
        </w:rPr>
        <w:t>th</w:t>
      </w:r>
      <w:r w:rsidRPr="002B50C5">
        <w:rPr>
          <w:rFonts w:asciiTheme="minorHAnsi" w:hAnsiTheme="minorHAnsi"/>
          <w:sz w:val="22"/>
          <w:szCs w:val="22"/>
        </w:rPr>
        <w:t xml:space="preserve"> Meeting of the </w:t>
      </w:r>
      <w:r w:rsidRPr="002B50C5">
        <w:rPr>
          <w:rFonts w:asciiTheme="minorHAnsi" w:hAnsiTheme="minorHAnsi" w:cs="Arial"/>
          <w:color w:val="222222"/>
          <w:sz w:val="22"/>
          <w:szCs w:val="22"/>
          <w:shd w:val="clear" w:color="auto" w:fill="FFFFFF"/>
        </w:rPr>
        <w:t>International Society for Research in Human Milk and Lactation, South Carolina, USA.</w:t>
      </w:r>
    </w:p>
    <w:p w14:paraId="1E4AFC9C" w14:textId="77777777" w:rsidR="00F10A8D" w:rsidRPr="002B50C5" w:rsidRDefault="00F10A8D" w:rsidP="00134186">
      <w:pPr>
        <w:pStyle w:val="NormalWeb"/>
        <w:spacing w:before="0" w:beforeAutospacing="0" w:after="0" w:afterAutospacing="0"/>
        <w:ind w:left="540" w:hanging="450"/>
        <w:rPr>
          <w:rFonts w:asciiTheme="minorHAnsi" w:hAnsiTheme="minorHAnsi" w:cs="Arial"/>
          <w:color w:val="1A1A1A"/>
          <w:sz w:val="22"/>
          <w:szCs w:val="22"/>
        </w:rPr>
      </w:pPr>
      <w:proofErr w:type="spellStart"/>
      <w:r w:rsidRPr="002B50C5">
        <w:rPr>
          <w:rFonts w:asciiTheme="minorHAnsi" w:hAnsiTheme="minorHAnsi" w:cs="Arial"/>
          <w:color w:val="1A1A1A"/>
          <w:sz w:val="22"/>
          <w:szCs w:val="22"/>
        </w:rPr>
        <w:t>Vala</w:t>
      </w:r>
      <w:proofErr w:type="spellEnd"/>
      <w:r w:rsidRPr="002B50C5">
        <w:rPr>
          <w:rFonts w:asciiTheme="minorHAnsi" w:hAnsiTheme="minorHAnsi" w:cs="Arial"/>
          <w:color w:val="1A1A1A"/>
          <w:sz w:val="22"/>
          <w:szCs w:val="22"/>
        </w:rPr>
        <w:t xml:space="preserve">-Haynes E., </w:t>
      </w:r>
      <w:r w:rsidR="00803609" w:rsidRPr="002B50C5">
        <w:rPr>
          <w:rFonts w:asciiTheme="minorHAnsi" w:hAnsiTheme="minorHAnsi" w:cs="Arial"/>
          <w:color w:val="1A1A1A"/>
          <w:sz w:val="22"/>
          <w:szCs w:val="22"/>
        </w:rPr>
        <w:t>Valeggia</w:t>
      </w:r>
      <w:r w:rsidRPr="002B50C5">
        <w:rPr>
          <w:rFonts w:asciiTheme="minorHAnsi" w:hAnsiTheme="minorHAnsi" w:cs="Arial"/>
          <w:color w:val="1A1A1A"/>
          <w:sz w:val="22"/>
          <w:szCs w:val="22"/>
        </w:rPr>
        <w:t xml:space="preserve">, C. (2014) </w:t>
      </w:r>
      <w:r w:rsidRPr="002B50C5">
        <w:rPr>
          <w:rFonts w:asciiTheme="minorHAnsi" w:hAnsiTheme="minorHAnsi"/>
          <w:sz w:val="22"/>
          <w:szCs w:val="22"/>
        </w:rPr>
        <w:t xml:space="preserve">Variations in Contraceptive Use among Indigenous Women of South America. Meetings of the Population Association of America, Boston, May 1-3. </w:t>
      </w:r>
    </w:p>
    <w:p w14:paraId="3DC9A5FE" w14:textId="77777777" w:rsidR="000C5256" w:rsidRPr="002B50C5" w:rsidRDefault="003A27D0" w:rsidP="00134186">
      <w:pPr>
        <w:pStyle w:val="NormalWeb"/>
        <w:spacing w:before="0" w:beforeAutospacing="0" w:after="0" w:afterAutospacing="0"/>
        <w:ind w:left="540" w:hanging="450"/>
        <w:rPr>
          <w:rFonts w:asciiTheme="minorHAnsi" w:hAnsiTheme="minorHAnsi" w:cs="Arial"/>
          <w:iCs/>
          <w:sz w:val="22"/>
          <w:szCs w:val="22"/>
        </w:rPr>
      </w:pPr>
      <w:proofErr w:type="spellStart"/>
      <w:r w:rsidRPr="002B50C5">
        <w:rPr>
          <w:rFonts w:asciiTheme="minorHAnsi" w:hAnsiTheme="minorHAnsi" w:cs="Arial"/>
          <w:color w:val="1A1A1A"/>
          <w:sz w:val="22"/>
          <w:szCs w:val="22"/>
        </w:rPr>
        <w:t>Cepon</w:t>
      </w:r>
      <w:proofErr w:type="spellEnd"/>
      <w:r w:rsidRPr="002B50C5">
        <w:rPr>
          <w:rFonts w:asciiTheme="minorHAnsi" w:hAnsiTheme="minorHAnsi" w:cs="Arial"/>
          <w:color w:val="1A1A1A"/>
          <w:sz w:val="22"/>
          <w:szCs w:val="22"/>
        </w:rPr>
        <w:t>-Robins</w:t>
      </w:r>
      <w:r w:rsidRPr="002B50C5">
        <w:rPr>
          <w:rFonts w:asciiTheme="minorHAnsi" w:hAnsiTheme="minorHAnsi" w:cs="Arial"/>
          <w:color w:val="1A1A1A"/>
          <w:sz w:val="22"/>
          <w:szCs w:val="22"/>
          <w:vertAlign w:val="superscript"/>
        </w:rPr>
        <w:t xml:space="preserve"> </w:t>
      </w:r>
      <w:r w:rsidRPr="002B50C5">
        <w:rPr>
          <w:rFonts w:asciiTheme="minorHAnsi" w:hAnsiTheme="minorHAnsi" w:cs="Arial"/>
          <w:color w:val="1A1A1A"/>
          <w:sz w:val="22"/>
          <w:szCs w:val="22"/>
        </w:rPr>
        <w:t>T.,</w:t>
      </w:r>
      <w:proofErr w:type="spellStart"/>
      <w:r w:rsidRPr="002B50C5">
        <w:rPr>
          <w:rFonts w:asciiTheme="minorHAnsi" w:hAnsiTheme="minorHAnsi" w:cs="Arial"/>
          <w:color w:val="1A1A1A"/>
          <w:sz w:val="22"/>
          <w:szCs w:val="22"/>
        </w:rPr>
        <w:t>Antón</w:t>
      </w:r>
      <w:proofErr w:type="spellEnd"/>
      <w:r w:rsidRPr="002B50C5">
        <w:rPr>
          <w:rFonts w:asciiTheme="minorHAnsi" w:hAnsiTheme="minorHAnsi" w:cs="Arial"/>
          <w:color w:val="1A1A1A"/>
          <w:sz w:val="22"/>
          <w:szCs w:val="22"/>
        </w:rPr>
        <w:t xml:space="preserve"> S.C., Crowder</w:t>
      </w:r>
      <w:r w:rsidRPr="002B50C5">
        <w:rPr>
          <w:rFonts w:asciiTheme="minorHAnsi" w:hAnsiTheme="minorHAnsi" w:cs="Arial"/>
          <w:color w:val="1A1A1A"/>
          <w:sz w:val="22"/>
          <w:szCs w:val="22"/>
          <w:vertAlign w:val="superscript"/>
        </w:rPr>
        <w:t xml:space="preserve"> </w:t>
      </w:r>
      <w:r w:rsidRPr="002B50C5">
        <w:rPr>
          <w:rFonts w:asciiTheme="minorHAnsi" w:hAnsiTheme="minorHAnsi" w:cs="Arial"/>
          <w:color w:val="1A1A1A"/>
          <w:sz w:val="22"/>
          <w:szCs w:val="22"/>
        </w:rPr>
        <w:t>C., Duren</w:t>
      </w:r>
      <w:r w:rsidRPr="002B50C5">
        <w:rPr>
          <w:rFonts w:asciiTheme="minorHAnsi" w:hAnsiTheme="minorHAnsi" w:cs="Arial"/>
          <w:color w:val="1A1A1A"/>
          <w:sz w:val="22"/>
          <w:szCs w:val="22"/>
          <w:vertAlign w:val="superscript"/>
        </w:rPr>
        <w:t xml:space="preserve"> </w:t>
      </w:r>
      <w:r w:rsidRPr="002B50C5">
        <w:rPr>
          <w:rFonts w:asciiTheme="minorHAnsi" w:hAnsiTheme="minorHAnsi" w:cs="Arial"/>
          <w:color w:val="1A1A1A"/>
          <w:sz w:val="22"/>
          <w:szCs w:val="22"/>
        </w:rPr>
        <w:t>D.I., Fernandez-Duque</w:t>
      </w:r>
      <w:r w:rsidRPr="002B50C5">
        <w:rPr>
          <w:rFonts w:asciiTheme="minorHAnsi" w:hAnsiTheme="minorHAnsi" w:cs="Arial"/>
          <w:color w:val="1A1A1A"/>
          <w:sz w:val="22"/>
          <w:szCs w:val="22"/>
          <w:vertAlign w:val="superscript"/>
        </w:rPr>
        <w:t xml:space="preserve"> </w:t>
      </w:r>
      <w:r w:rsidRPr="002B50C5">
        <w:rPr>
          <w:rFonts w:asciiTheme="minorHAnsi" w:hAnsiTheme="minorHAnsi" w:cs="Arial"/>
          <w:color w:val="1A1A1A"/>
          <w:sz w:val="22"/>
          <w:szCs w:val="22"/>
        </w:rPr>
        <w:t>E., Leigh</w:t>
      </w:r>
      <w:r w:rsidRPr="002B50C5">
        <w:rPr>
          <w:rFonts w:asciiTheme="minorHAnsi" w:hAnsiTheme="minorHAnsi" w:cs="Arial"/>
          <w:color w:val="1A1A1A"/>
          <w:sz w:val="22"/>
          <w:szCs w:val="22"/>
          <w:vertAlign w:val="superscript"/>
        </w:rPr>
        <w:t xml:space="preserve"> </w:t>
      </w:r>
      <w:r w:rsidRPr="002B50C5">
        <w:rPr>
          <w:rFonts w:asciiTheme="minorHAnsi" w:hAnsiTheme="minorHAnsi" w:cs="Arial"/>
          <w:color w:val="1A1A1A"/>
          <w:sz w:val="22"/>
          <w:szCs w:val="22"/>
        </w:rPr>
        <w:t xml:space="preserve">S.R., </w:t>
      </w:r>
      <w:proofErr w:type="spellStart"/>
      <w:r w:rsidRPr="002B50C5">
        <w:rPr>
          <w:rFonts w:asciiTheme="minorHAnsi" w:hAnsiTheme="minorHAnsi" w:cs="Arial"/>
          <w:color w:val="1A1A1A"/>
          <w:sz w:val="22"/>
          <w:szCs w:val="22"/>
        </w:rPr>
        <w:t>Madimenos</w:t>
      </w:r>
      <w:proofErr w:type="spellEnd"/>
      <w:r w:rsidRPr="002B50C5">
        <w:rPr>
          <w:rFonts w:asciiTheme="minorHAnsi" w:hAnsiTheme="minorHAnsi" w:cs="Arial"/>
          <w:color w:val="1A1A1A"/>
          <w:sz w:val="22"/>
          <w:szCs w:val="22"/>
          <w:vertAlign w:val="superscript"/>
        </w:rPr>
        <w:t xml:space="preserve"> </w:t>
      </w:r>
      <w:r w:rsidRPr="002B50C5">
        <w:rPr>
          <w:rFonts w:asciiTheme="minorHAnsi" w:hAnsiTheme="minorHAnsi" w:cs="Arial"/>
          <w:color w:val="1A1A1A"/>
          <w:sz w:val="22"/>
          <w:szCs w:val="22"/>
        </w:rPr>
        <w:t xml:space="preserve">F.C., </w:t>
      </w:r>
      <w:proofErr w:type="spellStart"/>
      <w:r w:rsidRPr="002B50C5">
        <w:rPr>
          <w:rFonts w:asciiTheme="minorHAnsi" w:hAnsiTheme="minorHAnsi" w:cs="Arial"/>
          <w:color w:val="1A1A1A"/>
          <w:sz w:val="22"/>
          <w:szCs w:val="22"/>
        </w:rPr>
        <w:t>Mcgraw</w:t>
      </w:r>
      <w:proofErr w:type="spellEnd"/>
      <w:r w:rsidRPr="002B50C5">
        <w:rPr>
          <w:rFonts w:asciiTheme="minorHAnsi" w:hAnsiTheme="minorHAnsi" w:cs="Arial"/>
          <w:color w:val="1A1A1A"/>
          <w:sz w:val="22"/>
          <w:szCs w:val="22"/>
          <w:vertAlign w:val="superscript"/>
        </w:rPr>
        <w:t xml:space="preserve"> </w:t>
      </w:r>
      <w:r w:rsidRPr="002B50C5">
        <w:rPr>
          <w:rFonts w:asciiTheme="minorHAnsi" w:hAnsiTheme="minorHAnsi" w:cs="Arial"/>
          <w:color w:val="1A1A1A"/>
          <w:sz w:val="22"/>
          <w:szCs w:val="22"/>
        </w:rPr>
        <w:t>W.S., Middleton</w:t>
      </w:r>
      <w:r w:rsidRPr="002B50C5">
        <w:rPr>
          <w:rFonts w:asciiTheme="minorHAnsi" w:hAnsiTheme="minorHAnsi" w:cs="Arial"/>
          <w:color w:val="1A1A1A"/>
          <w:sz w:val="22"/>
          <w:szCs w:val="22"/>
          <w:vertAlign w:val="superscript"/>
        </w:rPr>
        <w:t xml:space="preserve"> </w:t>
      </w:r>
      <w:r w:rsidRPr="002B50C5">
        <w:rPr>
          <w:rFonts w:asciiTheme="minorHAnsi" w:hAnsiTheme="minorHAnsi" w:cs="Arial"/>
          <w:color w:val="1A1A1A"/>
          <w:sz w:val="22"/>
          <w:szCs w:val="22"/>
        </w:rPr>
        <w:t>E., Rainwater</w:t>
      </w:r>
      <w:r w:rsidRPr="002B50C5">
        <w:rPr>
          <w:rFonts w:asciiTheme="minorHAnsi" w:hAnsiTheme="minorHAnsi" w:cs="Arial"/>
          <w:color w:val="1A1A1A"/>
          <w:sz w:val="22"/>
          <w:szCs w:val="22"/>
          <w:vertAlign w:val="superscript"/>
        </w:rPr>
        <w:t xml:space="preserve"> </w:t>
      </w:r>
      <w:r w:rsidRPr="002B50C5">
        <w:rPr>
          <w:rFonts w:asciiTheme="minorHAnsi" w:hAnsiTheme="minorHAnsi" w:cs="Arial"/>
          <w:color w:val="1A1A1A"/>
          <w:sz w:val="22"/>
          <w:szCs w:val="22"/>
        </w:rPr>
        <w:t>C.W., Schmitt</w:t>
      </w:r>
      <w:r w:rsidRPr="002B50C5">
        <w:rPr>
          <w:rFonts w:asciiTheme="minorHAnsi" w:hAnsiTheme="minorHAnsi" w:cs="Arial"/>
          <w:color w:val="1A1A1A"/>
          <w:sz w:val="22"/>
          <w:szCs w:val="22"/>
          <w:vertAlign w:val="superscript"/>
        </w:rPr>
        <w:t xml:space="preserve"> </w:t>
      </w:r>
      <w:r w:rsidRPr="002B50C5">
        <w:rPr>
          <w:rFonts w:asciiTheme="minorHAnsi" w:hAnsiTheme="minorHAnsi" w:cs="Arial"/>
          <w:color w:val="1A1A1A"/>
          <w:sz w:val="22"/>
          <w:szCs w:val="22"/>
        </w:rPr>
        <w:t>C</w:t>
      </w:r>
      <w:r w:rsidR="000C5256" w:rsidRPr="002B50C5">
        <w:rPr>
          <w:rFonts w:asciiTheme="minorHAnsi" w:hAnsiTheme="minorHAnsi" w:cs="Arial"/>
          <w:color w:val="1A1A1A"/>
          <w:sz w:val="22"/>
          <w:szCs w:val="22"/>
        </w:rPr>
        <w:t xml:space="preserve">, </w:t>
      </w:r>
      <w:r w:rsidRPr="002B50C5">
        <w:rPr>
          <w:rFonts w:asciiTheme="minorHAnsi" w:hAnsiTheme="minorHAnsi" w:cs="Arial"/>
          <w:color w:val="1A1A1A"/>
          <w:sz w:val="22"/>
          <w:szCs w:val="22"/>
        </w:rPr>
        <w:t>Sherwood</w:t>
      </w:r>
      <w:r w:rsidR="000C5256" w:rsidRPr="002B50C5">
        <w:rPr>
          <w:rFonts w:asciiTheme="minorHAnsi" w:hAnsiTheme="minorHAnsi" w:cs="Arial"/>
          <w:color w:val="1A1A1A"/>
          <w:sz w:val="22"/>
          <w:szCs w:val="22"/>
          <w:vertAlign w:val="superscript"/>
        </w:rPr>
        <w:t xml:space="preserve"> </w:t>
      </w:r>
      <w:r w:rsidR="000C5256" w:rsidRPr="002B50C5">
        <w:rPr>
          <w:rFonts w:asciiTheme="minorHAnsi" w:hAnsiTheme="minorHAnsi" w:cs="Arial"/>
          <w:color w:val="1A1A1A"/>
          <w:sz w:val="22"/>
          <w:szCs w:val="22"/>
        </w:rPr>
        <w:t>R.J., S</w:t>
      </w:r>
      <w:r w:rsidRPr="002B50C5">
        <w:rPr>
          <w:rFonts w:asciiTheme="minorHAnsi" w:hAnsiTheme="minorHAnsi" w:cs="Arial"/>
          <w:color w:val="1A1A1A"/>
          <w:sz w:val="22"/>
          <w:szCs w:val="22"/>
        </w:rPr>
        <w:t>tinson</w:t>
      </w:r>
      <w:r w:rsidR="000C5256" w:rsidRPr="002B50C5">
        <w:rPr>
          <w:rFonts w:asciiTheme="minorHAnsi" w:hAnsiTheme="minorHAnsi" w:cs="Arial"/>
          <w:color w:val="1A1A1A"/>
          <w:sz w:val="22"/>
          <w:szCs w:val="22"/>
          <w:vertAlign w:val="superscript"/>
        </w:rPr>
        <w:t xml:space="preserve"> </w:t>
      </w:r>
      <w:r w:rsidR="000C5256" w:rsidRPr="002B50C5">
        <w:rPr>
          <w:rFonts w:asciiTheme="minorHAnsi" w:hAnsiTheme="minorHAnsi" w:cs="Arial"/>
          <w:color w:val="1A1A1A"/>
          <w:sz w:val="22"/>
          <w:szCs w:val="22"/>
        </w:rPr>
        <w:t>S., S</w:t>
      </w:r>
      <w:r w:rsidRPr="002B50C5">
        <w:rPr>
          <w:rFonts w:asciiTheme="minorHAnsi" w:hAnsiTheme="minorHAnsi" w:cs="Arial"/>
          <w:color w:val="1A1A1A"/>
          <w:sz w:val="22"/>
          <w:szCs w:val="22"/>
        </w:rPr>
        <w:t>tubblefield</w:t>
      </w:r>
      <w:r w:rsidR="000C5256" w:rsidRPr="002B50C5">
        <w:rPr>
          <w:rFonts w:asciiTheme="minorHAnsi" w:hAnsiTheme="minorHAnsi" w:cs="Arial"/>
          <w:color w:val="1A1A1A"/>
          <w:sz w:val="22"/>
          <w:szCs w:val="22"/>
          <w:vertAlign w:val="superscript"/>
        </w:rPr>
        <w:t xml:space="preserve"> </w:t>
      </w:r>
      <w:r w:rsidR="000C5256" w:rsidRPr="002B50C5">
        <w:rPr>
          <w:rFonts w:asciiTheme="minorHAnsi" w:hAnsiTheme="minorHAnsi" w:cs="Arial"/>
          <w:color w:val="1A1A1A"/>
          <w:sz w:val="22"/>
          <w:szCs w:val="22"/>
        </w:rPr>
        <w:t xml:space="preserve">S., </w:t>
      </w:r>
      <w:r w:rsidRPr="002B50C5">
        <w:rPr>
          <w:rFonts w:asciiTheme="minorHAnsi" w:hAnsiTheme="minorHAnsi" w:cs="Arial"/>
          <w:color w:val="1A1A1A"/>
          <w:sz w:val="22"/>
          <w:szCs w:val="22"/>
        </w:rPr>
        <w:t>Turner</w:t>
      </w:r>
      <w:r w:rsidR="000C5256" w:rsidRPr="002B50C5">
        <w:rPr>
          <w:rFonts w:asciiTheme="minorHAnsi" w:hAnsiTheme="minorHAnsi" w:cs="Arial"/>
          <w:color w:val="1A1A1A"/>
          <w:sz w:val="22"/>
          <w:szCs w:val="22"/>
          <w:vertAlign w:val="superscript"/>
        </w:rPr>
        <w:t xml:space="preserve"> </w:t>
      </w:r>
      <w:r w:rsidR="000C5256" w:rsidRPr="002B50C5">
        <w:rPr>
          <w:rFonts w:asciiTheme="minorHAnsi" w:hAnsiTheme="minorHAnsi" w:cs="Arial"/>
          <w:color w:val="1A1A1A"/>
          <w:sz w:val="22"/>
          <w:szCs w:val="22"/>
        </w:rPr>
        <w:t xml:space="preserve">T.R., </w:t>
      </w:r>
      <w:r w:rsidR="00803609" w:rsidRPr="002B50C5">
        <w:rPr>
          <w:rFonts w:asciiTheme="minorHAnsi" w:hAnsiTheme="minorHAnsi" w:cs="Arial"/>
          <w:color w:val="1A1A1A"/>
          <w:sz w:val="22"/>
          <w:szCs w:val="22"/>
        </w:rPr>
        <w:t>Valeggia</w:t>
      </w:r>
      <w:r w:rsidR="000C5256" w:rsidRPr="002B50C5">
        <w:rPr>
          <w:rFonts w:asciiTheme="minorHAnsi" w:hAnsiTheme="minorHAnsi" w:cs="Arial"/>
          <w:color w:val="1A1A1A"/>
          <w:sz w:val="22"/>
          <w:szCs w:val="22"/>
          <w:vertAlign w:val="superscript"/>
        </w:rPr>
        <w:t xml:space="preserve"> </w:t>
      </w:r>
      <w:r w:rsidR="000C5256" w:rsidRPr="002B50C5">
        <w:rPr>
          <w:rFonts w:asciiTheme="minorHAnsi" w:hAnsiTheme="minorHAnsi" w:cs="Arial"/>
          <w:color w:val="1A1A1A"/>
          <w:sz w:val="22"/>
          <w:szCs w:val="22"/>
        </w:rPr>
        <w:t>C.</w:t>
      </w:r>
      <w:r w:rsidRPr="002B50C5">
        <w:rPr>
          <w:rFonts w:asciiTheme="minorHAnsi" w:hAnsiTheme="minorHAnsi" w:cs="Arial"/>
          <w:color w:val="1A1A1A"/>
          <w:sz w:val="22"/>
          <w:szCs w:val="22"/>
        </w:rPr>
        <w:t>,</w:t>
      </w:r>
      <w:r w:rsidR="000C5256" w:rsidRPr="002B50C5">
        <w:rPr>
          <w:rFonts w:asciiTheme="minorHAnsi" w:hAnsiTheme="minorHAnsi" w:cs="Arial"/>
          <w:color w:val="1A1A1A"/>
          <w:sz w:val="22"/>
          <w:szCs w:val="22"/>
        </w:rPr>
        <w:t> and S</w:t>
      </w:r>
      <w:r w:rsidRPr="002B50C5">
        <w:rPr>
          <w:rFonts w:asciiTheme="minorHAnsi" w:hAnsiTheme="minorHAnsi" w:cs="Arial"/>
          <w:color w:val="1A1A1A"/>
          <w:sz w:val="22"/>
          <w:szCs w:val="22"/>
        </w:rPr>
        <w:t>nodgras</w:t>
      </w:r>
      <w:r w:rsidR="000C5256" w:rsidRPr="002B50C5">
        <w:rPr>
          <w:rFonts w:asciiTheme="minorHAnsi" w:hAnsiTheme="minorHAnsi" w:cs="Arial"/>
          <w:color w:val="1A1A1A"/>
          <w:sz w:val="22"/>
          <w:szCs w:val="22"/>
        </w:rPr>
        <w:t>s J.J.</w:t>
      </w:r>
      <w:r w:rsidRPr="002B50C5">
        <w:rPr>
          <w:rFonts w:asciiTheme="minorHAnsi" w:hAnsiTheme="minorHAnsi" w:cs="Arial"/>
          <w:color w:val="1A1A1A"/>
          <w:sz w:val="22"/>
          <w:szCs w:val="22"/>
          <w:vertAlign w:val="superscript"/>
        </w:rPr>
        <w:t xml:space="preserve"> </w:t>
      </w:r>
      <w:r w:rsidR="000C5256" w:rsidRPr="002B50C5">
        <w:rPr>
          <w:rFonts w:asciiTheme="minorHAnsi" w:hAnsiTheme="minorHAnsi" w:cs="Arial"/>
          <w:color w:val="1A1A1A"/>
          <w:sz w:val="22"/>
          <w:szCs w:val="22"/>
        </w:rPr>
        <w:t xml:space="preserve">(2014) </w:t>
      </w:r>
      <w:r w:rsidRPr="002B50C5">
        <w:rPr>
          <w:rFonts w:asciiTheme="minorHAnsi" w:hAnsiTheme="minorHAnsi" w:cs="Arial"/>
          <w:sz w:val="22"/>
          <w:szCs w:val="22"/>
        </w:rPr>
        <w:t>Next steps and best practices in primatology, human biology, forensic anthropology, and paleoanthropology for</w:t>
      </w:r>
      <w:r w:rsidR="000C5256" w:rsidRPr="002B50C5">
        <w:rPr>
          <w:rFonts w:asciiTheme="minorHAnsi" w:hAnsiTheme="minorHAnsi" w:cs="Arial"/>
          <w:sz w:val="22"/>
          <w:szCs w:val="22"/>
        </w:rPr>
        <w:t xml:space="preserve"> the Bones and Behavior Project. 84th </w:t>
      </w:r>
      <w:r w:rsidR="000C5256" w:rsidRPr="002B50C5">
        <w:rPr>
          <w:rFonts w:asciiTheme="minorHAnsi" w:hAnsiTheme="minorHAnsi" w:cs="Arial"/>
          <w:iCs/>
          <w:sz w:val="22"/>
          <w:szCs w:val="22"/>
        </w:rPr>
        <w:t>Meeting of the American Association of Physical Anthropologists, April 8-12, Calgary, Canada.</w:t>
      </w:r>
    </w:p>
    <w:p w14:paraId="7BF1D963" w14:textId="77777777" w:rsidR="000C5256" w:rsidRPr="002B50C5" w:rsidRDefault="000C5256" w:rsidP="000C5256">
      <w:pPr>
        <w:pStyle w:val="NormalWeb"/>
        <w:spacing w:before="0" w:beforeAutospacing="0" w:after="0" w:afterAutospacing="0"/>
        <w:ind w:left="540" w:hanging="450"/>
        <w:rPr>
          <w:rFonts w:asciiTheme="minorHAnsi" w:hAnsiTheme="minorHAnsi" w:cs="Arial"/>
          <w:sz w:val="22"/>
          <w:szCs w:val="22"/>
        </w:rPr>
      </w:pPr>
      <w:proofErr w:type="spellStart"/>
      <w:r w:rsidRPr="002B50C5">
        <w:rPr>
          <w:rFonts w:asciiTheme="minorHAnsi" w:hAnsiTheme="minorHAnsi" w:cs="Arial"/>
          <w:sz w:val="22"/>
          <w:szCs w:val="24"/>
        </w:rPr>
        <w:t>Salvante</w:t>
      </w:r>
      <w:proofErr w:type="spellEnd"/>
      <w:r w:rsidRPr="002B50C5">
        <w:rPr>
          <w:rFonts w:asciiTheme="minorHAnsi" w:hAnsiTheme="minorHAnsi" w:cs="Arial"/>
          <w:sz w:val="22"/>
          <w:szCs w:val="24"/>
          <w:vertAlign w:val="superscript"/>
        </w:rPr>
        <w:t xml:space="preserve"> </w:t>
      </w:r>
      <w:r w:rsidRPr="002B50C5">
        <w:rPr>
          <w:rFonts w:asciiTheme="minorHAnsi" w:hAnsiTheme="minorHAnsi" w:cs="Arial"/>
          <w:sz w:val="22"/>
          <w:szCs w:val="24"/>
        </w:rPr>
        <w:t xml:space="preserve">K., </w:t>
      </w:r>
      <w:proofErr w:type="spellStart"/>
      <w:r w:rsidRPr="002B50C5">
        <w:rPr>
          <w:rFonts w:asciiTheme="minorHAnsi" w:hAnsiTheme="minorHAnsi" w:cs="Arial"/>
          <w:sz w:val="22"/>
          <w:szCs w:val="24"/>
        </w:rPr>
        <w:t>Pyles</w:t>
      </w:r>
      <w:proofErr w:type="spellEnd"/>
      <w:r w:rsidRPr="002B50C5">
        <w:rPr>
          <w:rFonts w:asciiTheme="minorHAnsi" w:hAnsiTheme="minorHAnsi" w:cs="Arial"/>
          <w:sz w:val="22"/>
          <w:szCs w:val="24"/>
          <w:vertAlign w:val="superscript"/>
        </w:rPr>
        <w:t xml:space="preserve"> </w:t>
      </w:r>
      <w:r w:rsidRPr="002B50C5">
        <w:rPr>
          <w:rFonts w:asciiTheme="minorHAnsi" w:hAnsiTheme="minorHAnsi" w:cs="Arial"/>
          <w:sz w:val="22"/>
          <w:szCs w:val="24"/>
        </w:rPr>
        <w:t>C., Ma</w:t>
      </w:r>
      <w:r w:rsidRPr="002B50C5">
        <w:rPr>
          <w:rFonts w:asciiTheme="minorHAnsi" w:hAnsiTheme="minorHAnsi" w:cs="Arial"/>
          <w:sz w:val="22"/>
          <w:szCs w:val="24"/>
          <w:vertAlign w:val="superscript"/>
        </w:rPr>
        <w:t xml:space="preserve"> </w:t>
      </w:r>
      <w:r w:rsidRPr="002B50C5">
        <w:rPr>
          <w:rFonts w:asciiTheme="minorHAnsi" w:hAnsiTheme="minorHAnsi" w:cs="Arial"/>
          <w:sz w:val="22"/>
          <w:szCs w:val="24"/>
        </w:rPr>
        <w:t>H., Wu</w:t>
      </w:r>
      <w:r w:rsidRPr="002B50C5">
        <w:rPr>
          <w:rFonts w:asciiTheme="minorHAnsi" w:hAnsiTheme="minorHAnsi" w:cs="Arial"/>
          <w:sz w:val="22"/>
          <w:szCs w:val="24"/>
          <w:vertAlign w:val="superscript"/>
        </w:rPr>
        <w:t xml:space="preserve"> </w:t>
      </w:r>
      <w:r w:rsidRPr="002B50C5">
        <w:rPr>
          <w:rFonts w:asciiTheme="minorHAnsi" w:hAnsiTheme="minorHAnsi" w:cs="Arial"/>
          <w:sz w:val="22"/>
          <w:szCs w:val="24"/>
        </w:rPr>
        <w:t xml:space="preserve">C., </w:t>
      </w:r>
      <w:r w:rsidR="00803609" w:rsidRPr="002B50C5">
        <w:rPr>
          <w:rFonts w:asciiTheme="minorHAnsi" w:hAnsiTheme="minorHAnsi" w:cs="Arial"/>
          <w:sz w:val="22"/>
          <w:szCs w:val="24"/>
        </w:rPr>
        <w:t>Valeggia</w:t>
      </w:r>
      <w:r w:rsidRPr="002B50C5">
        <w:rPr>
          <w:rFonts w:asciiTheme="minorHAnsi" w:hAnsiTheme="minorHAnsi" w:cs="Arial"/>
          <w:sz w:val="22"/>
          <w:szCs w:val="24"/>
          <w:vertAlign w:val="superscript"/>
        </w:rPr>
        <w:t xml:space="preserve"> </w:t>
      </w:r>
      <w:r w:rsidRPr="002B50C5">
        <w:rPr>
          <w:rFonts w:asciiTheme="minorHAnsi" w:hAnsiTheme="minorHAnsi" w:cs="Arial"/>
          <w:sz w:val="22"/>
          <w:szCs w:val="24"/>
        </w:rPr>
        <w:t>C., Zeng</w:t>
      </w:r>
      <w:r w:rsidRPr="002B50C5">
        <w:rPr>
          <w:rFonts w:asciiTheme="minorHAnsi" w:hAnsiTheme="minorHAnsi" w:cs="Arial"/>
          <w:sz w:val="22"/>
          <w:szCs w:val="24"/>
          <w:vertAlign w:val="superscript"/>
        </w:rPr>
        <w:t xml:space="preserve"> </w:t>
      </w:r>
      <w:r w:rsidRPr="002B50C5">
        <w:rPr>
          <w:rFonts w:asciiTheme="minorHAnsi" w:hAnsiTheme="minorHAnsi" w:cs="Arial"/>
          <w:sz w:val="22"/>
          <w:szCs w:val="24"/>
        </w:rPr>
        <w:t xml:space="preserve">L. and </w:t>
      </w:r>
      <w:proofErr w:type="spellStart"/>
      <w:r w:rsidRPr="002B50C5">
        <w:rPr>
          <w:rFonts w:asciiTheme="minorHAnsi" w:hAnsiTheme="minorHAnsi" w:cs="Arial"/>
          <w:sz w:val="22"/>
          <w:szCs w:val="24"/>
        </w:rPr>
        <w:t>Nepomnaschy</w:t>
      </w:r>
      <w:proofErr w:type="spellEnd"/>
      <w:r w:rsidRPr="002B50C5">
        <w:rPr>
          <w:rFonts w:asciiTheme="minorHAnsi" w:hAnsiTheme="minorHAnsi" w:cs="Arial"/>
          <w:sz w:val="22"/>
          <w:szCs w:val="24"/>
          <w:vertAlign w:val="superscript"/>
        </w:rPr>
        <w:t xml:space="preserve"> </w:t>
      </w:r>
      <w:r w:rsidRPr="002B50C5">
        <w:rPr>
          <w:rFonts w:asciiTheme="minorHAnsi" w:hAnsiTheme="minorHAnsi" w:cs="Arial"/>
          <w:sz w:val="22"/>
          <w:szCs w:val="22"/>
        </w:rPr>
        <w:t xml:space="preserve">P.A. (2014) A description of longitudinal changes in maternal cortisol profile across the </w:t>
      </w:r>
      <w:proofErr w:type="spellStart"/>
      <w:r w:rsidRPr="002B50C5">
        <w:rPr>
          <w:rFonts w:asciiTheme="minorHAnsi" w:hAnsiTheme="minorHAnsi" w:cs="Arial"/>
          <w:sz w:val="22"/>
          <w:szCs w:val="22"/>
        </w:rPr>
        <w:t>peri-conceptional</w:t>
      </w:r>
      <w:proofErr w:type="spellEnd"/>
      <w:r w:rsidRPr="002B50C5">
        <w:rPr>
          <w:rFonts w:asciiTheme="minorHAnsi" w:hAnsiTheme="minorHAnsi" w:cs="Arial"/>
          <w:sz w:val="22"/>
          <w:szCs w:val="22"/>
        </w:rPr>
        <w:t xml:space="preserve"> period and a discussion of their potential functions. Human Biology Association Meetings, April  6-11 Calgary, Canada.</w:t>
      </w:r>
    </w:p>
    <w:p w14:paraId="082D9C2F" w14:textId="77777777" w:rsidR="00134186" w:rsidRPr="002B50C5" w:rsidRDefault="00803609" w:rsidP="00134186">
      <w:pPr>
        <w:pStyle w:val="NormalWeb"/>
        <w:spacing w:before="0" w:beforeAutospacing="0" w:after="0" w:afterAutospacing="0"/>
        <w:ind w:left="540" w:hanging="450"/>
        <w:rPr>
          <w:rFonts w:asciiTheme="minorHAnsi" w:hAnsiTheme="minorHAnsi" w:cs="Arial"/>
          <w:iCs/>
          <w:sz w:val="22"/>
          <w:szCs w:val="22"/>
        </w:rPr>
      </w:pPr>
      <w:r w:rsidRPr="002B50C5">
        <w:rPr>
          <w:rFonts w:asciiTheme="minorHAnsi" w:hAnsiTheme="minorHAnsi" w:cs="Arial"/>
          <w:sz w:val="22"/>
          <w:szCs w:val="22"/>
        </w:rPr>
        <w:t>Valeggia</w:t>
      </w:r>
      <w:r w:rsidR="00134186" w:rsidRPr="002B50C5">
        <w:rPr>
          <w:rFonts w:asciiTheme="minorHAnsi" w:hAnsiTheme="minorHAnsi" w:cs="Arial"/>
          <w:sz w:val="22"/>
          <w:szCs w:val="22"/>
        </w:rPr>
        <w:t xml:space="preserve">, C. and </w:t>
      </w:r>
      <w:proofErr w:type="spellStart"/>
      <w:r w:rsidR="00134186" w:rsidRPr="002B50C5">
        <w:rPr>
          <w:rFonts w:asciiTheme="minorHAnsi" w:hAnsiTheme="minorHAnsi" w:cs="Arial"/>
          <w:sz w:val="22"/>
          <w:szCs w:val="22"/>
        </w:rPr>
        <w:t>Phojanakong</w:t>
      </w:r>
      <w:proofErr w:type="spellEnd"/>
      <w:r w:rsidR="00134186" w:rsidRPr="002B50C5">
        <w:rPr>
          <w:rFonts w:asciiTheme="minorHAnsi" w:hAnsiTheme="minorHAnsi" w:cs="Arial"/>
          <w:sz w:val="22"/>
          <w:szCs w:val="22"/>
        </w:rPr>
        <w:t xml:space="preserve">, P. (2014) </w:t>
      </w:r>
      <w:r w:rsidR="00134186" w:rsidRPr="002B50C5">
        <w:rPr>
          <w:rFonts w:asciiTheme="minorHAnsi" w:hAnsiTheme="minorHAnsi" w:cs="Arial"/>
          <w:bCs/>
          <w:sz w:val="22"/>
        </w:rPr>
        <w:t xml:space="preserve">Growth trajectories and infectious diseases during the </w:t>
      </w:r>
      <w:proofErr w:type="spellStart"/>
      <w:r w:rsidR="00134186" w:rsidRPr="002B50C5">
        <w:rPr>
          <w:rFonts w:asciiTheme="minorHAnsi" w:hAnsiTheme="minorHAnsi" w:cs="Arial"/>
          <w:bCs/>
          <w:sz w:val="22"/>
        </w:rPr>
        <w:t>peri</w:t>
      </w:r>
      <w:proofErr w:type="spellEnd"/>
      <w:r w:rsidR="00134186" w:rsidRPr="002B50C5">
        <w:rPr>
          <w:rFonts w:asciiTheme="minorHAnsi" w:hAnsiTheme="minorHAnsi" w:cs="Arial"/>
          <w:bCs/>
          <w:sz w:val="22"/>
        </w:rPr>
        <w:t xml:space="preserve">-pubertal transition in Toba girls. </w:t>
      </w:r>
      <w:r w:rsidR="00134186" w:rsidRPr="002B50C5">
        <w:rPr>
          <w:rFonts w:asciiTheme="minorHAnsi" w:hAnsiTheme="minorHAnsi" w:cs="Arial"/>
          <w:sz w:val="22"/>
          <w:szCs w:val="22"/>
        </w:rPr>
        <w:t xml:space="preserve">84th </w:t>
      </w:r>
      <w:r w:rsidR="00134186" w:rsidRPr="002B50C5">
        <w:rPr>
          <w:rFonts w:asciiTheme="minorHAnsi" w:hAnsiTheme="minorHAnsi" w:cs="Arial"/>
          <w:iCs/>
          <w:sz w:val="22"/>
          <w:szCs w:val="22"/>
        </w:rPr>
        <w:t>Meeting of the American Association of Physical Anthropologists, April 8-12, Calgary, Canada.</w:t>
      </w:r>
    </w:p>
    <w:p w14:paraId="58CD7C3B" w14:textId="77777777" w:rsidR="00134186" w:rsidRPr="002B50C5" w:rsidRDefault="00134186" w:rsidP="00134186">
      <w:pPr>
        <w:pStyle w:val="NormalWeb"/>
        <w:spacing w:before="0" w:beforeAutospacing="0" w:after="0" w:afterAutospacing="0"/>
        <w:ind w:left="540" w:hanging="450"/>
        <w:rPr>
          <w:rFonts w:asciiTheme="minorHAnsi" w:hAnsiTheme="minorHAnsi" w:cs="Arial"/>
          <w:sz w:val="22"/>
          <w:szCs w:val="22"/>
        </w:rPr>
      </w:pPr>
      <w:proofErr w:type="spellStart"/>
      <w:r w:rsidRPr="002B50C5">
        <w:rPr>
          <w:rFonts w:asciiTheme="minorHAnsi" w:hAnsiTheme="minorHAnsi" w:cs="Arial"/>
          <w:iCs/>
          <w:sz w:val="22"/>
          <w:szCs w:val="22"/>
        </w:rPr>
        <w:lastRenderedPageBreak/>
        <w:t>Olmedo</w:t>
      </w:r>
      <w:proofErr w:type="spellEnd"/>
      <w:r w:rsidRPr="002B50C5">
        <w:rPr>
          <w:rFonts w:asciiTheme="minorHAnsi" w:hAnsiTheme="minorHAnsi" w:cs="Arial"/>
          <w:iCs/>
          <w:sz w:val="22"/>
          <w:szCs w:val="22"/>
        </w:rPr>
        <w:t xml:space="preserve">, S., </w:t>
      </w:r>
      <w:proofErr w:type="spellStart"/>
      <w:r w:rsidRPr="002B50C5">
        <w:rPr>
          <w:rFonts w:asciiTheme="minorHAnsi" w:hAnsiTheme="minorHAnsi" w:cs="Arial"/>
          <w:iCs/>
          <w:sz w:val="22"/>
          <w:szCs w:val="22"/>
        </w:rPr>
        <w:t>Galeano</w:t>
      </w:r>
      <w:proofErr w:type="spellEnd"/>
      <w:r w:rsidRPr="002B50C5">
        <w:rPr>
          <w:rFonts w:asciiTheme="minorHAnsi" w:hAnsiTheme="minorHAnsi" w:cs="Arial"/>
          <w:iCs/>
          <w:sz w:val="22"/>
          <w:szCs w:val="22"/>
        </w:rPr>
        <w:t xml:space="preserve">, M. and </w:t>
      </w:r>
      <w:r w:rsidR="00803609" w:rsidRPr="002B50C5">
        <w:rPr>
          <w:rFonts w:asciiTheme="minorHAnsi" w:hAnsiTheme="minorHAnsi" w:cs="Arial"/>
          <w:iCs/>
          <w:sz w:val="22"/>
          <w:szCs w:val="22"/>
        </w:rPr>
        <w:t>Valeggia</w:t>
      </w:r>
      <w:r w:rsidRPr="002B50C5">
        <w:rPr>
          <w:rFonts w:asciiTheme="minorHAnsi" w:hAnsiTheme="minorHAnsi" w:cs="Arial"/>
          <w:iCs/>
          <w:sz w:val="22"/>
          <w:szCs w:val="22"/>
        </w:rPr>
        <w:t xml:space="preserve"> C. (2014) </w:t>
      </w:r>
      <w:r w:rsidRPr="002B50C5">
        <w:rPr>
          <w:rFonts w:asciiTheme="minorHAnsi" w:hAnsiTheme="minorHAnsi" w:cs="Arial"/>
          <w:sz w:val="22"/>
        </w:rPr>
        <w:t>Social, cultural, and biological factors influencing the weaning transition in the Toba/Qom of Argentina</w:t>
      </w:r>
      <w:r w:rsidR="00E479DF" w:rsidRPr="002B50C5">
        <w:rPr>
          <w:rFonts w:asciiTheme="minorHAnsi" w:hAnsiTheme="minorHAnsi" w:cs="Arial"/>
          <w:sz w:val="22"/>
        </w:rPr>
        <w:t>.</w:t>
      </w:r>
      <w:r w:rsidRPr="002B50C5">
        <w:rPr>
          <w:rFonts w:asciiTheme="minorHAnsi" w:hAnsiTheme="minorHAnsi" w:cs="Arial"/>
          <w:sz w:val="20"/>
          <w:szCs w:val="22"/>
        </w:rPr>
        <w:t xml:space="preserve"> </w:t>
      </w:r>
      <w:r w:rsidRPr="002B50C5">
        <w:rPr>
          <w:rFonts w:asciiTheme="minorHAnsi" w:hAnsiTheme="minorHAnsi" w:cs="Arial"/>
          <w:sz w:val="22"/>
          <w:szCs w:val="22"/>
        </w:rPr>
        <w:t>Human Biology Association Meetings, April  6-11 Calgary, Canada.</w:t>
      </w:r>
    </w:p>
    <w:p w14:paraId="5E23D65F" w14:textId="77777777" w:rsidR="003A27D0" w:rsidRPr="002B50C5" w:rsidRDefault="00803609" w:rsidP="00E479DF">
      <w:pPr>
        <w:pStyle w:val="NormalWeb"/>
        <w:spacing w:before="0" w:beforeAutospacing="0" w:after="0" w:afterAutospacing="0"/>
        <w:ind w:left="540" w:hanging="450"/>
        <w:rPr>
          <w:rFonts w:asciiTheme="minorHAnsi" w:hAnsiTheme="minorHAnsi" w:cs="Arial"/>
          <w:sz w:val="22"/>
          <w:szCs w:val="22"/>
          <w:lang w:val="es-UY"/>
        </w:rPr>
      </w:pPr>
      <w:r w:rsidRPr="002B50C5">
        <w:rPr>
          <w:rFonts w:asciiTheme="minorHAnsi" w:hAnsiTheme="minorHAnsi" w:cs="Arial"/>
          <w:sz w:val="22"/>
          <w:szCs w:val="22"/>
        </w:rPr>
        <w:t>Valeggia</w:t>
      </w:r>
      <w:r w:rsidR="00134186" w:rsidRPr="002B50C5">
        <w:rPr>
          <w:rFonts w:asciiTheme="minorHAnsi" w:hAnsiTheme="minorHAnsi" w:cs="Arial"/>
          <w:sz w:val="22"/>
          <w:szCs w:val="22"/>
        </w:rPr>
        <w:t xml:space="preserve"> C. and </w:t>
      </w:r>
      <w:proofErr w:type="spellStart"/>
      <w:r w:rsidR="00134186" w:rsidRPr="002B50C5">
        <w:rPr>
          <w:rFonts w:asciiTheme="minorHAnsi" w:hAnsiTheme="minorHAnsi" w:cs="Arial"/>
          <w:sz w:val="22"/>
          <w:szCs w:val="22"/>
        </w:rPr>
        <w:t>Phojanakong</w:t>
      </w:r>
      <w:proofErr w:type="spellEnd"/>
      <w:r w:rsidR="00134186" w:rsidRPr="002B50C5">
        <w:rPr>
          <w:rFonts w:asciiTheme="minorHAnsi" w:hAnsiTheme="minorHAnsi" w:cs="Arial"/>
          <w:sz w:val="22"/>
          <w:szCs w:val="22"/>
        </w:rPr>
        <w:t xml:space="preserve">, P., </w:t>
      </w:r>
      <w:proofErr w:type="spellStart"/>
      <w:r w:rsidR="00134186" w:rsidRPr="002B50C5">
        <w:rPr>
          <w:rFonts w:asciiTheme="minorHAnsi" w:hAnsiTheme="minorHAnsi" w:cs="Arial"/>
          <w:sz w:val="22"/>
          <w:szCs w:val="22"/>
        </w:rPr>
        <w:t>Salvante</w:t>
      </w:r>
      <w:proofErr w:type="spellEnd"/>
      <w:r w:rsidR="00134186" w:rsidRPr="002B50C5">
        <w:rPr>
          <w:rFonts w:asciiTheme="minorHAnsi" w:hAnsiTheme="minorHAnsi" w:cs="Arial"/>
          <w:sz w:val="22"/>
          <w:szCs w:val="22"/>
        </w:rPr>
        <w:t xml:space="preserve">, K. and </w:t>
      </w:r>
      <w:proofErr w:type="spellStart"/>
      <w:r w:rsidR="00134186" w:rsidRPr="002B50C5">
        <w:rPr>
          <w:rFonts w:asciiTheme="minorHAnsi" w:hAnsiTheme="minorHAnsi" w:cs="Arial"/>
          <w:sz w:val="22"/>
          <w:szCs w:val="22"/>
        </w:rPr>
        <w:t>Nepomnaschy</w:t>
      </w:r>
      <w:proofErr w:type="spellEnd"/>
      <w:r w:rsidR="00134186" w:rsidRPr="002B50C5">
        <w:rPr>
          <w:rFonts w:asciiTheme="minorHAnsi" w:hAnsiTheme="minorHAnsi" w:cs="Arial"/>
          <w:sz w:val="22"/>
          <w:szCs w:val="22"/>
        </w:rPr>
        <w:t xml:space="preserve">, P. A.  (2014) </w:t>
      </w:r>
      <w:r w:rsidR="00134186" w:rsidRPr="002B50C5">
        <w:rPr>
          <w:rFonts w:asciiTheme="minorHAnsi" w:hAnsiTheme="minorHAnsi" w:cs="Arial"/>
          <w:sz w:val="22"/>
        </w:rPr>
        <w:t>Metabolic trade-offs during the menopausal transition: Association between adiponectin, reproductive hormones, and energetic status in two populations of Argentina</w:t>
      </w:r>
      <w:r w:rsidR="00E479DF" w:rsidRPr="002B50C5">
        <w:rPr>
          <w:rFonts w:asciiTheme="minorHAnsi" w:hAnsiTheme="minorHAnsi" w:cs="Arial"/>
          <w:sz w:val="22"/>
        </w:rPr>
        <w:t xml:space="preserve">. </w:t>
      </w:r>
      <w:r w:rsidR="00E479DF" w:rsidRPr="002B50C5">
        <w:rPr>
          <w:rFonts w:asciiTheme="minorHAnsi" w:hAnsiTheme="minorHAnsi" w:cs="Arial"/>
          <w:sz w:val="22"/>
          <w:szCs w:val="22"/>
          <w:lang w:val="es-UY"/>
        </w:rPr>
        <w:t xml:space="preserve">Human </w:t>
      </w:r>
      <w:proofErr w:type="spellStart"/>
      <w:r w:rsidR="00E479DF" w:rsidRPr="002B50C5">
        <w:rPr>
          <w:rFonts w:asciiTheme="minorHAnsi" w:hAnsiTheme="minorHAnsi" w:cs="Arial"/>
          <w:sz w:val="22"/>
          <w:szCs w:val="22"/>
          <w:lang w:val="es-UY"/>
        </w:rPr>
        <w:t>Biology</w:t>
      </w:r>
      <w:proofErr w:type="spellEnd"/>
      <w:r w:rsidR="00E479DF" w:rsidRPr="002B50C5">
        <w:rPr>
          <w:rFonts w:asciiTheme="minorHAnsi" w:hAnsiTheme="minorHAnsi" w:cs="Arial"/>
          <w:sz w:val="22"/>
          <w:szCs w:val="22"/>
          <w:lang w:val="es-UY"/>
        </w:rPr>
        <w:t xml:space="preserve"> </w:t>
      </w:r>
      <w:proofErr w:type="spellStart"/>
      <w:r w:rsidR="00E479DF" w:rsidRPr="002B50C5">
        <w:rPr>
          <w:rFonts w:asciiTheme="minorHAnsi" w:hAnsiTheme="minorHAnsi" w:cs="Arial"/>
          <w:sz w:val="22"/>
          <w:szCs w:val="22"/>
          <w:lang w:val="es-UY"/>
        </w:rPr>
        <w:t>Association</w:t>
      </w:r>
      <w:proofErr w:type="spellEnd"/>
      <w:r w:rsidR="00E479DF" w:rsidRPr="002B50C5">
        <w:rPr>
          <w:rFonts w:asciiTheme="minorHAnsi" w:hAnsiTheme="minorHAnsi" w:cs="Arial"/>
          <w:sz w:val="22"/>
          <w:szCs w:val="22"/>
          <w:lang w:val="es-UY"/>
        </w:rPr>
        <w:t xml:space="preserve"> Meetings, </w:t>
      </w:r>
      <w:proofErr w:type="spellStart"/>
      <w:r w:rsidR="00E479DF" w:rsidRPr="002B50C5">
        <w:rPr>
          <w:rFonts w:asciiTheme="minorHAnsi" w:hAnsiTheme="minorHAnsi" w:cs="Arial"/>
          <w:sz w:val="22"/>
          <w:szCs w:val="22"/>
          <w:lang w:val="es-UY"/>
        </w:rPr>
        <w:t>April</w:t>
      </w:r>
      <w:proofErr w:type="spellEnd"/>
      <w:r w:rsidR="00E479DF" w:rsidRPr="002B50C5">
        <w:rPr>
          <w:rFonts w:asciiTheme="minorHAnsi" w:hAnsiTheme="minorHAnsi" w:cs="Arial"/>
          <w:sz w:val="22"/>
          <w:szCs w:val="22"/>
          <w:lang w:val="es-UY"/>
        </w:rPr>
        <w:t xml:space="preserve">  6-11 Calgary, </w:t>
      </w:r>
      <w:proofErr w:type="spellStart"/>
      <w:r w:rsidR="00E479DF" w:rsidRPr="002B50C5">
        <w:rPr>
          <w:rFonts w:asciiTheme="minorHAnsi" w:hAnsiTheme="minorHAnsi" w:cs="Arial"/>
          <w:sz w:val="22"/>
          <w:szCs w:val="22"/>
          <w:lang w:val="es-UY"/>
        </w:rPr>
        <w:t>Canada</w:t>
      </w:r>
      <w:proofErr w:type="spellEnd"/>
      <w:r w:rsidR="00E479DF" w:rsidRPr="002B50C5">
        <w:rPr>
          <w:rFonts w:asciiTheme="minorHAnsi" w:hAnsiTheme="minorHAnsi" w:cs="Arial"/>
          <w:sz w:val="22"/>
          <w:szCs w:val="22"/>
          <w:lang w:val="es-UY"/>
        </w:rPr>
        <w:t>.</w:t>
      </w:r>
    </w:p>
    <w:p w14:paraId="1FE3ECC8" w14:textId="77777777" w:rsidR="009878C9" w:rsidRPr="002B50C5" w:rsidRDefault="009878C9" w:rsidP="009878C9">
      <w:pPr>
        <w:pStyle w:val="NormalWeb"/>
        <w:spacing w:before="0" w:beforeAutospacing="0" w:after="0" w:afterAutospacing="0"/>
        <w:ind w:left="540" w:hanging="450"/>
        <w:rPr>
          <w:rFonts w:asciiTheme="minorHAnsi" w:hAnsiTheme="minorHAnsi" w:cs="Arial"/>
          <w:color w:val="1A1A1A"/>
          <w:sz w:val="22"/>
          <w:szCs w:val="22"/>
          <w:lang w:val="es-UY"/>
        </w:rPr>
      </w:pPr>
      <w:r w:rsidRPr="002B50C5">
        <w:rPr>
          <w:rFonts w:asciiTheme="minorHAnsi" w:hAnsiTheme="minorHAnsi" w:cs="Arial"/>
          <w:color w:val="1A1A1A"/>
          <w:sz w:val="22"/>
          <w:szCs w:val="22"/>
          <w:lang w:val="es-UY"/>
        </w:rPr>
        <w:t xml:space="preserve">Orlando, M. F., </w:t>
      </w:r>
      <w:proofErr w:type="spellStart"/>
      <w:r w:rsidRPr="002B50C5">
        <w:rPr>
          <w:rFonts w:asciiTheme="minorHAnsi" w:hAnsiTheme="minorHAnsi" w:cs="Arial"/>
          <w:color w:val="1A1A1A"/>
          <w:sz w:val="22"/>
          <w:szCs w:val="22"/>
          <w:lang w:val="es-UY"/>
        </w:rPr>
        <w:t>Lagranja</w:t>
      </w:r>
      <w:proofErr w:type="spellEnd"/>
      <w:r w:rsidRPr="002B50C5">
        <w:rPr>
          <w:rFonts w:asciiTheme="minorHAnsi" w:hAnsiTheme="minorHAnsi" w:cs="Arial"/>
          <w:color w:val="1A1A1A"/>
          <w:sz w:val="22"/>
          <w:szCs w:val="22"/>
          <w:lang w:val="es-UY"/>
        </w:rPr>
        <w:t xml:space="preserve">, E. and </w:t>
      </w:r>
      <w:r w:rsidR="00803609" w:rsidRPr="002B50C5">
        <w:rPr>
          <w:rFonts w:asciiTheme="minorHAnsi" w:hAnsiTheme="minorHAnsi" w:cs="Arial"/>
          <w:color w:val="1A1A1A"/>
          <w:sz w:val="22"/>
          <w:szCs w:val="22"/>
          <w:lang w:val="es-UY"/>
        </w:rPr>
        <w:t>Valeggia</w:t>
      </w:r>
      <w:r w:rsidRPr="002B50C5">
        <w:rPr>
          <w:rFonts w:asciiTheme="minorHAnsi" w:hAnsiTheme="minorHAnsi" w:cs="Arial"/>
          <w:color w:val="1A1A1A"/>
          <w:sz w:val="22"/>
          <w:szCs w:val="22"/>
          <w:lang w:val="es-UY"/>
        </w:rPr>
        <w:t xml:space="preserve">, C. (2013) Prevalencia de sobrepeso y obesidad en adultos de una comunidad toba periurbana de la </w:t>
      </w:r>
      <w:r w:rsidR="00A22D3C" w:rsidRPr="002B50C5">
        <w:rPr>
          <w:rFonts w:asciiTheme="minorHAnsi" w:hAnsiTheme="minorHAnsi" w:cs="Arial"/>
          <w:color w:val="1A1A1A"/>
          <w:sz w:val="22"/>
          <w:szCs w:val="22"/>
          <w:lang w:val="es-UY"/>
        </w:rPr>
        <w:t>provincia</w:t>
      </w:r>
      <w:r w:rsidRPr="002B50C5">
        <w:rPr>
          <w:rFonts w:asciiTheme="minorHAnsi" w:hAnsiTheme="minorHAnsi" w:cs="Arial"/>
          <w:color w:val="1A1A1A"/>
          <w:sz w:val="22"/>
          <w:szCs w:val="22"/>
          <w:lang w:val="es-UY"/>
        </w:rPr>
        <w:t xml:space="preserve"> de Formosa.  1ras. Jornadas Interdisciplinarias sobre Salud y Pueblos Originarios, </w:t>
      </w:r>
      <w:proofErr w:type="spellStart"/>
      <w:r w:rsidRPr="002B50C5">
        <w:rPr>
          <w:rFonts w:asciiTheme="minorHAnsi" w:hAnsiTheme="minorHAnsi" w:cs="Arial"/>
          <w:color w:val="1A1A1A"/>
          <w:sz w:val="22"/>
          <w:szCs w:val="22"/>
          <w:lang w:val="es-UY"/>
        </w:rPr>
        <w:t>November</w:t>
      </w:r>
      <w:proofErr w:type="spellEnd"/>
      <w:r w:rsidRPr="002B50C5">
        <w:rPr>
          <w:rFonts w:asciiTheme="minorHAnsi" w:hAnsiTheme="minorHAnsi" w:cs="Arial"/>
          <w:color w:val="1A1A1A"/>
          <w:sz w:val="22"/>
          <w:szCs w:val="22"/>
          <w:lang w:val="es-UY"/>
        </w:rPr>
        <w:t xml:space="preserve"> 28-29, Puerto Iguazú, Misiones, Argentina.</w:t>
      </w:r>
    </w:p>
    <w:p w14:paraId="05FF6836" w14:textId="77777777" w:rsidR="00084E8F" w:rsidRPr="002B50C5" w:rsidRDefault="00084E8F" w:rsidP="00084E8F">
      <w:pPr>
        <w:ind w:left="540" w:hanging="450"/>
        <w:rPr>
          <w:rFonts w:asciiTheme="minorHAnsi" w:hAnsiTheme="minorHAnsi" w:cs="Arial"/>
          <w:sz w:val="22"/>
          <w:lang w:val="es-UY"/>
        </w:rPr>
      </w:pPr>
      <w:r w:rsidRPr="002B50C5">
        <w:rPr>
          <w:rFonts w:asciiTheme="minorHAnsi" w:hAnsiTheme="minorHAnsi" w:cs="Arial"/>
          <w:sz w:val="22"/>
          <w:lang w:val="es-UY"/>
        </w:rPr>
        <w:t xml:space="preserve">Lanza, N. and </w:t>
      </w:r>
      <w:r w:rsidR="00803609" w:rsidRPr="002B50C5">
        <w:rPr>
          <w:rFonts w:asciiTheme="minorHAnsi" w:hAnsiTheme="minorHAnsi" w:cs="Arial"/>
          <w:sz w:val="22"/>
          <w:lang w:val="es-UY"/>
        </w:rPr>
        <w:t>Valeggia</w:t>
      </w:r>
      <w:r w:rsidRPr="002B50C5">
        <w:rPr>
          <w:rFonts w:asciiTheme="minorHAnsi" w:hAnsiTheme="minorHAnsi" w:cs="Arial"/>
          <w:sz w:val="22"/>
          <w:lang w:val="es-UY"/>
        </w:rPr>
        <w:t xml:space="preserve">, C. </w:t>
      </w:r>
      <w:r w:rsidR="00B328D8" w:rsidRPr="002B50C5">
        <w:rPr>
          <w:rFonts w:asciiTheme="minorHAnsi" w:hAnsiTheme="minorHAnsi" w:cs="Arial"/>
          <w:sz w:val="22"/>
          <w:lang w:val="es-UY"/>
        </w:rPr>
        <w:t>(</w:t>
      </w:r>
      <w:r w:rsidRPr="002B50C5">
        <w:rPr>
          <w:rFonts w:asciiTheme="minorHAnsi" w:hAnsiTheme="minorHAnsi" w:cs="Arial"/>
          <w:sz w:val="22"/>
          <w:lang w:val="es-UY"/>
        </w:rPr>
        <w:t>2013</w:t>
      </w:r>
      <w:r w:rsidR="00B328D8" w:rsidRPr="002B50C5">
        <w:rPr>
          <w:rFonts w:asciiTheme="minorHAnsi" w:hAnsiTheme="minorHAnsi" w:cs="Arial"/>
          <w:sz w:val="22"/>
          <w:lang w:val="es-UY"/>
        </w:rPr>
        <w:t>)</w:t>
      </w:r>
      <w:r w:rsidRPr="002B50C5">
        <w:rPr>
          <w:rFonts w:asciiTheme="minorHAnsi" w:hAnsiTheme="minorHAnsi" w:cs="Arial"/>
          <w:sz w:val="22"/>
          <w:lang w:val="es-UY"/>
        </w:rPr>
        <w:t>. Efectos de la modernización sobre la fecundidad de seis comunidades tobas del oeste formoseño [</w:t>
      </w:r>
      <w:proofErr w:type="spellStart"/>
      <w:r w:rsidRPr="002B50C5">
        <w:rPr>
          <w:rFonts w:asciiTheme="minorHAnsi" w:hAnsiTheme="minorHAnsi" w:cs="Arial"/>
          <w:i/>
          <w:sz w:val="22"/>
          <w:lang w:val="es-UY"/>
        </w:rPr>
        <w:t>Effects</w:t>
      </w:r>
      <w:proofErr w:type="spellEnd"/>
      <w:r w:rsidRPr="002B50C5">
        <w:rPr>
          <w:rFonts w:asciiTheme="minorHAnsi" w:hAnsiTheme="minorHAnsi" w:cs="Arial"/>
          <w:i/>
          <w:sz w:val="22"/>
          <w:lang w:val="es-UY"/>
        </w:rPr>
        <w:t xml:space="preserve"> of </w:t>
      </w:r>
      <w:proofErr w:type="spellStart"/>
      <w:r w:rsidRPr="002B50C5">
        <w:rPr>
          <w:rFonts w:asciiTheme="minorHAnsi" w:hAnsiTheme="minorHAnsi" w:cs="Arial"/>
          <w:i/>
          <w:sz w:val="22"/>
          <w:lang w:val="es-UY"/>
        </w:rPr>
        <w:t>modernization</w:t>
      </w:r>
      <w:proofErr w:type="spellEnd"/>
      <w:r w:rsidRPr="002B50C5">
        <w:rPr>
          <w:rFonts w:asciiTheme="minorHAnsi" w:hAnsiTheme="minorHAnsi" w:cs="Arial"/>
          <w:i/>
          <w:sz w:val="22"/>
          <w:lang w:val="es-UY"/>
        </w:rPr>
        <w:t xml:space="preserve"> </w:t>
      </w:r>
      <w:proofErr w:type="spellStart"/>
      <w:r w:rsidRPr="002B50C5">
        <w:rPr>
          <w:rFonts w:asciiTheme="minorHAnsi" w:hAnsiTheme="minorHAnsi" w:cs="Arial"/>
          <w:i/>
          <w:sz w:val="22"/>
          <w:lang w:val="es-UY"/>
        </w:rPr>
        <w:t>on</w:t>
      </w:r>
      <w:proofErr w:type="spellEnd"/>
      <w:r w:rsidRPr="002B50C5">
        <w:rPr>
          <w:rFonts w:asciiTheme="minorHAnsi" w:hAnsiTheme="minorHAnsi" w:cs="Arial"/>
          <w:i/>
          <w:sz w:val="22"/>
          <w:lang w:val="es-UY"/>
        </w:rPr>
        <w:t xml:space="preserve"> </w:t>
      </w:r>
      <w:proofErr w:type="spellStart"/>
      <w:r w:rsidRPr="002B50C5">
        <w:rPr>
          <w:rFonts w:asciiTheme="minorHAnsi" w:hAnsiTheme="minorHAnsi" w:cs="Arial"/>
          <w:i/>
          <w:sz w:val="22"/>
          <w:lang w:val="es-UY"/>
        </w:rPr>
        <w:t>fertility</w:t>
      </w:r>
      <w:proofErr w:type="spellEnd"/>
      <w:r w:rsidRPr="002B50C5">
        <w:rPr>
          <w:rFonts w:asciiTheme="minorHAnsi" w:hAnsiTheme="minorHAnsi" w:cs="Arial"/>
          <w:i/>
          <w:sz w:val="22"/>
          <w:lang w:val="es-UY"/>
        </w:rPr>
        <w:t xml:space="preserve"> </w:t>
      </w:r>
      <w:proofErr w:type="spellStart"/>
      <w:r w:rsidRPr="002B50C5">
        <w:rPr>
          <w:rFonts w:asciiTheme="minorHAnsi" w:hAnsiTheme="minorHAnsi" w:cs="Arial"/>
          <w:i/>
          <w:sz w:val="22"/>
          <w:lang w:val="es-UY"/>
        </w:rPr>
        <w:t>parameters</w:t>
      </w:r>
      <w:proofErr w:type="spellEnd"/>
      <w:r w:rsidRPr="002B50C5">
        <w:rPr>
          <w:rFonts w:asciiTheme="minorHAnsi" w:hAnsiTheme="minorHAnsi" w:cs="Arial"/>
          <w:i/>
          <w:sz w:val="22"/>
          <w:lang w:val="es-UY"/>
        </w:rPr>
        <w:t xml:space="preserve"> in </w:t>
      </w:r>
      <w:proofErr w:type="spellStart"/>
      <w:r w:rsidRPr="002B50C5">
        <w:rPr>
          <w:rFonts w:asciiTheme="minorHAnsi" w:hAnsiTheme="minorHAnsi" w:cs="Arial"/>
          <w:i/>
          <w:sz w:val="22"/>
          <w:lang w:val="es-UY"/>
        </w:rPr>
        <w:t>six</w:t>
      </w:r>
      <w:proofErr w:type="spellEnd"/>
      <w:r w:rsidRPr="002B50C5">
        <w:rPr>
          <w:rFonts w:asciiTheme="minorHAnsi" w:hAnsiTheme="minorHAnsi" w:cs="Arial"/>
          <w:i/>
          <w:sz w:val="22"/>
          <w:lang w:val="es-UY"/>
        </w:rPr>
        <w:t xml:space="preserve"> Toba </w:t>
      </w:r>
      <w:proofErr w:type="spellStart"/>
      <w:r w:rsidRPr="002B50C5">
        <w:rPr>
          <w:rFonts w:asciiTheme="minorHAnsi" w:hAnsiTheme="minorHAnsi" w:cs="Arial"/>
          <w:i/>
          <w:sz w:val="22"/>
          <w:lang w:val="es-UY"/>
        </w:rPr>
        <w:t>communities</w:t>
      </w:r>
      <w:proofErr w:type="spellEnd"/>
      <w:r w:rsidRPr="002B50C5">
        <w:rPr>
          <w:rFonts w:asciiTheme="minorHAnsi" w:hAnsiTheme="minorHAnsi" w:cs="Arial"/>
          <w:i/>
          <w:sz w:val="22"/>
          <w:lang w:val="es-UY"/>
        </w:rPr>
        <w:t xml:space="preserve"> of </w:t>
      </w:r>
      <w:r w:rsidR="00C250C9" w:rsidRPr="002B50C5">
        <w:rPr>
          <w:rFonts w:asciiTheme="minorHAnsi" w:hAnsiTheme="minorHAnsi" w:cs="Arial"/>
          <w:i/>
          <w:sz w:val="22"/>
          <w:lang w:val="es-UY"/>
        </w:rPr>
        <w:t>W</w:t>
      </w:r>
      <w:r w:rsidRPr="002B50C5">
        <w:rPr>
          <w:rFonts w:asciiTheme="minorHAnsi" w:hAnsiTheme="minorHAnsi" w:cs="Arial"/>
          <w:i/>
          <w:sz w:val="22"/>
          <w:lang w:val="es-UY"/>
        </w:rPr>
        <w:t>estern Formosa, Argentina</w:t>
      </w:r>
      <w:r w:rsidRPr="002B50C5">
        <w:rPr>
          <w:rFonts w:asciiTheme="minorHAnsi" w:hAnsiTheme="minorHAnsi" w:cs="Arial"/>
          <w:sz w:val="22"/>
          <w:lang w:val="es-UY"/>
        </w:rPr>
        <w:t xml:space="preserve">]. XII Jornadas Argentinas de Estudios de Población. </w:t>
      </w:r>
      <w:proofErr w:type="spellStart"/>
      <w:r w:rsidRPr="002B50C5">
        <w:rPr>
          <w:rFonts w:asciiTheme="minorHAnsi" w:hAnsiTheme="minorHAnsi" w:cs="Arial"/>
          <w:sz w:val="22"/>
          <w:lang w:val="es-UY"/>
        </w:rPr>
        <w:t>Bahia</w:t>
      </w:r>
      <w:proofErr w:type="spellEnd"/>
      <w:r w:rsidRPr="002B50C5">
        <w:rPr>
          <w:rFonts w:asciiTheme="minorHAnsi" w:hAnsiTheme="minorHAnsi" w:cs="Arial"/>
          <w:sz w:val="22"/>
          <w:lang w:val="es-UY"/>
        </w:rPr>
        <w:t xml:space="preserve"> Blanca, Argentina, </w:t>
      </w:r>
      <w:proofErr w:type="spellStart"/>
      <w:r w:rsidRPr="002B50C5">
        <w:rPr>
          <w:rFonts w:asciiTheme="minorHAnsi" w:hAnsiTheme="minorHAnsi" w:cs="Arial"/>
          <w:sz w:val="22"/>
          <w:lang w:val="es-UY"/>
        </w:rPr>
        <w:t>October</w:t>
      </w:r>
      <w:proofErr w:type="spellEnd"/>
      <w:r w:rsidRPr="002B50C5">
        <w:rPr>
          <w:rFonts w:asciiTheme="minorHAnsi" w:hAnsiTheme="minorHAnsi" w:cs="Arial"/>
          <w:sz w:val="22"/>
          <w:lang w:val="es-UY"/>
        </w:rPr>
        <w:t xml:space="preserve"> 21-23, 2013.</w:t>
      </w:r>
    </w:p>
    <w:p w14:paraId="324D91E5" w14:textId="77777777" w:rsidR="00BC795F" w:rsidRPr="002B50C5" w:rsidRDefault="00BC795F" w:rsidP="002B1C40">
      <w:pPr>
        <w:tabs>
          <w:tab w:val="left" w:pos="5649"/>
        </w:tabs>
        <w:ind w:left="540" w:hanging="360"/>
        <w:rPr>
          <w:rFonts w:asciiTheme="minorHAnsi" w:hAnsiTheme="minorHAnsi" w:cs="Arial"/>
          <w:sz w:val="22"/>
          <w:lang w:val="es-UY"/>
        </w:rPr>
      </w:pPr>
      <w:r w:rsidRPr="002B50C5">
        <w:rPr>
          <w:rFonts w:asciiTheme="minorHAnsi" w:hAnsiTheme="minorHAnsi" w:cs="Arial"/>
          <w:sz w:val="22"/>
          <w:lang w:val="es-UY"/>
        </w:rPr>
        <w:t xml:space="preserve">Raño, M., </w:t>
      </w:r>
      <w:proofErr w:type="spellStart"/>
      <w:r w:rsidRPr="002B50C5">
        <w:rPr>
          <w:rFonts w:asciiTheme="minorHAnsi" w:hAnsiTheme="minorHAnsi" w:cs="Arial"/>
          <w:sz w:val="22"/>
          <w:lang w:val="es-UY"/>
        </w:rPr>
        <w:t>Kowalewski</w:t>
      </w:r>
      <w:proofErr w:type="spellEnd"/>
      <w:r w:rsidRPr="002B50C5">
        <w:rPr>
          <w:rFonts w:asciiTheme="minorHAnsi" w:hAnsiTheme="minorHAnsi" w:cs="Arial"/>
          <w:sz w:val="22"/>
          <w:lang w:val="es-UY"/>
        </w:rPr>
        <w:t xml:space="preserve">, M.M., and </w:t>
      </w:r>
      <w:r w:rsidR="00803609" w:rsidRPr="002B50C5">
        <w:rPr>
          <w:rFonts w:asciiTheme="minorHAnsi" w:hAnsiTheme="minorHAnsi" w:cs="Arial"/>
          <w:sz w:val="22"/>
          <w:lang w:val="es-UY"/>
        </w:rPr>
        <w:t>Valeggia</w:t>
      </w:r>
      <w:r w:rsidRPr="002B50C5">
        <w:rPr>
          <w:rFonts w:asciiTheme="minorHAnsi" w:hAnsiTheme="minorHAnsi" w:cs="Arial"/>
          <w:sz w:val="22"/>
          <w:lang w:val="es-UY"/>
        </w:rPr>
        <w:t>, C. (2013) Caracterización del perfil hormonal de hembras del mono aullador negro y dorado (</w:t>
      </w:r>
      <w:proofErr w:type="spellStart"/>
      <w:r w:rsidRPr="002B50C5">
        <w:rPr>
          <w:rFonts w:asciiTheme="minorHAnsi" w:hAnsiTheme="minorHAnsi" w:cs="Arial"/>
          <w:i/>
          <w:sz w:val="22"/>
          <w:lang w:val="es-UY"/>
        </w:rPr>
        <w:t>Alouatta</w:t>
      </w:r>
      <w:proofErr w:type="spellEnd"/>
      <w:r w:rsidRPr="002B50C5">
        <w:rPr>
          <w:rFonts w:asciiTheme="minorHAnsi" w:hAnsiTheme="minorHAnsi" w:cs="Arial"/>
          <w:i/>
          <w:sz w:val="22"/>
          <w:lang w:val="es-UY"/>
        </w:rPr>
        <w:t xml:space="preserve"> </w:t>
      </w:r>
      <w:proofErr w:type="spellStart"/>
      <w:r w:rsidRPr="002B50C5">
        <w:rPr>
          <w:rFonts w:asciiTheme="minorHAnsi" w:hAnsiTheme="minorHAnsi" w:cs="Arial"/>
          <w:i/>
          <w:sz w:val="22"/>
          <w:lang w:val="es-UY"/>
        </w:rPr>
        <w:t>caraya</w:t>
      </w:r>
      <w:proofErr w:type="spellEnd"/>
      <w:r w:rsidRPr="002B50C5">
        <w:rPr>
          <w:rFonts w:asciiTheme="minorHAnsi" w:hAnsiTheme="minorHAnsi" w:cs="Arial"/>
          <w:sz w:val="22"/>
          <w:lang w:val="es-UY"/>
        </w:rPr>
        <w:t>) en diferentes etapas reproductivas [</w:t>
      </w:r>
      <w:proofErr w:type="spellStart"/>
      <w:r w:rsidRPr="002B50C5">
        <w:rPr>
          <w:rFonts w:asciiTheme="minorHAnsi" w:hAnsiTheme="minorHAnsi" w:cs="Arial"/>
          <w:i/>
          <w:sz w:val="22"/>
          <w:lang w:val="es-UY"/>
        </w:rPr>
        <w:t>Characterizaion</w:t>
      </w:r>
      <w:proofErr w:type="spellEnd"/>
      <w:r w:rsidRPr="002B50C5">
        <w:rPr>
          <w:rFonts w:asciiTheme="minorHAnsi" w:hAnsiTheme="minorHAnsi" w:cs="Arial"/>
          <w:i/>
          <w:sz w:val="22"/>
          <w:lang w:val="es-UY"/>
        </w:rPr>
        <w:t xml:space="preserve"> of </w:t>
      </w:r>
      <w:proofErr w:type="spellStart"/>
      <w:r w:rsidRPr="002B50C5">
        <w:rPr>
          <w:rFonts w:asciiTheme="minorHAnsi" w:hAnsiTheme="minorHAnsi" w:cs="Arial"/>
          <w:i/>
          <w:sz w:val="22"/>
          <w:lang w:val="es-UY"/>
        </w:rPr>
        <w:t>the</w:t>
      </w:r>
      <w:proofErr w:type="spellEnd"/>
      <w:r w:rsidRPr="002B50C5">
        <w:rPr>
          <w:rFonts w:asciiTheme="minorHAnsi" w:hAnsiTheme="minorHAnsi" w:cs="Arial"/>
          <w:i/>
          <w:sz w:val="22"/>
          <w:lang w:val="es-UY"/>
        </w:rPr>
        <w:t xml:space="preserve"> hormonal </w:t>
      </w:r>
      <w:proofErr w:type="spellStart"/>
      <w:r w:rsidRPr="002B50C5">
        <w:rPr>
          <w:rFonts w:asciiTheme="minorHAnsi" w:hAnsiTheme="minorHAnsi" w:cs="Arial"/>
          <w:i/>
          <w:sz w:val="22"/>
          <w:lang w:val="es-UY"/>
        </w:rPr>
        <w:t>profile</w:t>
      </w:r>
      <w:proofErr w:type="spellEnd"/>
      <w:r w:rsidRPr="002B50C5">
        <w:rPr>
          <w:rFonts w:asciiTheme="minorHAnsi" w:hAnsiTheme="minorHAnsi" w:cs="Arial"/>
          <w:i/>
          <w:sz w:val="22"/>
          <w:lang w:val="es-UY"/>
        </w:rPr>
        <w:t xml:space="preserve"> of </w:t>
      </w:r>
      <w:proofErr w:type="spellStart"/>
      <w:r w:rsidRPr="002B50C5">
        <w:rPr>
          <w:rFonts w:asciiTheme="minorHAnsi" w:hAnsiTheme="minorHAnsi" w:cs="Arial"/>
          <w:i/>
          <w:sz w:val="22"/>
          <w:lang w:val="es-UY"/>
        </w:rPr>
        <w:t>black</w:t>
      </w:r>
      <w:proofErr w:type="spellEnd"/>
      <w:r w:rsidRPr="002B50C5">
        <w:rPr>
          <w:rFonts w:asciiTheme="minorHAnsi" w:hAnsiTheme="minorHAnsi" w:cs="Arial"/>
          <w:i/>
          <w:sz w:val="22"/>
          <w:lang w:val="es-UY"/>
        </w:rPr>
        <w:t xml:space="preserve"> and </w:t>
      </w:r>
      <w:proofErr w:type="spellStart"/>
      <w:r w:rsidRPr="002B50C5">
        <w:rPr>
          <w:rFonts w:asciiTheme="minorHAnsi" w:hAnsiTheme="minorHAnsi" w:cs="Arial"/>
          <w:i/>
          <w:sz w:val="22"/>
          <w:lang w:val="es-UY"/>
        </w:rPr>
        <w:t>golden</w:t>
      </w:r>
      <w:proofErr w:type="spellEnd"/>
      <w:r w:rsidRPr="002B50C5">
        <w:rPr>
          <w:rFonts w:asciiTheme="minorHAnsi" w:hAnsiTheme="minorHAnsi" w:cs="Arial"/>
          <w:i/>
          <w:sz w:val="22"/>
          <w:lang w:val="es-UY"/>
        </w:rPr>
        <w:t xml:space="preserve"> </w:t>
      </w:r>
      <w:proofErr w:type="spellStart"/>
      <w:r w:rsidRPr="002B50C5">
        <w:rPr>
          <w:rFonts w:asciiTheme="minorHAnsi" w:hAnsiTheme="minorHAnsi" w:cs="Arial"/>
          <w:i/>
          <w:sz w:val="22"/>
          <w:lang w:val="es-UY"/>
        </w:rPr>
        <w:t>howler</w:t>
      </w:r>
      <w:proofErr w:type="spellEnd"/>
      <w:r w:rsidRPr="002B50C5">
        <w:rPr>
          <w:rFonts w:asciiTheme="minorHAnsi" w:hAnsiTheme="minorHAnsi" w:cs="Arial"/>
          <w:i/>
          <w:sz w:val="22"/>
          <w:lang w:val="es-UY"/>
        </w:rPr>
        <w:t xml:space="preserve"> </w:t>
      </w:r>
      <w:proofErr w:type="spellStart"/>
      <w:r w:rsidRPr="002B50C5">
        <w:rPr>
          <w:rFonts w:asciiTheme="minorHAnsi" w:hAnsiTheme="minorHAnsi" w:cs="Arial"/>
          <w:i/>
          <w:sz w:val="22"/>
          <w:lang w:val="es-UY"/>
        </w:rPr>
        <w:t>monkey</w:t>
      </w:r>
      <w:proofErr w:type="spellEnd"/>
      <w:r w:rsidRPr="002B50C5">
        <w:rPr>
          <w:rFonts w:asciiTheme="minorHAnsi" w:hAnsiTheme="minorHAnsi" w:cs="Arial"/>
          <w:i/>
          <w:sz w:val="22"/>
          <w:lang w:val="es-UY"/>
        </w:rPr>
        <w:t xml:space="preserve"> (</w:t>
      </w:r>
      <w:proofErr w:type="spellStart"/>
      <w:r w:rsidRPr="002B50C5">
        <w:rPr>
          <w:rFonts w:asciiTheme="minorHAnsi" w:hAnsiTheme="minorHAnsi" w:cs="Arial"/>
          <w:i/>
          <w:sz w:val="22"/>
          <w:lang w:val="es-UY"/>
        </w:rPr>
        <w:t>Alouatta</w:t>
      </w:r>
      <w:proofErr w:type="spellEnd"/>
      <w:r w:rsidRPr="002B50C5">
        <w:rPr>
          <w:rFonts w:asciiTheme="minorHAnsi" w:hAnsiTheme="minorHAnsi" w:cs="Arial"/>
          <w:i/>
          <w:sz w:val="22"/>
          <w:lang w:val="es-UY"/>
        </w:rPr>
        <w:t xml:space="preserve"> </w:t>
      </w:r>
      <w:proofErr w:type="spellStart"/>
      <w:r w:rsidRPr="002B50C5">
        <w:rPr>
          <w:rFonts w:asciiTheme="minorHAnsi" w:hAnsiTheme="minorHAnsi" w:cs="Arial"/>
          <w:i/>
          <w:sz w:val="22"/>
          <w:lang w:val="es-UY"/>
        </w:rPr>
        <w:t>caraya</w:t>
      </w:r>
      <w:proofErr w:type="spellEnd"/>
      <w:r w:rsidRPr="002B50C5">
        <w:rPr>
          <w:rFonts w:asciiTheme="minorHAnsi" w:hAnsiTheme="minorHAnsi" w:cs="Arial"/>
          <w:i/>
          <w:sz w:val="22"/>
          <w:lang w:val="es-UY"/>
        </w:rPr>
        <w:t xml:space="preserve">) </w:t>
      </w:r>
      <w:proofErr w:type="spellStart"/>
      <w:r w:rsidRPr="002B50C5">
        <w:rPr>
          <w:rFonts w:asciiTheme="minorHAnsi" w:hAnsiTheme="minorHAnsi" w:cs="Arial"/>
          <w:i/>
          <w:sz w:val="22"/>
          <w:lang w:val="es-UY"/>
        </w:rPr>
        <w:t>females</w:t>
      </w:r>
      <w:proofErr w:type="spellEnd"/>
      <w:r w:rsidRPr="002B50C5">
        <w:rPr>
          <w:rFonts w:asciiTheme="minorHAnsi" w:hAnsiTheme="minorHAnsi" w:cs="Arial"/>
          <w:i/>
          <w:sz w:val="22"/>
          <w:lang w:val="es-UY"/>
        </w:rPr>
        <w:t xml:space="preserve"> in </w:t>
      </w:r>
      <w:proofErr w:type="spellStart"/>
      <w:r w:rsidRPr="002B50C5">
        <w:rPr>
          <w:rFonts w:asciiTheme="minorHAnsi" w:hAnsiTheme="minorHAnsi" w:cs="Arial"/>
          <w:i/>
          <w:sz w:val="22"/>
          <w:lang w:val="es-UY"/>
        </w:rPr>
        <w:t>different</w:t>
      </w:r>
      <w:proofErr w:type="spellEnd"/>
      <w:r w:rsidRPr="002B50C5">
        <w:rPr>
          <w:rFonts w:asciiTheme="minorHAnsi" w:hAnsiTheme="minorHAnsi" w:cs="Arial"/>
          <w:i/>
          <w:sz w:val="22"/>
          <w:lang w:val="es-UY"/>
        </w:rPr>
        <w:t xml:space="preserve"> </w:t>
      </w:r>
      <w:proofErr w:type="spellStart"/>
      <w:r w:rsidRPr="002B50C5">
        <w:rPr>
          <w:rFonts w:asciiTheme="minorHAnsi" w:hAnsiTheme="minorHAnsi" w:cs="Arial"/>
          <w:i/>
          <w:sz w:val="22"/>
          <w:lang w:val="es-UY"/>
        </w:rPr>
        <w:t>reproductive</w:t>
      </w:r>
      <w:proofErr w:type="spellEnd"/>
      <w:r w:rsidRPr="002B50C5">
        <w:rPr>
          <w:rFonts w:asciiTheme="minorHAnsi" w:hAnsiTheme="minorHAnsi" w:cs="Arial"/>
          <w:i/>
          <w:sz w:val="22"/>
          <w:lang w:val="es-UY"/>
        </w:rPr>
        <w:t xml:space="preserve"> </w:t>
      </w:r>
      <w:proofErr w:type="spellStart"/>
      <w:r w:rsidRPr="002B50C5">
        <w:rPr>
          <w:rFonts w:asciiTheme="minorHAnsi" w:hAnsiTheme="minorHAnsi" w:cs="Arial"/>
          <w:i/>
          <w:sz w:val="22"/>
          <w:lang w:val="es-UY"/>
        </w:rPr>
        <w:t>stages</w:t>
      </w:r>
      <w:proofErr w:type="spellEnd"/>
      <w:r w:rsidRPr="002B50C5">
        <w:rPr>
          <w:rFonts w:asciiTheme="minorHAnsi" w:hAnsiTheme="minorHAnsi" w:cs="Arial"/>
          <w:sz w:val="22"/>
          <w:lang w:val="es-UY"/>
        </w:rPr>
        <w:t xml:space="preserve">]. XI Jornadas Nacionales de Antropología Biológica, Buenos Aires, </w:t>
      </w:r>
      <w:proofErr w:type="spellStart"/>
      <w:r w:rsidRPr="002B50C5">
        <w:rPr>
          <w:rFonts w:asciiTheme="minorHAnsi" w:hAnsiTheme="minorHAnsi" w:cs="Arial"/>
          <w:sz w:val="22"/>
          <w:lang w:val="es-UY"/>
        </w:rPr>
        <w:t>October</w:t>
      </w:r>
      <w:proofErr w:type="spellEnd"/>
      <w:r w:rsidRPr="002B50C5">
        <w:rPr>
          <w:rFonts w:asciiTheme="minorHAnsi" w:hAnsiTheme="minorHAnsi" w:cs="Arial"/>
          <w:sz w:val="22"/>
          <w:lang w:val="es-UY"/>
        </w:rPr>
        <w:t xml:space="preserve"> 29 – </w:t>
      </w:r>
      <w:proofErr w:type="spellStart"/>
      <w:r w:rsidRPr="002B50C5">
        <w:rPr>
          <w:rFonts w:asciiTheme="minorHAnsi" w:hAnsiTheme="minorHAnsi" w:cs="Arial"/>
          <w:sz w:val="22"/>
          <w:lang w:val="es-UY"/>
        </w:rPr>
        <w:t>November</w:t>
      </w:r>
      <w:proofErr w:type="spellEnd"/>
      <w:r w:rsidRPr="002B50C5">
        <w:rPr>
          <w:rFonts w:asciiTheme="minorHAnsi" w:hAnsiTheme="minorHAnsi" w:cs="Arial"/>
          <w:sz w:val="22"/>
          <w:lang w:val="es-UY"/>
        </w:rPr>
        <w:t xml:space="preserve"> 1st, 2013.</w:t>
      </w:r>
    </w:p>
    <w:p w14:paraId="64E2D375" w14:textId="77777777" w:rsidR="002B1C40" w:rsidRPr="002B50C5" w:rsidRDefault="002B1C40" w:rsidP="002B1C40">
      <w:pPr>
        <w:tabs>
          <w:tab w:val="left" w:pos="5649"/>
        </w:tabs>
        <w:ind w:left="540" w:hanging="360"/>
        <w:rPr>
          <w:rFonts w:asciiTheme="minorHAnsi" w:hAnsiTheme="minorHAnsi" w:cs="Arial"/>
          <w:sz w:val="22"/>
        </w:rPr>
      </w:pPr>
      <w:proofErr w:type="spellStart"/>
      <w:r w:rsidRPr="002B50C5">
        <w:rPr>
          <w:rFonts w:asciiTheme="minorHAnsi" w:hAnsiTheme="minorHAnsi" w:cs="Arial"/>
          <w:sz w:val="22"/>
        </w:rPr>
        <w:t>Phojanakong</w:t>
      </w:r>
      <w:proofErr w:type="spellEnd"/>
      <w:r w:rsidRPr="002B50C5">
        <w:rPr>
          <w:rFonts w:asciiTheme="minorHAnsi" w:hAnsiTheme="minorHAnsi" w:cs="Arial"/>
          <w:sz w:val="22"/>
        </w:rPr>
        <w:t xml:space="preserve">, P., </w:t>
      </w:r>
      <w:r w:rsidR="00803609" w:rsidRPr="002B50C5">
        <w:rPr>
          <w:rFonts w:asciiTheme="minorHAnsi" w:hAnsiTheme="minorHAnsi" w:cs="Arial"/>
          <w:sz w:val="22"/>
        </w:rPr>
        <w:t>Valeggia</w:t>
      </w:r>
      <w:r w:rsidRPr="002B50C5">
        <w:rPr>
          <w:rFonts w:asciiTheme="minorHAnsi" w:hAnsiTheme="minorHAnsi" w:cs="Arial"/>
          <w:sz w:val="22"/>
        </w:rPr>
        <w:t xml:space="preserve">, C., </w:t>
      </w:r>
      <w:proofErr w:type="spellStart"/>
      <w:r w:rsidRPr="002B50C5">
        <w:rPr>
          <w:rFonts w:asciiTheme="minorHAnsi" w:hAnsiTheme="minorHAnsi" w:cs="Arial"/>
          <w:sz w:val="22"/>
        </w:rPr>
        <w:t>Herrine</w:t>
      </w:r>
      <w:proofErr w:type="spellEnd"/>
      <w:r w:rsidRPr="002B50C5">
        <w:rPr>
          <w:rFonts w:asciiTheme="minorHAnsi" w:hAnsiTheme="minorHAnsi" w:cs="Arial"/>
          <w:sz w:val="22"/>
        </w:rPr>
        <w:t xml:space="preserve">, G. and  </w:t>
      </w:r>
      <w:proofErr w:type="spellStart"/>
      <w:r w:rsidRPr="002B50C5">
        <w:rPr>
          <w:rFonts w:asciiTheme="minorHAnsi" w:hAnsiTheme="minorHAnsi" w:cs="Arial"/>
          <w:sz w:val="22"/>
        </w:rPr>
        <w:t>Auchincloss</w:t>
      </w:r>
      <w:proofErr w:type="spellEnd"/>
      <w:r w:rsidRPr="002B50C5">
        <w:rPr>
          <w:rFonts w:asciiTheme="minorHAnsi" w:hAnsiTheme="minorHAnsi" w:cs="Arial"/>
          <w:sz w:val="22"/>
        </w:rPr>
        <w:t xml:space="preserve">, A. </w:t>
      </w:r>
      <w:r w:rsidR="00B328D8" w:rsidRPr="002B50C5">
        <w:rPr>
          <w:rFonts w:asciiTheme="minorHAnsi" w:hAnsiTheme="minorHAnsi" w:cs="Arial"/>
          <w:sz w:val="22"/>
        </w:rPr>
        <w:t>(2013)</w:t>
      </w:r>
      <w:r w:rsidRPr="002B50C5">
        <w:rPr>
          <w:rFonts w:asciiTheme="minorHAnsi" w:hAnsiTheme="minorHAnsi" w:cs="Arial"/>
          <w:sz w:val="22"/>
        </w:rPr>
        <w:t>The Influence of Nurses’ Knowledge, Attitudes, and Counseling Practices on Breastfeeding Outcomes: a Philadelphia Case Study. American Association of Public Health Meetings, Boston, November.</w:t>
      </w:r>
    </w:p>
    <w:p w14:paraId="6CD72477" w14:textId="77777777" w:rsidR="001D44B6" w:rsidRPr="002B50C5" w:rsidRDefault="001D44B6" w:rsidP="001D44B6">
      <w:pPr>
        <w:ind w:left="540" w:hanging="360"/>
        <w:jc w:val="both"/>
        <w:rPr>
          <w:rFonts w:asciiTheme="minorHAnsi" w:hAnsiTheme="minorHAnsi" w:cs="Arial"/>
          <w:sz w:val="22"/>
          <w:szCs w:val="22"/>
        </w:rPr>
      </w:pPr>
      <w:proofErr w:type="spellStart"/>
      <w:r w:rsidRPr="002B50C5">
        <w:rPr>
          <w:rFonts w:asciiTheme="minorHAnsi" w:hAnsiTheme="minorHAnsi" w:cs="Arial"/>
          <w:sz w:val="22"/>
          <w:szCs w:val="22"/>
        </w:rPr>
        <w:t>Vala</w:t>
      </w:r>
      <w:proofErr w:type="spellEnd"/>
      <w:r w:rsidRPr="002B50C5">
        <w:rPr>
          <w:rFonts w:asciiTheme="minorHAnsi" w:hAnsiTheme="minorHAnsi" w:cs="Arial"/>
          <w:sz w:val="22"/>
          <w:szCs w:val="22"/>
        </w:rPr>
        <w:t xml:space="preserve">-Haynes, E. and </w:t>
      </w:r>
      <w:r w:rsidR="00803609" w:rsidRPr="002B50C5">
        <w:rPr>
          <w:rFonts w:asciiTheme="minorHAnsi" w:hAnsiTheme="minorHAnsi" w:cs="Arial"/>
          <w:sz w:val="22"/>
          <w:szCs w:val="22"/>
        </w:rPr>
        <w:t>Valeggia</w:t>
      </w:r>
      <w:r w:rsidRPr="002B50C5">
        <w:rPr>
          <w:rFonts w:asciiTheme="minorHAnsi" w:hAnsiTheme="minorHAnsi" w:cs="Arial"/>
          <w:sz w:val="22"/>
          <w:szCs w:val="22"/>
        </w:rPr>
        <w:t>, C. (2013) Sexual Initiation, Marriage, and First Birth in Central America: Trends in Timing and Context. Population Association of America, New Orleans, April 11.</w:t>
      </w:r>
    </w:p>
    <w:p w14:paraId="149ED7D4" w14:textId="77777777" w:rsidR="005F6D75" w:rsidRPr="002B50C5" w:rsidRDefault="005F6D75" w:rsidP="005F6D75">
      <w:pPr>
        <w:ind w:left="540" w:hanging="360"/>
        <w:jc w:val="both"/>
        <w:rPr>
          <w:rFonts w:asciiTheme="minorHAnsi" w:hAnsiTheme="minorHAnsi" w:cs="Arial"/>
          <w:sz w:val="22"/>
          <w:szCs w:val="24"/>
        </w:rPr>
      </w:pPr>
      <w:proofErr w:type="spellStart"/>
      <w:r w:rsidRPr="002B50C5">
        <w:rPr>
          <w:rFonts w:asciiTheme="minorHAnsi" w:hAnsiTheme="minorHAnsi" w:cs="Arial"/>
          <w:sz w:val="22"/>
          <w:szCs w:val="22"/>
        </w:rPr>
        <w:t>Phojanakong</w:t>
      </w:r>
      <w:proofErr w:type="spellEnd"/>
      <w:r w:rsidRPr="002B50C5">
        <w:rPr>
          <w:rFonts w:asciiTheme="minorHAnsi" w:hAnsiTheme="minorHAnsi" w:cs="Arial"/>
          <w:sz w:val="22"/>
          <w:szCs w:val="22"/>
        </w:rPr>
        <w:t xml:space="preserve">, P., McGuinness, C., Orlando, F. and </w:t>
      </w:r>
      <w:r w:rsidR="00803609" w:rsidRPr="002B50C5">
        <w:rPr>
          <w:rFonts w:asciiTheme="minorHAnsi" w:hAnsiTheme="minorHAnsi" w:cs="Arial"/>
          <w:sz w:val="22"/>
          <w:szCs w:val="22"/>
        </w:rPr>
        <w:t>Valeggia</w:t>
      </w:r>
      <w:r w:rsidRPr="002B50C5">
        <w:rPr>
          <w:rFonts w:asciiTheme="minorHAnsi" w:hAnsiTheme="minorHAnsi" w:cs="Arial"/>
          <w:sz w:val="22"/>
          <w:szCs w:val="22"/>
        </w:rPr>
        <w:t xml:space="preserve">, C. (2012) </w:t>
      </w:r>
      <w:r w:rsidRPr="002B50C5">
        <w:rPr>
          <w:rFonts w:asciiTheme="minorHAnsi" w:hAnsiTheme="minorHAnsi" w:cs="Arial"/>
          <w:sz w:val="22"/>
          <w:szCs w:val="24"/>
        </w:rPr>
        <w:t xml:space="preserve">Effects of infectious disease on the growth of Toba infants in northern Argentina. V Annual Global Health Symposium, Children’s Hospital of Philadelphia, </w:t>
      </w:r>
      <w:r w:rsidR="001D44B6" w:rsidRPr="002B50C5">
        <w:rPr>
          <w:rFonts w:asciiTheme="minorHAnsi" w:hAnsiTheme="minorHAnsi" w:cs="Arial"/>
          <w:sz w:val="22"/>
          <w:szCs w:val="24"/>
        </w:rPr>
        <w:t xml:space="preserve">Philadelphia, </w:t>
      </w:r>
      <w:r w:rsidRPr="002B50C5">
        <w:rPr>
          <w:rFonts w:asciiTheme="minorHAnsi" w:hAnsiTheme="minorHAnsi" w:cs="Arial"/>
          <w:sz w:val="22"/>
          <w:szCs w:val="24"/>
        </w:rPr>
        <w:t>September 22.</w:t>
      </w:r>
    </w:p>
    <w:p w14:paraId="2CCA9764" w14:textId="77777777" w:rsidR="00FA7905" w:rsidRPr="002B50C5" w:rsidRDefault="00FA7905" w:rsidP="005F6D75">
      <w:pPr>
        <w:ind w:left="540" w:hanging="360"/>
        <w:jc w:val="both"/>
        <w:rPr>
          <w:rFonts w:asciiTheme="minorHAnsi" w:hAnsiTheme="minorHAnsi" w:cs="Arial"/>
          <w:sz w:val="22"/>
          <w:szCs w:val="24"/>
        </w:rPr>
      </w:pPr>
      <w:r w:rsidRPr="002B50C5">
        <w:rPr>
          <w:rFonts w:asciiTheme="minorHAnsi" w:hAnsiTheme="minorHAnsi" w:cs="Arial"/>
          <w:sz w:val="22"/>
          <w:szCs w:val="24"/>
          <w:lang w:val="es-UY"/>
        </w:rPr>
        <w:t xml:space="preserve">Lanza, N. A. and </w:t>
      </w:r>
      <w:r w:rsidR="00803609" w:rsidRPr="002B50C5">
        <w:rPr>
          <w:rFonts w:asciiTheme="minorHAnsi" w:hAnsiTheme="minorHAnsi" w:cs="Arial"/>
          <w:sz w:val="22"/>
          <w:szCs w:val="24"/>
          <w:lang w:val="es-UY"/>
        </w:rPr>
        <w:t>Valeggia</w:t>
      </w:r>
      <w:r w:rsidRPr="002B50C5">
        <w:rPr>
          <w:rFonts w:asciiTheme="minorHAnsi" w:hAnsiTheme="minorHAnsi" w:cs="Arial"/>
          <w:sz w:val="22"/>
          <w:szCs w:val="24"/>
          <w:lang w:val="es-UY"/>
        </w:rPr>
        <w:t xml:space="preserve">, C. (2012) Efectos de la modernización sobre la fecundidad en una población Toba del norte de Argentina. </w:t>
      </w:r>
      <w:r w:rsidRPr="002B50C5">
        <w:rPr>
          <w:rFonts w:asciiTheme="minorHAnsi" w:hAnsiTheme="minorHAnsi" w:cs="Arial"/>
          <w:sz w:val="22"/>
          <w:szCs w:val="24"/>
        </w:rPr>
        <w:t>[</w:t>
      </w:r>
      <w:r w:rsidRPr="002B50C5">
        <w:rPr>
          <w:rFonts w:asciiTheme="minorHAnsi" w:hAnsiTheme="minorHAnsi" w:cs="Arial"/>
          <w:i/>
          <w:sz w:val="22"/>
          <w:szCs w:val="24"/>
        </w:rPr>
        <w:t xml:space="preserve">Effects of modernization on </w:t>
      </w:r>
      <w:proofErr w:type="spellStart"/>
      <w:r w:rsidRPr="002B50C5">
        <w:rPr>
          <w:rFonts w:asciiTheme="minorHAnsi" w:hAnsiTheme="minorHAnsi" w:cs="Arial"/>
          <w:i/>
          <w:sz w:val="22"/>
          <w:szCs w:val="24"/>
        </w:rPr>
        <w:t>fertiltiy</w:t>
      </w:r>
      <w:proofErr w:type="spellEnd"/>
      <w:r w:rsidRPr="002B50C5">
        <w:rPr>
          <w:rFonts w:asciiTheme="minorHAnsi" w:hAnsiTheme="minorHAnsi" w:cs="Arial"/>
          <w:i/>
          <w:sz w:val="22"/>
          <w:szCs w:val="24"/>
        </w:rPr>
        <w:t xml:space="preserve"> in a Toba population of northern Argentina</w:t>
      </w:r>
      <w:r w:rsidRPr="002B50C5">
        <w:rPr>
          <w:rFonts w:asciiTheme="minorHAnsi" w:hAnsiTheme="minorHAnsi" w:cs="Arial"/>
          <w:sz w:val="22"/>
          <w:szCs w:val="24"/>
        </w:rPr>
        <w:t>].  Meetings of the Latin American Population Association, Montevideo, Uruguay, October 23-26, Argentina.</w:t>
      </w:r>
    </w:p>
    <w:p w14:paraId="731E93B8" w14:textId="77777777" w:rsidR="00FA4D2E" w:rsidRPr="002B50C5" w:rsidRDefault="00FA4D2E" w:rsidP="005F6D75">
      <w:pPr>
        <w:pStyle w:val="NormalWeb"/>
        <w:tabs>
          <w:tab w:val="left" w:pos="630"/>
        </w:tabs>
        <w:spacing w:before="0" w:beforeAutospacing="0" w:after="0" w:afterAutospacing="0"/>
        <w:ind w:left="540" w:hanging="360"/>
        <w:rPr>
          <w:rFonts w:asciiTheme="minorHAnsi" w:hAnsiTheme="minorHAnsi" w:cs="Arial"/>
          <w:sz w:val="20"/>
          <w:szCs w:val="22"/>
        </w:rPr>
      </w:pPr>
      <w:proofErr w:type="spellStart"/>
      <w:r w:rsidRPr="002B50C5">
        <w:rPr>
          <w:rFonts w:asciiTheme="minorHAnsi" w:hAnsiTheme="minorHAnsi" w:cs="Arial"/>
          <w:sz w:val="22"/>
          <w:szCs w:val="22"/>
          <w:lang w:val="es-AR"/>
        </w:rPr>
        <w:t>Lagranja</w:t>
      </w:r>
      <w:proofErr w:type="spellEnd"/>
      <w:r w:rsidRPr="002B50C5">
        <w:rPr>
          <w:rFonts w:asciiTheme="minorHAnsi" w:hAnsiTheme="minorHAnsi" w:cs="Arial"/>
          <w:sz w:val="22"/>
          <w:szCs w:val="22"/>
          <w:lang w:val="es-AR"/>
        </w:rPr>
        <w:t xml:space="preserve">, E, Navarro, A., </w:t>
      </w:r>
      <w:proofErr w:type="spellStart"/>
      <w:r w:rsidRPr="002B50C5">
        <w:rPr>
          <w:rFonts w:asciiTheme="minorHAnsi" w:hAnsiTheme="minorHAnsi" w:cs="Arial"/>
          <w:sz w:val="22"/>
          <w:szCs w:val="22"/>
          <w:lang w:val="es-AR"/>
        </w:rPr>
        <w:t>Gandini</w:t>
      </w:r>
      <w:proofErr w:type="spellEnd"/>
      <w:r w:rsidRPr="002B50C5">
        <w:rPr>
          <w:rFonts w:asciiTheme="minorHAnsi" w:hAnsiTheme="minorHAnsi" w:cs="Arial"/>
          <w:sz w:val="22"/>
          <w:szCs w:val="22"/>
          <w:lang w:val="es-AR"/>
        </w:rPr>
        <w:t xml:space="preserve">, B. and </w:t>
      </w:r>
      <w:r w:rsidR="00803609" w:rsidRPr="002B50C5">
        <w:rPr>
          <w:rFonts w:asciiTheme="minorHAnsi" w:hAnsiTheme="minorHAnsi" w:cs="Arial"/>
          <w:sz w:val="22"/>
          <w:szCs w:val="22"/>
          <w:lang w:val="es-AR"/>
        </w:rPr>
        <w:t>Valeggia</w:t>
      </w:r>
      <w:r w:rsidRPr="002B50C5">
        <w:rPr>
          <w:rFonts w:asciiTheme="minorHAnsi" w:hAnsiTheme="minorHAnsi" w:cs="Arial"/>
          <w:sz w:val="22"/>
          <w:szCs w:val="22"/>
          <w:lang w:val="es-AR"/>
        </w:rPr>
        <w:t xml:space="preserve">, C. (2012) </w:t>
      </w:r>
      <w:r w:rsidRPr="002B50C5">
        <w:rPr>
          <w:rFonts w:asciiTheme="minorHAnsi" w:hAnsiTheme="minorHAnsi" w:cs="Arial"/>
          <w:sz w:val="22"/>
          <w:lang w:val="es-AR"/>
        </w:rPr>
        <w:t xml:space="preserve">Prevalencia de factores de riesgo de enfermedad cardiovascular en adultos Tobas de Formosa, Argentina. </w:t>
      </w:r>
      <w:r w:rsidRPr="002B50C5">
        <w:rPr>
          <w:rFonts w:asciiTheme="minorHAnsi" w:hAnsiTheme="minorHAnsi" w:cs="Arial"/>
          <w:sz w:val="22"/>
        </w:rPr>
        <w:t>[</w:t>
      </w:r>
      <w:r w:rsidRPr="002B50C5">
        <w:rPr>
          <w:rFonts w:asciiTheme="minorHAnsi" w:hAnsiTheme="minorHAnsi" w:cs="Arial"/>
          <w:i/>
          <w:sz w:val="22"/>
        </w:rPr>
        <w:t>Prevalence of cardiovascular disease risk in Toba adults of Formosa, Argentina</w:t>
      </w:r>
      <w:r w:rsidRPr="002B50C5">
        <w:rPr>
          <w:rFonts w:asciiTheme="minorHAnsi" w:hAnsiTheme="minorHAnsi" w:cs="Arial"/>
          <w:sz w:val="22"/>
        </w:rPr>
        <w:t>], XV Meetings of the Latin American and Caribbean Nutritionists and Dietitians, Rosario, May 23-26, Argentina.</w:t>
      </w:r>
    </w:p>
    <w:p w14:paraId="7715E31D" w14:textId="77777777" w:rsidR="0075690F" w:rsidRPr="002B50C5" w:rsidRDefault="0075690F" w:rsidP="00D20118">
      <w:pPr>
        <w:pStyle w:val="NormalWeb"/>
        <w:tabs>
          <w:tab w:val="left" w:pos="630"/>
        </w:tabs>
        <w:spacing w:before="0" w:beforeAutospacing="0" w:after="0" w:afterAutospacing="0"/>
        <w:ind w:left="720" w:hanging="540"/>
        <w:rPr>
          <w:rFonts w:asciiTheme="minorHAnsi" w:hAnsiTheme="minorHAnsi" w:cs="Arial"/>
          <w:sz w:val="22"/>
          <w:szCs w:val="22"/>
        </w:rPr>
      </w:pPr>
      <w:proofErr w:type="spellStart"/>
      <w:r w:rsidRPr="002B50C5">
        <w:rPr>
          <w:rFonts w:asciiTheme="minorHAnsi" w:hAnsiTheme="minorHAnsi" w:cs="Arial"/>
          <w:sz w:val="22"/>
          <w:szCs w:val="22"/>
        </w:rPr>
        <w:t>Vala</w:t>
      </w:r>
      <w:proofErr w:type="spellEnd"/>
      <w:r w:rsidRPr="002B50C5">
        <w:rPr>
          <w:rFonts w:asciiTheme="minorHAnsi" w:hAnsiTheme="minorHAnsi" w:cs="Arial"/>
          <w:sz w:val="22"/>
          <w:szCs w:val="22"/>
        </w:rPr>
        <w:t xml:space="preserve">-Haynes, E. and </w:t>
      </w:r>
      <w:r w:rsidR="00803609" w:rsidRPr="002B50C5">
        <w:rPr>
          <w:rFonts w:asciiTheme="minorHAnsi" w:hAnsiTheme="minorHAnsi" w:cs="Arial"/>
          <w:sz w:val="22"/>
          <w:szCs w:val="22"/>
        </w:rPr>
        <w:t>Valeggia</w:t>
      </w:r>
      <w:r w:rsidRPr="002B50C5">
        <w:rPr>
          <w:rFonts w:asciiTheme="minorHAnsi" w:hAnsiTheme="minorHAnsi" w:cs="Arial"/>
          <w:sz w:val="22"/>
          <w:szCs w:val="22"/>
        </w:rPr>
        <w:t xml:space="preserve"> C. R. (2012) Out-of-union fertility in Paraguay. Population Association of America Meetings, May 3-5, San Francisco, CA.</w:t>
      </w:r>
    </w:p>
    <w:p w14:paraId="1DB6D7AF" w14:textId="77777777" w:rsidR="003D13A2" w:rsidRPr="002B50C5" w:rsidRDefault="00803609" w:rsidP="00D20118">
      <w:pPr>
        <w:pStyle w:val="NormalWeb"/>
        <w:tabs>
          <w:tab w:val="left" w:pos="630"/>
        </w:tabs>
        <w:spacing w:before="0" w:beforeAutospacing="0" w:after="0" w:afterAutospacing="0"/>
        <w:ind w:left="720" w:hanging="540"/>
        <w:rPr>
          <w:rFonts w:asciiTheme="minorHAnsi" w:hAnsiTheme="minorHAnsi" w:cs="Arial"/>
          <w:sz w:val="22"/>
          <w:szCs w:val="22"/>
        </w:rPr>
      </w:pPr>
      <w:r w:rsidRPr="002B50C5">
        <w:rPr>
          <w:rFonts w:asciiTheme="minorHAnsi" w:hAnsiTheme="minorHAnsi" w:cs="Arial"/>
          <w:sz w:val="22"/>
          <w:szCs w:val="22"/>
        </w:rPr>
        <w:t>Valeggia</w:t>
      </w:r>
      <w:r w:rsidR="003D13A2" w:rsidRPr="002B50C5">
        <w:rPr>
          <w:rFonts w:asciiTheme="minorHAnsi" w:hAnsiTheme="minorHAnsi" w:cs="Arial"/>
          <w:sz w:val="22"/>
          <w:szCs w:val="22"/>
        </w:rPr>
        <w:t xml:space="preserve">, C.R., </w:t>
      </w:r>
      <w:proofErr w:type="spellStart"/>
      <w:r w:rsidR="003D13A2" w:rsidRPr="002B50C5">
        <w:rPr>
          <w:rFonts w:asciiTheme="minorHAnsi" w:hAnsiTheme="minorHAnsi" w:cs="Arial"/>
          <w:sz w:val="22"/>
          <w:szCs w:val="22"/>
        </w:rPr>
        <w:t>Lagranja</w:t>
      </w:r>
      <w:proofErr w:type="spellEnd"/>
      <w:r w:rsidR="003D13A2" w:rsidRPr="002B50C5">
        <w:rPr>
          <w:rFonts w:asciiTheme="minorHAnsi" w:hAnsiTheme="minorHAnsi" w:cs="Arial"/>
          <w:sz w:val="22"/>
          <w:szCs w:val="22"/>
        </w:rPr>
        <w:t>, E.</w:t>
      </w:r>
      <w:r w:rsidR="00704B1C" w:rsidRPr="002B50C5">
        <w:rPr>
          <w:rFonts w:asciiTheme="minorHAnsi" w:hAnsiTheme="minorHAnsi" w:cs="Arial"/>
          <w:sz w:val="22"/>
          <w:szCs w:val="22"/>
        </w:rPr>
        <w:t xml:space="preserve">, </w:t>
      </w:r>
      <w:proofErr w:type="spellStart"/>
      <w:r w:rsidR="00704B1C" w:rsidRPr="002B50C5">
        <w:rPr>
          <w:rFonts w:asciiTheme="minorHAnsi" w:hAnsiTheme="minorHAnsi" w:cs="Arial"/>
          <w:sz w:val="22"/>
          <w:szCs w:val="22"/>
        </w:rPr>
        <w:t>Phojanakonog</w:t>
      </w:r>
      <w:proofErr w:type="spellEnd"/>
      <w:r w:rsidR="00704B1C" w:rsidRPr="002B50C5">
        <w:rPr>
          <w:rFonts w:asciiTheme="minorHAnsi" w:hAnsiTheme="minorHAnsi" w:cs="Arial"/>
          <w:sz w:val="22"/>
          <w:szCs w:val="22"/>
        </w:rPr>
        <w:t>, P</w:t>
      </w:r>
      <w:r w:rsidR="003D13A2" w:rsidRPr="002B50C5">
        <w:rPr>
          <w:rFonts w:asciiTheme="minorHAnsi" w:hAnsiTheme="minorHAnsi" w:cs="Arial"/>
          <w:sz w:val="22"/>
          <w:szCs w:val="22"/>
        </w:rPr>
        <w:t xml:space="preserve"> and Navarro, A. (2012) </w:t>
      </w:r>
      <w:r w:rsidR="003D13A2" w:rsidRPr="002B50C5">
        <w:rPr>
          <w:rFonts w:asciiTheme="minorHAnsi" w:hAnsiTheme="minorHAnsi" w:cs="Arial"/>
          <w:sz w:val="22"/>
          <w:szCs w:val="24"/>
        </w:rPr>
        <w:t>Anthropometric and metabolic correlates of C-reactive protein in adult Toba men and women. Human Biology Association Meetings, April 10-13, Portland, OR.</w:t>
      </w:r>
    </w:p>
    <w:p w14:paraId="0A7D09B4" w14:textId="77777777" w:rsidR="003D13A2" w:rsidRPr="002B50C5" w:rsidRDefault="003D13A2" w:rsidP="00D20118">
      <w:pPr>
        <w:pStyle w:val="NormalWeb"/>
        <w:tabs>
          <w:tab w:val="left" w:pos="630"/>
        </w:tabs>
        <w:spacing w:before="0" w:beforeAutospacing="0" w:after="0" w:afterAutospacing="0"/>
        <w:ind w:left="720" w:hanging="540"/>
        <w:rPr>
          <w:rFonts w:asciiTheme="minorHAnsi" w:hAnsiTheme="minorHAnsi" w:cs="Arial"/>
          <w:sz w:val="22"/>
          <w:szCs w:val="22"/>
        </w:rPr>
      </w:pPr>
      <w:r w:rsidRPr="002B50C5">
        <w:rPr>
          <w:rFonts w:asciiTheme="minorHAnsi" w:hAnsiTheme="minorHAnsi" w:cs="Arial"/>
          <w:sz w:val="22"/>
          <w:szCs w:val="22"/>
        </w:rPr>
        <w:t xml:space="preserve">McGuinness, C., </w:t>
      </w:r>
      <w:proofErr w:type="spellStart"/>
      <w:r w:rsidRPr="002B50C5">
        <w:rPr>
          <w:rFonts w:asciiTheme="minorHAnsi" w:hAnsiTheme="minorHAnsi" w:cs="Arial"/>
          <w:sz w:val="22"/>
          <w:szCs w:val="22"/>
        </w:rPr>
        <w:t>Phojanakong</w:t>
      </w:r>
      <w:proofErr w:type="spellEnd"/>
      <w:r w:rsidRPr="002B50C5">
        <w:rPr>
          <w:rFonts w:asciiTheme="minorHAnsi" w:hAnsiTheme="minorHAnsi" w:cs="Arial"/>
          <w:sz w:val="22"/>
          <w:szCs w:val="22"/>
        </w:rPr>
        <w:t xml:space="preserve">, P. and </w:t>
      </w:r>
      <w:r w:rsidR="00803609" w:rsidRPr="002B50C5">
        <w:rPr>
          <w:rFonts w:asciiTheme="minorHAnsi" w:hAnsiTheme="minorHAnsi" w:cs="Arial"/>
          <w:sz w:val="22"/>
          <w:szCs w:val="22"/>
        </w:rPr>
        <w:t>Valeggia</w:t>
      </w:r>
      <w:r w:rsidRPr="002B50C5">
        <w:rPr>
          <w:rFonts w:asciiTheme="minorHAnsi" w:hAnsiTheme="minorHAnsi" w:cs="Arial"/>
          <w:sz w:val="22"/>
          <w:szCs w:val="22"/>
        </w:rPr>
        <w:t xml:space="preserve">, C.R. (2012) </w:t>
      </w:r>
      <w:r w:rsidRPr="002B50C5">
        <w:rPr>
          <w:rFonts w:asciiTheme="minorHAnsi" w:hAnsiTheme="minorHAnsi" w:cs="Arial"/>
          <w:sz w:val="22"/>
        </w:rPr>
        <w:t xml:space="preserve">Differences in urinary progesterone metabolites levels in two populations of </w:t>
      </w:r>
      <w:proofErr w:type="spellStart"/>
      <w:r w:rsidRPr="002B50C5">
        <w:rPr>
          <w:rFonts w:asciiTheme="minorHAnsi" w:hAnsiTheme="minorHAnsi" w:cs="Arial"/>
          <w:sz w:val="22"/>
        </w:rPr>
        <w:t>peri</w:t>
      </w:r>
      <w:proofErr w:type="spellEnd"/>
      <w:r w:rsidRPr="002B50C5">
        <w:rPr>
          <w:rFonts w:asciiTheme="minorHAnsi" w:hAnsiTheme="minorHAnsi" w:cs="Arial"/>
          <w:sz w:val="22"/>
        </w:rPr>
        <w:t>-menopausal women in Argentina: Early developmental effects?</w:t>
      </w:r>
      <w:r w:rsidRPr="002B50C5">
        <w:rPr>
          <w:rFonts w:asciiTheme="minorHAnsi" w:hAnsiTheme="minorHAnsi" w:cs="Arial"/>
          <w:sz w:val="20"/>
          <w:szCs w:val="22"/>
        </w:rPr>
        <w:t xml:space="preserve"> </w:t>
      </w:r>
      <w:r w:rsidR="00D20118" w:rsidRPr="002B50C5">
        <w:rPr>
          <w:rFonts w:asciiTheme="minorHAnsi" w:hAnsiTheme="minorHAnsi" w:cs="Arial"/>
          <w:sz w:val="22"/>
          <w:szCs w:val="22"/>
        </w:rPr>
        <w:t>81</w:t>
      </w:r>
      <w:r w:rsidR="00D20118" w:rsidRPr="002B50C5">
        <w:rPr>
          <w:rFonts w:asciiTheme="minorHAnsi" w:hAnsiTheme="minorHAnsi" w:cs="Arial"/>
          <w:sz w:val="22"/>
          <w:szCs w:val="22"/>
          <w:vertAlign w:val="superscript"/>
        </w:rPr>
        <w:t>st</w:t>
      </w:r>
      <w:r w:rsidR="00D20118" w:rsidRPr="002B50C5">
        <w:rPr>
          <w:rFonts w:asciiTheme="minorHAnsi" w:hAnsiTheme="minorHAnsi" w:cs="Arial"/>
          <w:sz w:val="22"/>
          <w:szCs w:val="22"/>
        </w:rPr>
        <w:t xml:space="preserve"> </w:t>
      </w:r>
      <w:r w:rsidR="00C250C9" w:rsidRPr="002B50C5">
        <w:rPr>
          <w:rFonts w:asciiTheme="minorHAnsi" w:hAnsiTheme="minorHAnsi" w:cs="Arial"/>
          <w:iCs/>
          <w:sz w:val="22"/>
          <w:szCs w:val="22"/>
        </w:rPr>
        <w:t>Meeting</w:t>
      </w:r>
      <w:r w:rsidRPr="002B50C5">
        <w:rPr>
          <w:rFonts w:asciiTheme="minorHAnsi" w:hAnsiTheme="minorHAnsi" w:cs="Arial"/>
          <w:iCs/>
          <w:sz w:val="22"/>
          <w:szCs w:val="22"/>
        </w:rPr>
        <w:t xml:space="preserve"> of the American Association of Physical Anthropologists, April 11-14, Portland, OR.</w:t>
      </w:r>
    </w:p>
    <w:p w14:paraId="79E9E98C" w14:textId="77777777" w:rsidR="00DB6FEA" w:rsidRPr="002B50C5" w:rsidRDefault="00DB6FEA" w:rsidP="00D20118">
      <w:pPr>
        <w:pStyle w:val="NormalWeb"/>
        <w:tabs>
          <w:tab w:val="left" w:pos="630"/>
        </w:tabs>
        <w:spacing w:before="0" w:beforeAutospacing="0" w:after="0" w:afterAutospacing="0"/>
        <w:ind w:left="720" w:hanging="540"/>
        <w:rPr>
          <w:rFonts w:asciiTheme="minorHAnsi" w:hAnsiTheme="minorHAnsi" w:cs="Arial"/>
          <w:sz w:val="22"/>
          <w:szCs w:val="22"/>
        </w:rPr>
      </w:pPr>
      <w:r w:rsidRPr="002B50C5">
        <w:rPr>
          <w:rFonts w:asciiTheme="minorHAnsi" w:hAnsiTheme="minorHAnsi" w:cs="Arial"/>
          <w:sz w:val="22"/>
          <w:szCs w:val="22"/>
          <w:lang w:val="es-AR"/>
        </w:rPr>
        <w:lastRenderedPageBreak/>
        <w:t xml:space="preserve">Lanza, N. A., </w:t>
      </w:r>
      <w:r w:rsidR="00803609" w:rsidRPr="002B50C5">
        <w:rPr>
          <w:rFonts w:asciiTheme="minorHAnsi" w:hAnsiTheme="minorHAnsi" w:cs="Arial"/>
          <w:sz w:val="22"/>
          <w:szCs w:val="22"/>
          <w:lang w:val="es-AR"/>
        </w:rPr>
        <w:t>Valeggia</w:t>
      </w:r>
      <w:r w:rsidRPr="002B50C5">
        <w:rPr>
          <w:rFonts w:asciiTheme="minorHAnsi" w:hAnsiTheme="minorHAnsi" w:cs="Arial"/>
          <w:sz w:val="22"/>
          <w:szCs w:val="22"/>
          <w:lang w:val="es-AR"/>
        </w:rPr>
        <w:t>, C.R. and Alfonso-</w:t>
      </w:r>
      <w:proofErr w:type="spellStart"/>
      <w:r w:rsidRPr="002B50C5">
        <w:rPr>
          <w:rFonts w:asciiTheme="minorHAnsi" w:hAnsiTheme="minorHAnsi" w:cs="Arial"/>
          <w:sz w:val="22"/>
          <w:szCs w:val="22"/>
          <w:lang w:val="es-AR"/>
        </w:rPr>
        <w:t>Durruty</w:t>
      </w:r>
      <w:proofErr w:type="spellEnd"/>
      <w:r w:rsidRPr="002B50C5">
        <w:rPr>
          <w:rFonts w:asciiTheme="minorHAnsi" w:hAnsiTheme="minorHAnsi" w:cs="Arial"/>
          <w:sz w:val="22"/>
          <w:szCs w:val="22"/>
          <w:lang w:val="es-AR"/>
        </w:rPr>
        <w:t>, M. (2011) Análisis de los determinantes de la fecundidad de una población Toba en el siglo XX [</w:t>
      </w:r>
      <w:proofErr w:type="spellStart"/>
      <w:r w:rsidRPr="002B50C5">
        <w:rPr>
          <w:rFonts w:asciiTheme="minorHAnsi" w:hAnsiTheme="minorHAnsi" w:cs="Arial"/>
          <w:sz w:val="22"/>
          <w:szCs w:val="22"/>
          <w:lang w:val="es-AR"/>
        </w:rPr>
        <w:t>Analysis</w:t>
      </w:r>
      <w:proofErr w:type="spellEnd"/>
      <w:r w:rsidRPr="002B50C5">
        <w:rPr>
          <w:rFonts w:asciiTheme="minorHAnsi" w:hAnsiTheme="minorHAnsi" w:cs="Arial"/>
          <w:sz w:val="22"/>
          <w:szCs w:val="22"/>
          <w:lang w:val="es-AR"/>
        </w:rPr>
        <w:t xml:space="preserve"> of </w:t>
      </w:r>
      <w:proofErr w:type="spellStart"/>
      <w:r w:rsidRPr="002B50C5">
        <w:rPr>
          <w:rFonts w:asciiTheme="minorHAnsi" w:hAnsiTheme="minorHAnsi" w:cs="Arial"/>
          <w:sz w:val="22"/>
          <w:szCs w:val="22"/>
          <w:lang w:val="es-AR"/>
        </w:rPr>
        <w:t>the</w:t>
      </w:r>
      <w:proofErr w:type="spellEnd"/>
      <w:r w:rsidRPr="002B50C5">
        <w:rPr>
          <w:rFonts w:asciiTheme="minorHAnsi" w:hAnsiTheme="minorHAnsi" w:cs="Arial"/>
          <w:sz w:val="22"/>
          <w:szCs w:val="22"/>
          <w:lang w:val="es-AR"/>
        </w:rPr>
        <w:t xml:space="preserve"> </w:t>
      </w:r>
      <w:proofErr w:type="spellStart"/>
      <w:r w:rsidRPr="002B50C5">
        <w:rPr>
          <w:rFonts w:asciiTheme="minorHAnsi" w:hAnsiTheme="minorHAnsi" w:cs="Arial"/>
          <w:sz w:val="22"/>
          <w:szCs w:val="22"/>
          <w:lang w:val="es-AR"/>
        </w:rPr>
        <w:t>determinants</w:t>
      </w:r>
      <w:proofErr w:type="spellEnd"/>
      <w:r w:rsidRPr="002B50C5">
        <w:rPr>
          <w:rFonts w:asciiTheme="minorHAnsi" w:hAnsiTheme="minorHAnsi" w:cs="Arial"/>
          <w:sz w:val="22"/>
          <w:szCs w:val="22"/>
          <w:lang w:val="es-AR"/>
        </w:rPr>
        <w:t xml:space="preserve"> of </w:t>
      </w:r>
      <w:proofErr w:type="spellStart"/>
      <w:r w:rsidRPr="002B50C5">
        <w:rPr>
          <w:rFonts w:asciiTheme="minorHAnsi" w:hAnsiTheme="minorHAnsi" w:cs="Arial"/>
          <w:sz w:val="22"/>
          <w:szCs w:val="22"/>
          <w:lang w:val="es-AR"/>
        </w:rPr>
        <w:t>fertility</w:t>
      </w:r>
      <w:proofErr w:type="spellEnd"/>
      <w:r w:rsidRPr="002B50C5">
        <w:rPr>
          <w:rFonts w:asciiTheme="minorHAnsi" w:hAnsiTheme="minorHAnsi" w:cs="Arial"/>
          <w:sz w:val="22"/>
          <w:szCs w:val="22"/>
          <w:lang w:val="es-AR"/>
        </w:rPr>
        <w:t xml:space="preserve"> in a Toba </w:t>
      </w:r>
      <w:proofErr w:type="spellStart"/>
      <w:r w:rsidRPr="002B50C5">
        <w:rPr>
          <w:rFonts w:asciiTheme="minorHAnsi" w:hAnsiTheme="minorHAnsi" w:cs="Arial"/>
          <w:sz w:val="22"/>
          <w:szCs w:val="22"/>
          <w:lang w:val="es-AR"/>
        </w:rPr>
        <w:t>population</w:t>
      </w:r>
      <w:proofErr w:type="spellEnd"/>
      <w:r w:rsidRPr="002B50C5">
        <w:rPr>
          <w:rFonts w:asciiTheme="minorHAnsi" w:hAnsiTheme="minorHAnsi" w:cs="Arial"/>
          <w:sz w:val="22"/>
          <w:szCs w:val="22"/>
          <w:lang w:val="es-AR"/>
        </w:rPr>
        <w:t xml:space="preserve"> in </w:t>
      </w:r>
      <w:proofErr w:type="spellStart"/>
      <w:r w:rsidRPr="002B50C5">
        <w:rPr>
          <w:rFonts w:asciiTheme="minorHAnsi" w:hAnsiTheme="minorHAnsi" w:cs="Arial"/>
          <w:sz w:val="22"/>
          <w:szCs w:val="22"/>
          <w:lang w:val="es-AR"/>
        </w:rPr>
        <w:t>the</w:t>
      </w:r>
      <w:proofErr w:type="spellEnd"/>
      <w:r w:rsidRPr="002B50C5">
        <w:rPr>
          <w:rFonts w:asciiTheme="minorHAnsi" w:hAnsiTheme="minorHAnsi" w:cs="Arial"/>
          <w:sz w:val="22"/>
          <w:szCs w:val="22"/>
          <w:lang w:val="es-AR"/>
        </w:rPr>
        <w:t xml:space="preserve"> 20th </w:t>
      </w:r>
      <w:proofErr w:type="spellStart"/>
      <w:r w:rsidRPr="002B50C5">
        <w:rPr>
          <w:rFonts w:asciiTheme="minorHAnsi" w:hAnsiTheme="minorHAnsi" w:cs="Arial"/>
          <w:sz w:val="22"/>
          <w:szCs w:val="22"/>
          <w:lang w:val="es-AR"/>
        </w:rPr>
        <w:t>century</w:t>
      </w:r>
      <w:proofErr w:type="spellEnd"/>
      <w:r w:rsidRPr="002B50C5">
        <w:rPr>
          <w:rFonts w:asciiTheme="minorHAnsi" w:hAnsiTheme="minorHAnsi" w:cs="Arial"/>
          <w:sz w:val="22"/>
          <w:szCs w:val="22"/>
          <w:lang w:val="es-AR"/>
        </w:rPr>
        <w:t xml:space="preserve">]. </w:t>
      </w:r>
      <w:r w:rsidRPr="002B50C5">
        <w:rPr>
          <w:rFonts w:asciiTheme="minorHAnsi" w:hAnsiTheme="minorHAnsi" w:cs="Arial"/>
          <w:sz w:val="22"/>
          <w:szCs w:val="22"/>
        </w:rPr>
        <w:t>IX Meetings of the Argentine Population Studies Association, September 21-23, Neuquén, Argentina.</w:t>
      </w:r>
    </w:p>
    <w:p w14:paraId="1DB191AE" w14:textId="77777777" w:rsidR="00874679" w:rsidRPr="002B50C5" w:rsidRDefault="00803609" w:rsidP="00D20118">
      <w:pPr>
        <w:pStyle w:val="NormalWeb"/>
        <w:tabs>
          <w:tab w:val="left" w:pos="630"/>
        </w:tabs>
        <w:spacing w:before="0" w:beforeAutospacing="0" w:after="0" w:afterAutospacing="0"/>
        <w:ind w:left="720" w:hanging="540"/>
        <w:rPr>
          <w:rStyle w:val="Strong"/>
          <w:rFonts w:asciiTheme="minorHAnsi" w:hAnsiTheme="minorHAnsi"/>
          <w:b w:val="0"/>
          <w:bCs w:val="0"/>
          <w:sz w:val="28"/>
          <w:szCs w:val="28"/>
        </w:rPr>
      </w:pPr>
      <w:r w:rsidRPr="002B50C5">
        <w:rPr>
          <w:rFonts w:asciiTheme="minorHAnsi" w:hAnsiTheme="minorHAnsi" w:cs="Arial"/>
          <w:sz w:val="22"/>
          <w:szCs w:val="22"/>
        </w:rPr>
        <w:t>Valeggia</w:t>
      </w:r>
      <w:r w:rsidR="00874679" w:rsidRPr="002B50C5">
        <w:rPr>
          <w:rFonts w:asciiTheme="minorHAnsi" w:hAnsiTheme="minorHAnsi" w:cs="Arial"/>
          <w:sz w:val="22"/>
          <w:szCs w:val="22"/>
        </w:rPr>
        <w:t>, C. R. (</w:t>
      </w:r>
      <w:r w:rsidR="001A303F" w:rsidRPr="002B50C5">
        <w:rPr>
          <w:rFonts w:asciiTheme="minorHAnsi" w:hAnsiTheme="minorHAnsi" w:cs="Arial"/>
          <w:sz w:val="22"/>
          <w:szCs w:val="22"/>
        </w:rPr>
        <w:t>2011</w:t>
      </w:r>
      <w:r w:rsidR="00874679" w:rsidRPr="002B50C5">
        <w:rPr>
          <w:rFonts w:asciiTheme="minorHAnsi" w:hAnsiTheme="minorHAnsi" w:cs="Arial"/>
          <w:sz w:val="22"/>
          <w:szCs w:val="22"/>
        </w:rPr>
        <w:t xml:space="preserve">) </w:t>
      </w:r>
      <w:r w:rsidR="00874679" w:rsidRPr="002B50C5">
        <w:rPr>
          <w:rFonts w:asciiTheme="minorHAnsi" w:hAnsiTheme="minorHAnsi" w:cs="Arial"/>
          <w:iCs/>
          <w:sz w:val="22"/>
          <w:szCs w:val="22"/>
        </w:rPr>
        <w:t xml:space="preserve">Metabolic regulation of postpartum fecundity in human females. </w:t>
      </w:r>
      <w:r w:rsidR="00D20118" w:rsidRPr="002B50C5">
        <w:rPr>
          <w:rFonts w:asciiTheme="minorHAnsi" w:hAnsiTheme="minorHAnsi" w:cs="Arial"/>
          <w:iCs/>
          <w:sz w:val="22"/>
          <w:szCs w:val="22"/>
        </w:rPr>
        <w:t>80</w:t>
      </w:r>
      <w:r w:rsidR="00D20118" w:rsidRPr="002B50C5">
        <w:rPr>
          <w:rFonts w:asciiTheme="minorHAnsi" w:hAnsiTheme="minorHAnsi" w:cs="Arial"/>
          <w:iCs/>
          <w:sz w:val="22"/>
          <w:szCs w:val="22"/>
          <w:vertAlign w:val="superscript"/>
        </w:rPr>
        <w:t>th</w:t>
      </w:r>
      <w:r w:rsidR="00D20118" w:rsidRPr="002B50C5">
        <w:rPr>
          <w:rFonts w:asciiTheme="minorHAnsi" w:hAnsiTheme="minorHAnsi" w:cs="Arial"/>
          <w:iCs/>
          <w:sz w:val="22"/>
          <w:szCs w:val="22"/>
        </w:rPr>
        <w:t xml:space="preserve"> </w:t>
      </w:r>
      <w:r w:rsidR="00DB6FEA" w:rsidRPr="002B50C5">
        <w:rPr>
          <w:rFonts w:asciiTheme="minorHAnsi" w:hAnsiTheme="minorHAnsi" w:cs="Arial"/>
          <w:iCs/>
          <w:sz w:val="22"/>
          <w:szCs w:val="22"/>
        </w:rPr>
        <w:t xml:space="preserve">Meetings of the American Association of Physical Anthropologists, April 15-18, Minneapolis, MN.  Published in </w:t>
      </w:r>
      <w:r w:rsidR="00874679" w:rsidRPr="002B50C5">
        <w:rPr>
          <w:rStyle w:val="Strong"/>
          <w:rFonts w:asciiTheme="minorHAnsi" w:hAnsiTheme="minorHAnsi" w:cs="Arial"/>
          <w:b w:val="0"/>
          <w:i/>
          <w:sz w:val="22"/>
          <w:szCs w:val="22"/>
        </w:rPr>
        <w:t>American Journal of Physical Anthropology</w:t>
      </w:r>
      <w:r w:rsidR="001A303F" w:rsidRPr="002B50C5">
        <w:rPr>
          <w:rStyle w:val="Strong"/>
          <w:rFonts w:asciiTheme="minorHAnsi" w:hAnsiTheme="minorHAnsi" w:cs="Arial"/>
          <w:b w:val="0"/>
          <w:i/>
          <w:sz w:val="22"/>
          <w:szCs w:val="22"/>
        </w:rPr>
        <w:t xml:space="preserve">, </w:t>
      </w:r>
      <w:r w:rsidR="001A303F" w:rsidRPr="002B50C5">
        <w:rPr>
          <w:rStyle w:val="Strong"/>
          <w:rFonts w:asciiTheme="minorHAnsi" w:hAnsiTheme="minorHAnsi" w:cs="Arial"/>
          <w:b w:val="0"/>
          <w:sz w:val="22"/>
          <w:szCs w:val="22"/>
        </w:rPr>
        <w:t>Supplement 51, 29</w:t>
      </w:r>
      <w:r w:rsidR="00DB6FEA" w:rsidRPr="002B50C5">
        <w:rPr>
          <w:rStyle w:val="Strong"/>
          <w:rFonts w:asciiTheme="minorHAnsi" w:hAnsiTheme="minorHAnsi" w:cs="Arial"/>
          <w:b w:val="0"/>
          <w:sz w:val="22"/>
          <w:szCs w:val="22"/>
        </w:rPr>
        <w:t>7.</w:t>
      </w:r>
    </w:p>
    <w:p w14:paraId="402E7064" w14:textId="77777777" w:rsidR="00DB6FEA" w:rsidRPr="002B50C5" w:rsidRDefault="00803609" w:rsidP="00D20118">
      <w:pPr>
        <w:pStyle w:val="HTMLPreformatted"/>
        <w:tabs>
          <w:tab w:val="left" w:pos="630"/>
        </w:tabs>
        <w:ind w:left="720" w:hanging="540"/>
        <w:rPr>
          <w:rStyle w:val="Strong"/>
          <w:rFonts w:asciiTheme="minorHAnsi" w:hAnsiTheme="minorHAnsi" w:cs="Arial"/>
          <w:b w:val="0"/>
          <w:sz w:val="22"/>
          <w:szCs w:val="22"/>
        </w:rPr>
      </w:pPr>
      <w:r w:rsidRPr="002B50C5">
        <w:rPr>
          <w:rStyle w:val="Strong"/>
          <w:rFonts w:asciiTheme="minorHAnsi" w:hAnsiTheme="minorHAnsi" w:cs="Arial"/>
          <w:b w:val="0"/>
          <w:sz w:val="22"/>
          <w:szCs w:val="22"/>
        </w:rPr>
        <w:t>Valeggia</w:t>
      </w:r>
      <w:r w:rsidR="00DB6FEA" w:rsidRPr="002B50C5">
        <w:rPr>
          <w:rStyle w:val="Strong"/>
          <w:rFonts w:asciiTheme="minorHAnsi" w:hAnsiTheme="minorHAnsi" w:cs="Arial"/>
          <w:b w:val="0"/>
          <w:sz w:val="22"/>
          <w:szCs w:val="22"/>
        </w:rPr>
        <w:t>, C. R. (2011)</w:t>
      </w:r>
      <w:r w:rsidR="00E75880" w:rsidRPr="002B50C5">
        <w:rPr>
          <w:rStyle w:val="Strong"/>
          <w:rFonts w:asciiTheme="minorHAnsi" w:hAnsiTheme="minorHAnsi" w:cs="Arial"/>
          <w:b w:val="0"/>
          <w:sz w:val="22"/>
          <w:szCs w:val="22"/>
        </w:rPr>
        <w:t xml:space="preserve"> Obesogenic transitions: Testing models of obesity in Latin America indigenous populations. </w:t>
      </w:r>
      <w:r w:rsidR="00DB6FEA" w:rsidRPr="002B50C5">
        <w:rPr>
          <w:rStyle w:val="Strong"/>
          <w:rFonts w:asciiTheme="minorHAnsi" w:hAnsiTheme="minorHAnsi" w:cs="Arial"/>
          <w:b w:val="0"/>
          <w:sz w:val="22"/>
          <w:szCs w:val="22"/>
        </w:rPr>
        <w:t xml:space="preserve"> Meetings of the Human Biology Association, April 12-14, Minneapolis, MN.</w:t>
      </w:r>
    </w:p>
    <w:p w14:paraId="509A7E4D" w14:textId="77777777" w:rsidR="00874679" w:rsidRPr="002B50C5" w:rsidRDefault="00874679" w:rsidP="00D20118">
      <w:pPr>
        <w:pStyle w:val="HTMLPreformatted"/>
        <w:tabs>
          <w:tab w:val="left" w:pos="630"/>
        </w:tabs>
        <w:ind w:left="720" w:hanging="540"/>
        <w:rPr>
          <w:rFonts w:asciiTheme="minorHAnsi" w:hAnsiTheme="minorHAnsi" w:cs="Arial"/>
          <w:sz w:val="22"/>
          <w:szCs w:val="22"/>
        </w:rPr>
      </w:pPr>
      <w:r w:rsidRPr="002B50C5">
        <w:rPr>
          <w:rStyle w:val="Strong"/>
          <w:rFonts w:asciiTheme="minorHAnsi" w:hAnsiTheme="minorHAnsi" w:cs="Arial"/>
          <w:b w:val="0"/>
          <w:sz w:val="22"/>
          <w:szCs w:val="22"/>
        </w:rPr>
        <w:t xml:space="preserve">Burke, K., </w:t>
      </w:r>
      <w:r w:rsidR="00803609" w:rsidRPr="002B50C5">
        <w:rPr>
          <w:rStyle w:val="Strong"/>
          <w:rFonts w:asciiTheme="minorHAnsi" w:hAnsiTheme="minorHAnsi" w:cs="Arial"/>
          <w:b w:val="0"/>
          <w:sz w:val="22"/>
          <w:szCs w:val="22"/>
        </w:rPr>
        <w:t>Valeggia</w:t>
      </w:r>
      <w:r w:rsidRPr="002B50C5">
        <w:rPr>
          <w:rStyle w:val="Strong"/>
          <w:rFonts w:asciiTheme="minorHAnsi" w:hAnsiTheme="minorHAnsi" w:cs="Arial"/>
          <w:b w:val="0"/>
          <w:sz w:val="22"/>
          <w:szCs w:val="22"/>
        </w:rPr>
        <w:t>, C. R. and Kohler, H. P. (</w:t>
      </w:r>
      <w:r w:rsidR="001A303F" w:rsidRPr="002B50C5">
        <w:rPr>
          <w:rStyle w:val="Strong"/>
          <w:rFonts w:asciiTheme="minorHAnsi" w:hAnsiTheme="minorHAnsi" w:cs="Arial"/>
          <w:b w:val="0"/>
          <w:sz w:val="22"/>
          <w:szCs w:val="22"/>
        </w:rPr>
        <w:t>2011)</w:t>
      </w:r>
      <w:r w:rsidRPr="002B50C5">
        <w:rPr>
          <w:rStyle w:val="Strong"/>
          <w:rFonts w:asciiTheme="minorHAnsi" w:hAnsiTheme="minorHAnsi" w:cs="Arial"/>
          <w:b w:val="0"/>
          <w:sz w:val="22"/>
          <w:szCs w:val="22"/>
        </w:rPr>
        <w:t xml:space="preserve"> Fertility theory and evolutionary games. </w:t>
      </w:r>
      <w:r w:rsidR="00D20118" w:rsidRPr="002B50C5">
        <w:rPr>
          <w:rStyle w:val="Strong"/>
          <w:rFonts w:asciiTheme="minorHAnsi" w:hAnsiTheme="minorHAnsi" w:cs="Arial"/>
          <w:b w:val="0"/>
          <w:sz w:val="22"/>
          <w:szCs w:val="22"/>
        </w:rPr>
        <w:t>80</w:t>
      </w:r>
      <w:r w:rsidR="00D20118" w:rsidRPr="002B50C5">
        <w:rPr>
          <w:rStyle w:val="Strong"/>
          <w:rFonts w:asciiTheme="minorHAnsi" w:hAnsiTheme="minorHAnsi" w:cs="Arial"/>
          <w:b w:val="0"/>
          <w:sz w:val="22"/>
          <w:szCs w:val="22"/>
          <w:vertAlign w:val="superscript"/>
        </w:rPr>
        <w:t>th</w:t>
      </w:r>
      <w:r w:rsidR="00D20118" w:rsidRPr="002B50C5">
        <w:rPr>
          <w:rStyle w:val="Strong"/>
          <w:rFonts w:asciiTheme="minorHAnsi" w:hAnsiTheme="minorHAnsi" w:cs="Arial"/>
          <w:b w:val="0"/>
          <w:sz w:val="22"/>
          <w:szCs w:val="22"/>
        </w:rPr>
        <w:t xml:space="preserve"> </w:t>
      </w:r>
      <w:r w:rsidR="00DB6FEA" w:rsidRPr="002B50C5">
        <w:rPr>
          <w:rFonts w:asciiTheme="minorHAnsi" w:hAnsiTheme="minorHAnsi" w:cs="Arial"/>
          <w:iCs/>
          <w:sz w:val="22"/>
          <w:szCs w:val="22"/>
        </w:rPr>
        <w:t xml:space="preserve">Meetings of the American Association of Physical Anthropologists, April 15-18, Minneapolis, MN.  Published in </w:t>
      </w:r>
      <w:r w:rsidRPr="002B50C5">
        <w:rPr>
          <w:rStyle w:val="Strong"/>
          <w:rFonts w:asciiTheme="minorHAnsi" w:hAnsiTheme="minorHAnsi" w:cs="Arial"/>
          <w:b w:val="0"/>
          <w:i/>
          <w:sz w:val="22"/>
          <w:szCs w:val="22"/>
        </w:rPr>
        <w:t>American Journal of Physical Anthropology</w:t>
      </w:r>
      <w:r w:rsidR="001A303F" w:rsidRPr="002B50C5">
        <w:rPr>
          <w:rStyle w:val="Strong"/>
          <w:rFonts w:asciiTheme="minorHAnsi" w:hAnsiTheme="minorHAnsi" w:cs="Arial"/>
          <w:b w:val="0"/>
          <w:i/>
          <w:sz w:val="22"/>
          <w:szCs w:val="22"/>
        </w:rPr>
        <w:t xml:space="preserve">, </w:t>
      </w:r>
      <w:r w:rsidR="001A303F" w:rsidRPr="002B50C5">
        <w:rPr>
          <w:rStyle w:val="Strong"/>
          <w:rFonts w:asciiTheme="minorHAnsi" w:hAnsiTheme="minorHAnsi" w:cs="Arial"/>
          <w:b w:val="0"/>
          <w:sz w:val="22"/>
          <w:szCs w:val="22"/>
        </w:rPr>
        <w:t>Supplement 51, 99</w:t>
      </w:r>
      <w:r w:rsidRPr="002B50C5">
        <w:rPr>
          <w:rStyle w:val="Strong"/>
          <w:rFonts w:asciiTheme="minorHAnsi" w:hAnsiTheme="minorHAnsi" w:cs="Arial"/>
          <w:b w:val="0"/>
          <w:sz w:val="22"/>
          <w:szCs w:val="22"/>
        </w:rPr>
        <w:t>.</w:t>
      </w:r>
    </w:p>
    <w:p w14:paraId="51EC1EDF" w14:textId="77777777" w:rsidR="00874679" w:rsidRPr="002B50C5" w:rsidRDefault="00874679" w:rsidP="00D20118">
      <w:pPr>
        <w:pStyle w:val="HTMLPreformatted"/>
        <w:tabs>
          <w:tab w:val="left" w:pos="630"/>
        </w:tabs>
        <w:ind w:left="720" w:hanging="540"/>
        <w:rPr>
          <w:rFonts w:asciiTheme="minorHAnsi" w:hAnsiTheme="minorHAnsi" w:cs="Arial"/>
          <w:sz w:val="22"/>
          <w:szCs w:val="22"/>
        </w:rPr>
      </w:pPr>
      <w:proofErr w:type="spellStart"/>
      <w:r w:rsidRPr="002B50C5">
        <w:rPr>
          <w:rFonts w:asciiTheme="minorHAnsi" w:hAnsiTheme="minorHAnsi" w:cs="Arial"/>
          <w:sz w:val="22"/>
          <w:szCs w:val="22"/>
        </w:rPr>
        <w:t>Herrine</w:t>
      </w:r>
      <w:proofErr w:type="spellEnd"/>
      <w:r w:rsidRPr="002B50C5">
        <w:rPr>
          <w:rFonts w:asciiTheme="minorHAnsi" w:hAnsiTheme="minorHAnsi" w:cs="Arial"/>
          <w:sz w:val="22"/>
          <w:szCs w:val="22"/>
        </w:rPr>
        <w:t xml:space="preserve">, G., McCarthy, M., </w:t>
      </w:r>
      <w:r w:rsidR="00803609" w:rsidRPr="002B50C5">
        <w:rPr>
          <w:rFonts w:asciiTheme="minorHAnsi" w:hAnsiTheme="minorHAnsi" w:cs="Arial"/>
          <w:sz w:val="22"/>
          <w:szCs w:val="22"/>
        </w:rPr>
        <w:t>Valeggia</w:t>
      </w:r>
      <w:r w:rsidRPr="002B50C5">
        <w:rPr>
          <w:rFonts w:asciiTheme="minorHAnsi" w:hAnsiTheme="minorHAnsi" w:cs="Arial"/>
          <w:sz w:val="22"/>
          <w:szCs w:val="22"/>
        </w:rPr>
        <w:t>, C. (2010). Breastfeeding attitudes and intentions: Effects of a small-scale intervention in Northeastern Philadelphia.</w:t>
      </w:r>
      <w:r w:rsidR="00D20118" w:rsidRPr="002B50C5">
        <w:rPr>
          <w:rFonts w:asciiTheme="minorHAnsi" w:hAnsiTheme="minorHAnsi" w:cs="Arial"/>
          <w:sz w:val="22"/>
          <w:szCs w:val="22"/>
        </w:rPr>
        <w:t xml:space="preserve"> Meetings of the Academy of Breastfeeding Medicine, November 2, San Francisco, CA.  Published in </w:t>
      </w:r>
      <w:r w:rsidRPr="002B50C5">
        <w:rPr>
          <w:rFonts w:asciiTheme="minorHAnsi" w:hAnsiTheme="minorHAnsi" w:cs="Arial"/>
          <w:i/>
          <w:sz w:val="22"/>
          <w:szCs w:val="22"/>
        </w:rPr>
        <w:t xml:space="preserve">Breastfeeding Medicine </w:t>
      </w:r>
      <w:r w:rsidRPr="002B50C5">
        <w:rPr>
          <w:rFonts w:asciiTheme="minorHAnsi" w:hAnsiTheme="minorHAnsi" w:cs="Arial"/>
          <w:sz w:val="22"/>
          <w:szCs w:val="22"/>
        </w:rPr>
        <w:t>5</w:t>
      </w:r>
      <w:r w:rsidR="005F60DB" w:rsidRPr="002B50C5">
        <w:rPr>
          <w:rFonts w:asciiTheme="minorHAnsi" w:hAnsiTheme="minorHAnsi" w:cs="Arial"/>
          <w:sz w:val="22"/>
          <w:szCs w:val="22"/>
        </w:rPr>
        <w:t>, 334</w:t>
      </w:r>
      <w:r w:rsidRPr="002B50C5">
        <w:rPr>
          <w:rFonts w:asciiTheme="minorHAnsi" w:hAnsiTheme="minorHAnsi" w:cs="Arial"/>
          <w:sz w:val="22"/>
          <w:szCs w:val="22"/>
        </w:rPr>
        <w:t>.</w:t>
      </w:r>
    </w:p>
    <w:p w14:paraId="6A69351D" w14:textId="77777777" w:rsidR="00874679" w:rsidRPr="002B50C5" w:rsidRDefault="00874679" w:rsidP="00D20118">
      <w:pPr>
        <w:pStyle w:val="HTMLPreformatted"/>
        <w:tabs>
          <w:tab w:val="left" w:pos="630"/>
        </w:tabs>
        <w:ind w:left="720" w:hanging="540"/>
        <w:rPr>
          <w:rFonts w:asciiTheme="minorHAnsi" w:hAnsiTheme="minorHAnsi" w:cs="Arial"/>
          <w:sz w:val="22"/>
          <w:szCs w:val="22"/>
        </w:rPr>
      </w:pPr>
      <w:r w:rsidRPr="002B50C5">
        <w:rPr>
          <w:rFonts w:asciiTheme="minorHAnsi" w:hAnsiTheme="minorHAnsi" w:cs="Arial"/>
          <w:sz w:val="22"/>
          <w:szCs w:val="22"/>
        </w:rPr>
        <w:t xml:space="preserve">Stubblefield, P.S., Anton, S.C., Snodgrass, J.J., Crowder, C., Di Fiore A., Duren, D.L., Fernandez-Duque, E., Leonard, W.R., Leigh, S.R., </w:t>
      </w:r>
      <w:proofErr w:type="spellStart"/>
      <w:r w:rsidRPr="002B50C5">
        <w:rPr>
          <w:rFonts w:asciiTheme="minorHAnsi" w:hAnsiTheme="minorHAnsi" w:cs="Arial"/>
          <w:sz w:val="22"/>
          <w:szCs w:val="22"/>
        </w:rPr>
        <w:t>Madimenos</w:t>
      </w:r>
      <w:proofErr w:type="spellEnd"/>
      <w:r w:rsidRPr="002B50C5">
        <w:rPr>
          <w:rFonts w:asciiTheme="minorHAnsi" w:hAnsiTheme="minorHAnsi" w:cs="Arial"/>
          <w:sz w:val="22"/>
          <w:szCs w:val="22"/>
        </w:rPr>
        <w:t xml:space="preserve">, F., McGraw, S., Middleton, E., Schmitt, C.A., Sherwood, R.J., Turner, T.R., </w:t>
      </w:r>
      <w:r w:rsidR="00803609" w:rsidRPr="002B50C5">
        <w:rPr>
          <w:rFonts w:asciiTheme="minorHAnsi" w:hAnsiTheme="minorHAnsi" w:cs="Arial"/>
          <w:sz w:val="22"/>
          <w:szCs w:val="22"/>
        </w:rPr>
        <w:t>Valeggia</w:t>
      </w:r>
      <w:r w:rsidRPr="002B50C5">
        <w:rPr>
          <w:rFonts w:asciiTheme="minorHAnsi" w:hAnsiTheme="minorHAnsi" w:cs="Arial"/>
          <w:sz w:val="22"/>
          <w:szCs w:val="22"/>
        </w:rPr>
        <w:t xml:space="preserve">, C.R., and White, F.J. (2010).  Integrative measurement protocols incorporating morphometric and behavioral research tools from forensic anthropology, human biology and primatology.  </w:t>
      </w:r>
      <w:r w:rsidRPr="002B50C5">
        <w:rPr>
          <w:rFonts w:asciiTheme="minorHAnsi" w:hAnsiTheme="minorHAnsi" w:cs="Arial"/>
          <w:i/>
          <w:sz w:val="22"/>
          <w:szCs w:val="22"/>
        </w:rPr>
        <w:t>Proc. Amer. Acad. For Sci.</w:t>
      </w:r>
      <w:r w:rsidRPr="002B50C5">
        <w:rPr>
          <w:rFonts w:asciiTheme="minorHAnsi" w:hAnsiTheme="minorHAnsi" w:cs="Arial"/>
          <w:sz w:val="22"/>
          <w:szCs w:val="22"/>
        </w:rPr>
        <w:t xml:space="preserve"> 16:366.</w:t>
      </w:r>
    </w:p>
    <w:p w14:paraId="61278D26" w14:textId="77777777" w:rsidR="00874679" w:rsidRPr="002B50C5" w:rsidRDefault="00803609" w:rsidP="00D20118">
      <w:pPr>
        <w:pStyle w:val="BlockText"/>
        <w:tabs>
          <w:tab w:val="left" w:pos="630"/>
        </w:tabs>
        <w:ind w:left="720" w:hanging="540"/>
        <w:jc w:val="left"/>
        <w:rPr>
          <w:rFonts w:asciiTheme="minorHAnsi" w:hAnsiTheme="minorHAnsi" w:cs="Arial"/>
          <w:bCs/>
          <w:sz w:val="22"/>
          <w:szCs w:val="22"/>
          <w:lang w:val="en-US"/>
        </w:rPr>
      </w:pPr>
      <w:r w:rsidRPr="002B50C5">
        <w:rPr>
          <w:rFonts w:asciiTheme="minorHAnsi" w:hAnsiTheme="minorHAnsi" w:cs="Arial"/>
          <w:sz w:val="22"/>
          <w:szCs w:val="22"/>
          <w:lang w:val="en-US"/>
        </w:rPr>
        <w:t>Valeggia</w:t>
      </w:r>
      <w:r w:rsidR="00874679" w:rsidRPr="002B50C5">
        <w:rPr>
          <w:rFonts w:asciiTheme="minorHAnsi" w:hAnsiTheme="minorHAnsi" w:cs="Arial"/>
          <w:sz w:val="22"/>
          <w:szCs w:val="22"/>
          <w:lang w:val="en-US"/>
        </w:rPr>
        <w:t xml:space="preserve">, C. (2010) </w:t>
      </w:r>
      <w:r w:rsidR="00874679" w:rsidRPr="002B50C5">
        <w:rPr>
          <w:rFonts w:asciiTheme="minorHAnsi" w:hAnsiTheme="minorHAnsi" w:cs="Arial"/>
          <w:sz w:val="22"/>
          <w:szCs w:val="20"/>
          <w:lang w:val="en-US"/>
        </w:rPr>
        <w:t>Growth and life history in indigenous children of the Argentine Gran Chaco.</w:t>
      </w:r>
      <w:r w:rsidR="00D20118" w:rsidRPr="002B50C5">
        <w:rPr>
          <w:rFonts w:asciiTheme="minorHAnsi" w:hAnsiTheme="minorHAnsi" w:cs="Arial"/>
          <w:sz w:val="22"/>
          <w:szCs w:val="20"/>
          <w:lang w:val="en-US"/>
        </w:rPr>
        <w:t xml:space="preserve"> 79</w:t>
      </w:r>
      <w:r w:rsidR="00D20118" w:rsidRPr="002B50C5">
        <w:rPr>
          <w:rFonts w:asciiTheme="minorHAnsi" w:hAnsiTheme="minorHAnsi" w:cs="Arial"/>
          <w:sz w:val="22"/>
          <w:szCs w:val="20"/>
          <w:vertAlign w:val="superscript"/>
          <w:lang w:val="en-US"/>
        </w:rPr>
        <w:t>th</w:t>
      </w:r>
      <w:r w:rsidR="00D20118" w:rsidRPr="002B50C5">
        <w:rPr>
          <w:rFonts w:asciiTheme="minorHAnsi" w:hAnsiTheme="minorHAnsi" w:cs="Arial"/>
          <w:sz w:val="22"/>
          <w:szCs w:val="20"/>
          <w:lang w:val="en-US"/>
        </w:rPr>
        <w:t xml:space="preserve"> </w:t>
      </w:r>
      <w:r w:rsidR="00D20118" w:rsidRPr="002B50C5">
        <w:rPr>
          <w:rFonts w:asciiTheme="minorHAnsi" w:hAnsiTheme="minorHAnsi" w:cs="Arial"/>
          <w:iCs/>
          <w:sz w:val="22"/>
          <w:szCs w:val="22"/>
          <w:lang w:val="en-US"/>
        </w:rPr>
        <w:t>Meetings of the American Association of Physical Anthropologists, April 14-17, Albuquerque, NM. Published in</w:t>
      </w:r>
      <w:r w:rsidR="00874679" w:rsidRPr="002B50C5">
        <w:rPr>
          <w:rFonts w:asciiTheme="minorHAnsi" w:hAnsiTheme="minorHAnsi" w:cs="Arial"/>
          <w:i/>
          <w:sz w:val="22"/>
          <w:szCs w:val="20"/>
          <w:lang w:val="en-US"/>
        </w:rPr>
        <w:t xml:space="preserve"> </w:t>
      </w:r>
      <w:r w:rsidR="00874679" w:rsidRPr="002B50C5">
        <w:rPr>
          <w:rStyle w:val="Strong"/>
          <w:rFonts w:asciiTheme="minorHAnsi" w:hAnsiTheme="minorHAnsi" w:cs="Arial"/>
          <w:b w:val="0"/>
          <w:i/>
          <w:sz w:val="22"/>
          <w:szCs w:val="22"/>
          <w:lang w:val="en-US"/>
        </w:rPr>
        <w:t>American Journal of Physical Anthropology</w:t>
      </w:r>
      <w:r w:rsidR="00874679" w:rsidRPr="002B50C5">
        <w:rPr>
          <w:rStyle w:val="Strong"/>
          <w:rFonts w:asciiTheme="minorHAnsi" w:hAnsiTheme="minorHAnsi" w:cs="Arial"/>
          <w:b w:val="0"/>
          <w:sz w:val="22"/>
          <w:szCs w:val="22"/>
          <w:lang w:val="en-US"/>
        </w:rPr>
        <w:t xml:space="preserve"> 141, Suppl. 50:303.</w:t>
      </w:r>
    </w:p>
    <w:p w14:paraId="455ECF0F" w14:textId="77777777" w:rsidR="00874679" w:rsidRPr="002B50C5" w:rsidRDefault="00874679" w:rsidP="00D20118">
      <w:pPr>
        <w:pStyle w:val="BlockText"/>
        <w:tabs>
          <w:tab w:val="left" w:pos="630"/>
        </w:tabs>
        <w:ind w:left="720" w:hanging="540"/>
        <w:jc w:val="left"/>
        <w:rPr>
          <w:rStyle w:val="Strong"/>
          <w:rFonts w:asciiTheme="minorHAnsi" w:hAnsiTheme="minorHAnsi" w:cs="Arial"/>
          <w:b w:val="0"/>
          <w:sz w:val="22"/>
          <w:szCs w:val="22"/>
          <w:lang w:val="en-US"/>
        </w:rPr>
      </w:pPr>
      <w:proofErr w:type="spellStart"/>
      <w:r w:rsidRPr="002B50C5">
        <w:rPr>
          <w:rFonts w:asciiTheme="minorHAnsi" w:hAnsiTheme="minorHAnsi" w:cs="Arial"/>
          <w:sz w:val="22"/>
          <w:szCs w:val="22"/>
          <w:lang w:val="en-US"/>
        </w:rPr>
        <w:t>Herrine</w:t>
      </w:r>
      <w:proofErr w:type="spellEnd"/>
      <w:r w:rsidRPr="002B50C5">
        <w:rPr>
          <w:rFonts w:asciiTheme="minorHAnsi" w:hAnsiTheme="minorHAnsi" w:cs="Arial"/>
          <w:sz w:val="22"/>
          <w:szCs w:val="22"/>
          <w:lang w:val="en-US"/>
        </w:rPr>
        <w:t xml:space="preserve">, G., </w:t>
      </w:r>
      <w:proofErr w:type="spellStart"/>
      <w:r w:rsidRPr="002B50C5">
        <w:rPr>
          <w:rFonts w:asciiTheme="minorHAnsi" w:hAnsiTheme="minorHAnsi" w:cs="Arial"/>
          <w:sz w:val="22"/>
          <w:szCs w:val="22"/>
          <w:lang w:val="en-US"/>
        </w:rPr>
        <w:t>Romcevich</w:t>
      </w:r>
      <w:proofErr w:type="spellEnd"/>
      <w:r w:rsidRPr="002B50C5">
        <w:rPr>
          <w:rFonts w:asciiTheme="minorHAnsi" w:hAnsiTheme="minorHAnsi" w:cs="Arial"/>
          <w:sz w:val="22"/>
          <w:szCs w:val="22"/>
          <w:lang w:val="en-US"/>
        </w:rPr>
        <w:t xml:space="preserve">, L. and </w:t>
      </w:r>
      <w:r w:rsidR="00803609" w:rsidRPr="002B50C5">
        <w:rPr>
          <w:rFonts w:asciiTheme="minorHAnsi" w:hAnsiTheme="minorHAnsi" w:cs="Arial"/>
          <w:sz w:val="22"/>
          <w:szCs w:val="22"/>
          <w:lang w:val="en-US"/>
        </w:rPr>
        <w:t>Valeggia</w:t>
      </w:r>
      <w:r w:rsidRPr="002B50C5">
        <w:rPr>
          <w:rFonts w:asciiTheme="minorHAnsi" w:hAnsiTheme="minorHAnsi" w:cs="Arial"/>
          <w:sz w:val="22"/>
          <w:szCs w:val="22"/>
          <w:lang w:val="en-US"/>
        </w:rPr>
        <w:t xml:space="preserve">, C. (2009) Breastfeeding attitudes and intentions </w:t>
      </w:r>
      <w:r w:rsidR="00D20118" w:rsidRPr="002B50C5">
        <w:rPr>
          <w:rFonts w:asciiTheme="minorHAnsi" w:hAnsiTheme="minorHAnsi" w:cs="Arial"/>
          <w:sz w:val="22"/>
          <w:szCs w:val="22"/>
          <w:lang w:val="en-US"/>
        </w:rPr>
        <w:t>I</w:t>
      </w:r>
      <w:r w:rsidRPr="002B50C5">
        <w:rPr>
          <w:rFonts w:asciiTheme="minorHAnsi" w:hAnsiTheme="minorHAnsi" w:cs="Arial"/>
          <w:sz w:val="22"/>
          <w:szCs w:val="22"/>
          <w:lang w:val="en-US"/>
        </w:rPr>
        <w:t xml:space="preserve">n an inner-city northeast Philadelphia community. </w:t>
      </w:r>
      <w:r w:rsidRPr="002B50C5">
        <w:rPr>
          <w:rFonts w:asciiTheme="minorHAnsi" w:hAnsiTheme="minorHAnsi" w:cs="Arial"/>
          <w:i/>
          <w:sz w:val="22"/>
          <w:szCs w:val="22"/>
          <w:lang w:val="en-US"/>
        </w:rPr>
        <w:t xml:space="preserve">Breastfeeding Medicine </w:t>
      </w:r>
      <w:r w:rsidRPr="002B50C5">
        <w:rPr>
          <w:rFonts w:asciiTheme="minorHAnsi" w:hAnsiTheme="minorHAnsi" w:cs="Arial"/>
          <w:sz w:val="22"/>
          <w:szCs w:val="22"/>
          <w:lang w:val="en-US"/>
        </w:rPr>
        <w:t>4 (4) 244.</w:t>
      </w:r>
      <w:r w:rsidRPr="002B50C5">
        <w:rPr>
          <w:rStyle w:val="Strong"/>
          <w:rFonts w:asciiTheme="minorHAnsi" w:hAnsiTheme="minorHAnsi" w:cs="Arial"/>
          <w:b w:val="0"/>
          <w:sz w:val="22"/>
          <w:szCs w:val="22"/>
          <w:lang w:val="en-US"/>
        </w:rPr>
        <w:t xml:space="preserve"> </w:t>
      </w:r>
    </w:p>
    <w:p w14:paraId="613A4DA3" w14:textId="77777777" w:rsidR="00874679" w:rsidRPr="002B50C5" w:rsidRDefault="00803609" w:rsidP="00D20118">
      <w:pPr>
        <w:pStyle w:val="BlockText"/>
        <w:tabs>
          <w:tab w:val="left" w:pos="630"/>
        </w:tabs>
        <w:ind w:left="720" w:hanging="540"/>
        <w:jc w:val="left"/>
        <w:rPr>
          <w:rStyle w:val="Strong"/>
          <w:rFonts w:asciiTheme="minorHAnsi" w:hAnsiTheme="minorHAnsi" w:cs="Arial"/>
          <w:b w:val="0"/>
          <w:sz w:val="22"/>
          <w:szCs w:val="22"/>
          <w:lang w:val="en-US"/>
        </w:rPr>
      </w:pPr>
      <w:r w:rsidRPr="002B50C5">
        <w:rPr>
          <w:rStyle w:val="Strong"/>
          <w:rFonts w:asciiTheme="minorHAnsi" w:hAnsiTheme="minorHAnsi" w:cs="Arial"/>
          <w:b w:val="0"/>
          <w:sz w:val="22"/>
          <w:szCs w:val="22"/>
          <w:lang w:val="en-US"/>
        </w:rPr>
        <w:t>Valeggia</w:t>
      </w:r>
      <w:r w:rsidR="00874679" w:rsidRPr="002B50C5">
        <w:rPr>
          <w:rStyle w:val="Strong"/>
          <w:rFonts w:asciiTheme="minorHAnsi" w:hAnsiTheme="minorHAnsi" w:cs="Arial"/>
          <w:b w:val="0"/>
          <w:sz w:val="22"/>
          <w:szCs w:val="22"/>
          <w:lang w:val="en-US"/>
        </w:rPr>
        <w:t xml:space="preserve">, C., </w:t>
      </w:r>
      <w:proofErr w:type="spellStart"/>
      <w:r w:rsidR="00874679" w:rsidRPr="002B50C5">
        <w:rPr>
          <w:rStyle w:val="Strong"/>
          <w:rFonts w:asciiTheme="minorHAnsi" w:hAnsiTheme="minorHAnsi" w:cs="Arial"/>
          <w:b w:val="0"/>
          <w:sz w:val="22"/>
          <w:szCs w:val="22"/>
          <w:lang w:val="en-US"/>
        </w:rPr>
        <w:t>Elwarch</w:t>
      </w:r>
      <w:proofErr w:type="spellEnd"/>
      <w:r w:rsidR="00874679" w:rsidRPr="002B50C5">
        <w:rPr>
          <w:rStyle w:val="Strong"/>
          <w:rFonts w:asciiTheme="minorHAnsi" w:hAnsiTheme="minorHAnsi" w:cs="Arial"/>
          <w:b w:val="0"/>
          <w:sz w:val="22"/>
          <w:szCs w:val="22"/>
          <w:lang w:val="en-US"/>
        </w:rPr>
        <w:t xml:space="preserve">, C. L., and Ellison, P.T. (2009) </w:t>
      </w:r>
      <w:r w:rsidR="00874679" w:rsidRPr="002B50C5">
        <w:rPr>
          <w:rFonts w:asciiTheme="minorHAnsi" w:hAnsiTheme="minorHAnsi" w:cs="Arial"/>
          <w:sz w:val="22"/>
          <w:szCs w:val="22"/>
          <w:lang w:val="en-US"/>
        </w:rPr>
        <w:t>Testosterone, aging, and seasonality among Toba men of northern Argentina.</w:t>
      </w:r>
      <w:r w:rsidR="00874679" w:rsidRPr="002B50C5">
        <w:rPr>
          <w:rStyle w:val="Strong"/>
          <w:rFonts w:asciiTheme="minorHAnsi" w:hAnsiTheme="minorHAnsi" w:cs="Arial"/>
          <w:b w:val="0"/>
          <w:sz w:val="22"/>
          <w:szCs w:val="22"/>
          <w:lang w:val="en-US"/>
        </w:rPr>
        <w:t xml:space="preserve"> </w:t>
      </w:r>
      <w:r w:rsidR="00874679" w:rsidRPr="002B50C5">
        <w:rPr>
          <w:rStyle w:val="Strong"/>
          <w:rFonts w:asciiTheme="minorHAnsi" w:hAnsiTheme="minorHAnsi" w:cs="Arial"/>
          <w:b w:val="0"/>
          <w:i/>
          <w:sz w:val="22"/>
          <w:szCs w:val="22"/>
          <w:lang w:val="en-US"/>
        </w:rPr>
        <w:t xml:space="preserve">American Journal of Physical </w:t>
      </w:r>
      <w:r w:rsidR="00874679" w:rsidRPr="002B50C5">
        <w:rPr>
          <w:rStyle w:val="Strong"/>
          <w:rFonts w:asciiTheme="minorHAnsi" w:hAnsiTheme="minorHAnsi" w:cs="Arial"/>
          <w:b w:val="0"/>
          <w:sz w:val="22"/>
          <w:szCs w:val="22"/>
          <w:lang w:val="en-US"/>
        </w:rPr>
        <w:t>Anthropology Suppl. 48:259.</w:t>
      </w:r>
    </w:p>
    <w:p w14:paraId="14C1423B" w14:textId="77777777" w:rsidR="00874679" w:rsidRPr="002B50C5" w:rsidRDefault="00874679" w:rsidP="00D20118">
      <w:pPr>
        <w:pStyle w:val="BlockText"/>
        <w:tabs>
          <w:tab w:val="left" w:pos="630"/>
        </w:tabs>
        <w:ind w:left="720" w:hanging="540"/>
        <w:jc w:val="left"/>
        <w:rPr>
          <w:rFonts w:asciiTheme="minorHAnsi" w:hAnsiTheme="minorHAnsi" w:cs="Arial"/>
          <w:bCs/>
          <w:sz w:val="22"/>
          <w:szCs w:val="22"/>
          <w:lang w:val="en-US"/>
        </w:rPr>
      </w:pPr>
      <w:r w:rsidRPr="002B50C5">
        <w:rPr>
          <w:rStyle w:val="Strong"/>
          <w:rFonts w:asciiTheme="minorHAnsi" w:hAnsiTheme="minorHAnsi" w:cs="Arial"/>
          <w:b w:val="0"/>
          <w:sz w:val="22"/>
          <w:szCs w:val="22"/>
          <w:lang w:val="en-US"/>
        </w:rPr>
        <w:t xml:space="preserve">Burke, K.M., </w:t>
      </w:r>
      <w:r w:rsidR="00803609" w:rsidRPr="002B50C5">
        <w:rPr>
          <w:rStyle w:val="Strong"/>
          <w:rFonts w:asciiTheme="minorHAnsi" w:hAnsiTheme="minorHAnsi" w:cs="Arial"/>
          <w:b w:val="0"/>
          <w:sz w:val="22"/>
          <w:szCs w:val="22"/>
          <w:lang w:val="en-US"/>
        </w:rPr>
        <w:t>Valeggia</w:t>
      </w:r>
      <w:r w:rsidRPr="002B50C5">
        <w:rPr>
          <w:rStyle w:val="Strong"/>
          <w:rFonts w:asciiTheme="minorHAnsi" w:hAnsiTheme="minorHAnsi" w:cs="Arial"/>
          <w:b w:val="0"/>
          <w:sz w:val="22"/>
          <w:szCs w:val="22"/>
          <w:lang w:val="en-US"/>
        </w:rPr>
        <w:t xml:space="preserve">, C.R., and Ellison, P.T. (2009) </w:t>
      </w:r>
      <w:r w:rsidRPr="002B50C5">
        <w:rPr>
          <w:rFonts w:asciiTheme="minorHAnsi" w:hAnsiTheme="minorHAnsi" w:cs="Arial"/>
          <w:sz w:val="22"/>
          <w:szCs w:val="22"/>
          <w:lang w:val="en-US"/>
        </w:rPr>
        <w:t xml:space="preserve">Magnitude of change in energy balance and duration of </w:t>
      </w:r>
      <w:proofErr w:type="spellStart"/>
      <w:r w:rsidRPr="002B50C5">
        <w:rPr>
          <w:rFonts w:asciiTheme="minorHAnsi" w:hAnsiTheme="minorHAnsi" w:cs="Arial"/>
          <w:sz w:val="22"/>
          <w:szCs w:val="22"/>
          <w:lang w:val="en-US"/>
        </w:rPr>
        <w:t>lactational</w:t>
      </w:r>
      <w:proofErr w:type="spellEnd"/>
      <w:r w:rsidRPr="002B50C5">
        <w:rPr>
          <w:rFonts w:asciiTheme="minorHAnsi" w:hAnsiTheme="minorHAnsi" w:cs="Arial"/>
          <w:sz w:val="22"/>
          <w:szCs w:val="22"/>
          <w:lang w:val="en-US"/>
        </w:rPr>
        <w:t xml:space="preserve"> amenorrhea among Toba women of northern Argentina. </w:t>
      </w:r>
      <w:r w:rsidRPr="002B50C5">
        <w:rPr>
          <w:rStyle w:val="Strong"/>
          <w:rFonts w:asciiTheme="minorHAnsi" w:hAnsiTheme="minorHAnsi" w:cs="Arial"/>
          <w:b w:val="0"/>
          <w:i/>
          <w:sz w:val="22"/>
          <w:szCs w:val="22"/>
          <w:lang w:val="en-US"/>
        </w:rPr>
        <w:t>American Journal of Physical Anthropology</w:t>
      </w:r>
      <w:r w:rsidRPr="002B50C5">
        <w:rPr>
          <w:rStyle w:val="Strong"/>
          <w:rFonts w:asciiTheme="minorHAnsi" w:hAnsiTheme="minorHAnsi" w:cs="Arial"/>
          <w:b w:val="0"/>
          <w:sz w:val="22"/>
          <w:szCs w:val="22"/>
          <w:lang w:val="en-US"/>
        </w:rPr>
        <w:t xml:space="preserve"> Suppl. 48:99.</w:t>
      </w:r>
    </w:p>
    <w:p w14:paraId="55168702" w14:textId="77777777" w:rsidR="00874679" w:rsidRPr="002B50C5" w:rsidRDefault="00874679" w:rsidP="00295FA2">
      <w:pPr>
        <w:pStyle w:val="BlockText"/>
        <w:ind w:left="540" w:hanging="360"/>
        <w:jc w:val="left"/>
        <w:rPr>
          <w:rFonts w:asciiTheme="minorHAnsi" w:hAnsiTheme="minorHAnsi" w:cs="Arial"/>
          <w:bCs/>
          <w:sz w:val="22"/>
          <w:szCs w:val="22"/>
          <w:lang w:val="en-US"/>
        </w:rPr>
      </w:pPr>
      <w:proofErr w:type="spellStart"/>
      <w:r w:rsidRPr="002B50C5">
        <w:rPr>
          <w:rFonts w:asciiTheme="minorHAnsi" w:hAnsiTheme="minorHAnsi" w:cs="Arial"/>
          <w:sz w:val="22"/>
          <w:szCs w:val="22"/>
          <w:lang w:val="en-US"/>
        </w:rPr>
        <w:t>Antón</w:t>
      </w:r>
      <w:proofErr w:type="spellEnd"/>
      <w:r w:rsidRPr="002B50C5">
        <w:rPr>
          <w:rFonts w:asciiTheme="minorHAnsi" w:hAnsiTheme="minorHAnsi" w:cs="Arial"/>
          <w:sz w:val="22"/>
          <w:szCs w:val="22"/>
          <w:lang w:val="en-US"/>
        </w:rPr>
        <w:t xml:space="preserve">, S.C., Snodgrass, J.J., Crowder, C., Di Fiore, A., Duren, D.L., Fernandez-Duque, E., Leonard, W.R., Leigh, S.R., </w:t>
      </w:r>
      <w:proofErr w:type="spellStart"/>
      <w:r w:rsidRPr="002B50C5">
        <w:rPr>
          <w:rFonts w:asciiTheme="minorHAnsi" w:hAnsiTheme="minorHAnsi" w:cs="Arial"/>
          <w:sz w:val="22"/>
          <w:szCs w:val="22"/>
          <w:lang w:val="en-US"/>
        </w:rPr>
        <w:t>Madimenos</w:t>
      </w:r>
      <w:proofErr w:type="spellEnd"/>
      <w:r w:rsidRPr="002B50C5">
        <w:rPr>
          <w:rFonts w:asciiTheme="minorHAnsi" w:hAnsiTheme="minorHAnsi" w:cs="Arial"/>
          <w:sz w:val="22"/>
          <w:szCs w:val="22"/>
          <w:lang w:val="en-US"/>
        </w:rPr>
        <w:t xml:space="preserve">, F.C. ,McGraw, W., Middleton, S E., Schmitt, C., Sherwood, R.J., Stinson, S., Stubblefield, P., Turner, T., </w:t>
      </w:r>
      <w:r w:rsidR="00803609" w:rsidRPr="002B50C5">
        <w:rPr>
          <w:rFonts w:asciiTheme="minorHAnsi" w:hAnsiTheme="minorHAnsi" w:cs="Arial"/>
          <w:sz w:val="22"/>
          <w:szCs w:val="22"/>
          <w:lang w:val="en-US"/>
        </w:rPr>
        <w:t>Valeggia</w:t>
      </w:r>
      <w:r w:rsidRPr="002B50C5">
        <w:rPr>
          <w:rFonts w:asciiTheme="minorHAnsi" w:hAnsiTheme="minorHAnsi" w:cs="Arial"/>
          <w:sz w:val="22"/>
          <w:szCs w:val="22"/>
          <w:lang w:val="en-US"/>
        </w:rPr>
        <w:t xml:space="preserve">, C.R., and White, F.J. (2009). Integrative measurement protocol for morphological and behavioral research in human and nonhuman primates </w:t>
      </w:r>
      <w:r w:rsidRPr="002B50C5">
        <w:rPr>
          <w:rStyle w:val="Strong"/>
          <w:rFonts w:asciiTheme="minorHAnsi" w:hAnsiTheme="minorHAnsi" w:cs="Arial"/>
          <w:b w:val="0"/>
          <w:sz w:val="22"/>
          <w:szCs w:val="22"/>
          <w:lang w:val="en-US"/>
        </w:rPr>
        <w:t xml:space="preserve">American.  </w:t>
      </w:r>
      <w:r w:rsidRPr="002B50C5">
        <w:rPr>
          <w:rStyle w:val="Strong"/>
          <w:rFonts w:asciiTheme="minorHAnsi" w:hAnsiTheme="minorHAnsi" w:cs="Arial"/>
          <w:b w:val="0"/>
          <w:i/>
          <w:sz w:val="22"/>
          <w:szCs w:val="22"/>
          <w:lang w:val="en-US"/>
        </w:rPr>
        <w:t xml:space="preserve">American Journal of Physical Anthropology </w:t>
      </w:r>
      <w:r w:rsidRPr="002B50C5">
        <w:rPr>
          <w:rStyle w:val="Strong"/>
          <w:rFonts w:asciiTheme="minorHAnsi" w:hAnsiTheme="minorHAnsi" w:cs="Arial"/>
          <w:b w:val="0"/>
          <w:sz w:val="22"/>
          <w:szCs w:val="22"/>
          <w:lang w:val="en-US"/>
        </w:rPr>
        <w:t>Suppl. 48: 78.</w:t>
      </w:r>
    </w:p>
    <w:p w14:paraId="5C462CB2" w14:textId="77777777" w:rsidR="00874679" w:rsidRPr="002B50C5" w:rsidRDefault="00874679" w:rsidP="00295FA2">
      <w:pPr>
        <w:pStyle w:val="BlockText"/>
        <w:ind w:left="540" w:hanging="360"/>
        <w:jc w:val="left"/>
        <w:rPr>
          <w:rStyle w:val="Strong"/>
          <w:rFonts w:asciiTheme="minorHAnsi" w:hAnsiTheme="minorHAnsi" w:cs="Arial"/>
          <w:b w:val="0"/>
          <w:sz w:val="22"/>
          <w:szCs w:val="22"/>
        </w:rPr>
      </w:pPr>
      <w:r w:rsidRPr="002B50C5">
        <w:rPr>
          <w:rStyle w:val="Strong"/>
          <w:rFonts w:asciiTheme="minorHAnsi" w:hAnsiTheme="minorHAnsi" w:cs="Arial"/>
          <w:b w:val="0"/>
          <w:sz w:val="22"/>
          <w:szCs w:val="22"/>
          <w:lang w:val="en-US"/>
        </w:rPr>
        <w:t xml:space="preserve">Ellison, P.T., </w:t>
      </w:r>
      <w:proofErr w:type="spellStart"/>
      <w:r w:rsidRPr="002B50C5">
        <w:rPr>
          <w:rStyle w:val="Strong"/>
          <w:rFonts w:asciiTheme="minorHAnsi" w:hAnsiTheme="minorHAnsi" w:cs="Arial"/>
          <w:b w:val="0"/>
          <w:sz w:val="22"/>
          <w:szCs w:val="22"/>
          <w:lang w:val="en-US"/>
        </w:rPr>
        <w:t>Reiches</w:t>
      </w:r>
      <w:proofErr w:type="spellEnd"/>
      <w:r w:rsidRPr="002B50C5">
        <w:rPr>
          <w:rStyle w:val="Strong"/>
          <w:rFonts w:asciiTheme="minorHAnsi" w:hAnsiTheme="minorHAnsi" w:cs="Arial"/>
          <w:b w:val="0"/>
          <w:sz w:val="22"/>
          <w:szCs w:val="22"/>
          <w:lang w:val="en-US"/>
        </w:rPr>
        <w:t xml:space="preserve">, M., Lipson, S. F., and </w:t>
      </w:r>
      <w:r w:rsidR="00803609" w:rsidRPr="002B50C5">
        <w:rPr>
          <w:rStyle w:val="Strong"/>
          <w:rFonts w:asciiTheme="minorHAnsi" w:hAnsiTheme="minorHAnsi" w:cs="Arial"/>
          <w:b w:val="0"/>
          <w:sz w:val="22"/>
          <w:szCs w:val="22"/>
          <w:lang w:val="en-US"/>
        </w:rPr>
        <w:t>Valeggia</w:t>
      </w:r>
      <w:r w:rsidRPr="002B50C5">
        <w:rPr>
          <w:rStyle w:val="Strong"/>
          <w:rFonts w:asciiTheme="minorHAnsi" w:hAnsiTheme="minorHAnsi" w:cs="Arial"/>
          <w:b w:val="0"/>
          <w:sz w:val="22"/>
          <w:szCs w:val="22"/>
          <w:lang w:val="en-US"/>
        </w:rPr>
        <w:t xml:space="preserve">, C.R. (2008) Ovarian Function across two life history transitions: Puberty and the postpartum resumption of fecundity.  </w:t>
      </w:r>
      <w:r w:rsidRPr="002B50C5">
        <w:rPr>
          <w:rStyle w:val="Strong"/>
          <w:rFonts w:asciiTheme="minorHAnsi" w:hAnsiTheme="minorHAnsi" w:cs="Arial"/>
          <w:b w:val="0"/>
          <w:i/>
          <w:sz w:val="22"/>
          <w:szCs w:val="22"/>
        </w:rPr>
        <w:t xml:space="preserve">American </w:t>
      </w:r>
      <w:proofErr w:type="spellStart"/>
      <w:r w:rsidRPr="002B50C5">
        <w:rPr>
          <w:rStyle w:val="Strong"/>
          <w:rFonts w:asciiTheme="minorHAnsi" w:hAnsiTheme="minorHAnsi" w:cs="Arial"/>
          <w:b w:val="0"/>
          <w:i/>
          <w:sz w:val="22"/>
          <w:szCs w:val="22"/>
        </w:rPr>
        <w:t>Journal</w:t>
      </w:r>
      <w:proofErr w:type="spellEnd"/>
      <w:r w:rsidRPr="002B50C5">
        <w:rPr>
          <w:rStyle w:val="Strong"/>
          <w:rFonts w:asciiTheme="minorHAnsi" w:hAnsiTheme="minorHAnsi" w:cs="Arial"/>
          <w:b w:val="0"/>
          <w:i/>
          <w:sz w:val="22"/>
          <w:szCs w:val="22"/>
        </w:rPr>
        <w:t xml:space="preserve"> of </w:t>
      </w:r>
      <w:proofErr w:type="spellStart"/>
      <w:r w:rsidRPr="002B50C5">
        <w:rPr>
          <w:rStyle w:val="Strong"/>
          <w:rFonts w:asciiTheme="minorHAnsi" w:hAnsiTheme="minorHAnsi" w:cs="Arial"/>
          <w:b w:val="0"/>
          <w:i/>
          <w:sz w:val="22"/>
          <w:szCs w:val="22"/>
        </w:rPr>
        <w:t>Physical</w:t>
      </w:r>
      <w:proofErr w:type="spellEnd"/>
      <w:r w:rsidRPr="002B50C5">
        <w:rPr>
          <w:rStyle w:val="Strong"/>
          <w:rFonts w:asciiTheme="minorHAnsi" w:hAnsiTheme="minorHAnsi" w:cs="Arial"/>
          <w:b w:val="0"/>
          <w:i/>
          <w:sz w:val="22"/>
          <w:szCs w:val="22"/>
        </w:rPr>
        <w:t xml:space="preserve"> </w:t>
      </w:r>
      <w:proofErr w:type="spellStart"/>
      <w:r w:rsidRPr="002B50C5">
        <w:rPr>
          <w:rStyle w:val="Strong"/>
          <w:rFonts w:asciiTheme="minorHAnsi" w:hAnsiTheme="minorHAnsi" w:cs="Arial"/>
          <w:b w:val="0"/>
          <w:i/>
          <w:sz w:val="22"/>
          <w:szCs w:val="22"/>
        </w:rPr>
        <w:t>Anthropology</w:t>
      </w:r>
      <w:proofErr w:type="spellEnd"/>
      <w:r w:rsidRPr="002B50C5">
        <w:rPr>
          <w:rStyle w:val="Strong"/>
          <w:rFonts w:asciiTheme="minorHAnsi" w:hAnsiTheme="minorHAnsi" w:cs="Arial"/>
          <w:b w:val="0"/>
          <w:sz w:val="22"/>
          <w:szCs w:val="22"/>
        </w:rPr>
        <w:t xml:space="preserve">, </w:t>
      </w:r>
      <w:proofErr w:type="spellStart"/>
      <w:r w:rsidRPr="002B50C5">
        <w:rPr>
          <w:rStyle w:val="Strong"/>
          <w:rFonts w:asciiTheme="minorHAnsi" w:hAnsiTheme="minorHAnsi" w:cs="Arial"/>
          <w:b w:val="0"/>
          <w:sz w:val="22"/>
          <w:szCs w:val="22"/>
        </w:rPr>
        <w:t>Suppl</w:t>
      </w:r>
      <w:proofErr w:type="spellEnd"/>
      <w:r w:rsidRPr="002B50C5">
        <w:rPr>
          <w:rStyle w:val="Strong"/>
          <w:rFonts w:asciiTheme="minorHAnsi" w:hAnsiTheme="minorHAnsi" w:cs="Arial"/>
          <w:b w:val="0"/>
          <w:sz w:val="22"/>
          <w:szCs w:val="22"/>
        </w:rPr>
        <w:t>. 46: 95.</w:t>
      </w:r>
    </w:p>
    <w:p w14:paraId="0B2D81C2" w14:textId="77777777" w:rsidR="00874679" w:rsidRPr="002B50C5" w:rsidRDefault="00874679" w:rsidP="00295FA2">
      <w:pPr>
        <w:pStyle w:val="BlockText"/>
        <w:ind w:left="540" w:hanging="360"/>
        <w:jc w:val="left"/>
        <w:rPr>
          <w:rFonts w:asciiTheme="minorHAnsi" w:hAnsiTheme="minorHAnsi" w:cs="Arial"/>
          <w:sz w:val="22"/>
          <w:szCs w:val="22"/>
        </w:rPr>
      </w:pPr>
      <w:r w:rsidRPr="002B50C5">
        <w:rPr>
          <w:rStyle w:val="Strong"/>
          <w:rFonts w:asciiTheme="minorHAnsi" w:hAnsiTheme="minorHAnsi" w:cs="Arial"/>
          <w:b w:val="0"/>
          <w:sz w:val="22"/>
          <w:szCs w:val="22"/>
        </w:rPr>
        <w:t xml:space="preserve">Lanza, N., </w:t>
      </w:r>
      <w:r w:rsidR="00803609" w:rsidRPr="002B50C5">
        <w:rPr>
          <w:rStyle w:val="Strong"/>
          <w:rFonts w:asciiTheme="minorHAnsi" w:hAnsiTheme="minorHAnsi" w:cs="Arial"/>
          <w:b w:val="0"/>
          <w:sz w:val="22"/>
          <w:szCs w:val="22"/>
        </w:rPr>
        <w:t>Valeggia</w:t>
      </w:r>
      <w:r w:rsidRPr="002B50C5">
        <w:rPr>
          <w:rStyle w:val="Strong"/>
          <w:rFonts w:asciiTheme="minorHAnsi" w:hAnsiTheme="minorHAnsi" w:cs="Arial"/>
          <w:b w:val="0"/>
          <w:sz w:val="22"/>
          <w:szCs w:val="22"/>
        </w:rPr>
        <w:t>, C., Peláez, E. (2008)</w:t>
      </w:r>
      <w:r w:rsidRPr="002B50C5">
        <w:rPr>
          <w:rFonts w:asciiTheme="minorHAnsi" w:hAnsiTheme="minorHAnsi" w:cs="Arial"/>
          <w:sz w:val="22"/>
          <w:szCs w:val="22"/>
        </w:rPr>
        <w:t xml:space="preserve"> </w:t>
      </w:r>
      <w:r w:rsidRPr="002B50C5">
        <w:rPr>
          <w:rFonts w:asciiTheme="minorHAnsi" w:hAnsiTheme="minorHAnsi" w:cs="Arial"/>
          <w:bCs/>
          <w:sz w:val="22"/>
          <w:szCs w:val="22"/>
        </w:rPr>
        <w:t xml:space="preserve">Comportamiento Reproductivo de una Población Rural Toba del Oeste Formoseño: Un análisis preliminar.  </w:t>
      </w:r>
      <w:r w:rsidRPr="002B50C5">
        <w:rPr>
          <w:rFonts w:asciiTheme="minorHAnsi" w:hAnsiTheme="minorHAnsi" w:cs="Arial"/>
          <w:bCs/>
          <w:sz w:val="22"/>
          <w:szCs w:val="22"/>
          <w:lang w:val="en-US"/>
        </w:rPr>
        <w:t>[</w:t>
      </w:r>
      <w:r w:rsidRPr="002B50C5">
        <w:rPr>
          <w:rFonts w:asciiTheme="minorHAnsi" w:hAnsiTheme="minorHAnsi" w:cs="Arial"/>
          <w:bCs/>
          <w:i/>
          <w:sz w:val="22"/>
          <w:szCs w:val="22"/>
          <w:lang w:val="en-US"/>
        </w:rPr>
        <w:t>Reproductive Behavior in a rural Toba population of Western Formosa:  A preliminary analysis</w:t>
      </w:r>
      <w:r w:rsidRPr="002B50C5">
        <w:rPr>
          <w:rFonts w:asciiTheme="minorHAnsi" w:hAnsiTheme="minorHAnsi" w:cs="Arial"/>
          <w:bCs/>
          <w:sz w:val="22"/>
          <w:szCs w:val="22"/>
          <w:lang w:val="en-US"/>
        </w:rPr>
        <w:t>].</w:t>
      </w:r>
      <w:r w:rsidRPr="002B50C5">
        <w:rPr>
          <w:rFonts w:asciiTheme="minorHAnsi" w:hAnsiTheme="minorHAnsi" w:cs="Arial"/>
          <w:sz w:val="22"/>
          <w:szCs w:val="22"/>
          <w:lang w:val="en-US"/>
        </w:rPr>
        <w:t xml:space="preserve"> </w:t>
      </w:r>
      <w:r w:rsidRPr="002B50C5">
        <w:rPr>
          <w:rFonts w:asciiTheme="minorHAnsi" w:hAnsiTheme="minorHAnsi" w:cs="Arial"/>
          <w:i/>
          <w:sz w:val="22"/>
          <w:szCs w:val="22"/>
        </w:rPr>
        <w:t>Actas de las IX Jornadas Argentinas de Estudios de Población</w:t>
      </w:r>
      <w:r w:rsidRPr="002B50C5">
        <w:rPr>
          <w:rFonts w:asciiTheme="minorHAnsi" w:hAnsiTheme="minorHAnsi" w:cs="Arial"/>
          <w:sz w:val="22"/>
          <w:szCs w:val="22"/>
        </w:rPr>
        <w:t>. Asociación de Estudios de Población de Argentina, p. 45.</w:t>
      </w:r>
    </w:p>
    <w:p w14:paraId="6BD7A1D3" w14:textId="77777777" w:rsidR="00D20118" w:rsidRPr="002B50C5" w:rsidRDefault="00874679" w:rsidP="00D20118">
      <w:pPr>
        <w:ind w:left="540" w:hanging="360"/>
        <w:rPr>
          <w:rFonts w:asciiTheme="minorHAnsi" w:hAnsiTheme="minorHAnsi" w:cs="Arial"/>
          <w:sz w:val="22"/>
          <w:szCs w:val="22"/>
          <w:lang w:val="es-ES"/>
        </w:rPr>
      </w:pPr>
      <w:r w:rsidRPr="002B50C5">
        <w:rPr>
          <w:rStyle w:val="Strong"/>
          <w:rFonts w:asciiTheme="minorHAnsi" w:hAnsiTheme="minorHAnsi" w:cs="Arial"/>
          <w:b w:val="0"/>
          <w:sz w:val="22"/>
          <w:szCs w:val="22"/>
          <w:lang w:val="es-ES"/>
        </w:rPr>
        <w:t xml:space="preserve">Lanza, N., </w:t>
      </w:r>
      <w:r w:rsidR="00803609" w:rsidRPr="002B50C5">
        <w:rPr>
          <w:rStyle w:val="Strong"/>
          <w:rFonts w:asciiTheme="minorHAnsi" w:hAnsiTheme="minorHAnsi" w:cs="Arial"/>
          <w:b w:val="0"/>
          <w:sz w:val="22"/>
          <w:szCs w:val="22"/>
          <w:lang w:val="es-ES"/>
        </w:rPr>
        <w:t>Valeggia</w:t>
      </w:r>
      <w:r w:rsidRPr="002B50C5">
        <w:rPr>
          <w:rStyle w:val="Strong"/>
          <w:rFonts w:asciiTheme="minorHAnsi" w:hAnsiTheme="minorHAnsi" w:cs="Arial"/>
          <w:b w:val="0"/>
          <w:sz w:val="22"/>
          <w:szCs w:val="22"/>
          <w:lang w:val="es-ES"/>
        </w:rPr>
        <w:t xml:space="preserve">, C., Peláez, E. (2007) </w:t>
      </w:r>
      <w:r w:rsidRPr="002B50C5">
        <w:rPr>
          <w:rFonts w:asciiTheme="minorHAnsi" w:hAnsiTheme="minorHAnsi" w:cs="Arial"/>
          <w:sz w:val="22"/>
          <w:szCs w:val="22"/>
          <w:lang w:val="es-ES"/>
        </w:rPr>
        <w:t xml:space="preserve">Primeras Estimaciones Demográficas de una Población Toba del Oeste Formoseño. </w:t>
      </w:r>
      <w:r w:rsidRPr="002B50C5">
        <w:rPr>
          <w:rFonts w:asciiTheme="minorHAnsi" w:hAnsiTheme="minorHAnsi" w:cs="Arial"/>
          <w:sz w:val="22"/>
          <w:szCs w:val="22"/>
        </w:rPr>
        <w:t>[</w:t>
      </w:r>
      <w:r w:rsidRPr="002B50C5">
        <w:rPr>
          <w:rFonts w:asciiTheme="minorHAnsi" w:hAnsiTheme="minorHAnsi" w:cs="Arial"/>
          <w:i/>
          <w:sz w:val="22"/>
          <w:szCs w:val="22"/>
        </w:rPr>
        <w:t xml:space="preserve">First demographic estimations of a Toba population in Western </w:t>
      </w:r>
      <w:r w:rsidRPr="002B50C5">
        <w:rPr>
          <w:rFonts w:asciiTheme="minorHAnsi" w:hAnsiTheme="minorHAnsi" w:cs="Arial"/>
          <w:i/>
          <w:sz w:val="22"/>
          <w:szCs w:val="22"/>
        </w:rPr>
        <w:lastRenderedPageBreak/>
        <w:t>Formosa</w:t>
      </w:r>
      <w:r w:rsidRPr="002B50C5">
        <w:rPr>
          <w:rFonts w:asciiTheme="minorHAnsi" w:hAnsiTheme="minorHAnsi" w:cs="Arial"/>
          <w:sz w:val="22"/>
          <w:szCs w:val="22"/>
        </w:rPr>
        <w:t xml:space="preserve">]. </w:t>
      </w:r>
      <w:r w:rsidRPr="002B50C5">
        <w:rPr>
          <w:rFonts w:asciiTheme="minorHAnsi" w:hAnsiTheme="minorHAnsi" w:cs="Arial"/>
          <w:i/>
          <w:sz w:val="22"/>
          <w:szCs w:val="22"/>
          <w:lang w:val="es-ES"/>
        </w:rPr>
        <w:t>Actas de las IX Jornadas Argentinas de Estudios de Población</w:t>
      </w:r>
      <w:r w:rsidRPr="002B50C5">
        <w:rPr>
          <w:rFonts w:asciiTheme="minorHAnsi" w:hAnsiTheme="minorHAnsi" w:cs="Arial"/>
          <w:sz w:val="22"/>
          <w:szCs w:val="22"/>
          <w:lang w:val="es-ES"/>
        </w:rPr>
        <w:t>. Asociación de Estudios de Población de Argentina, p. 43.</w:t>
      </w:r>
    </w:p>
    <w:p w14:paraId="4A681E41" w14:textId="77777777" w:rsidR="00D20118" w:rsidRPr="002B50C5" w:rsidRDefault="00874679" w:rsidP="00D20118">
      <w:pPr>
        <w:ind w:left="540" w:hanging="360"/>
        <w:rPr>
          <w:rFonts w:asciiTheme="minorHAnsi" w:hAnsiTheme="minorHAnsi" w:cs="Arial"/>
          <w:sz w:val="22"/>
          <w:szCs w:val="22"/>
        </w:rPr>
      </w:pPr>
      <w:proofErr w:type="spellStart"/>
      <w:r w:rsidRPr="002B50C5">
        <w:rPr>
          <w:rFonts w:asciiTheme="minorHAnsi" w:hAnsiTheme="minorHAnsi" w:cs="Arial"/>
          <w:sz w:val="22"/>
          <w:szCs w:val="22"/>
          <w:lang w:val="es-AR"/>
        </w:rPr>
        <w:t>Reiches</w:t>
      </w:r>
      <w:proofErr w:type="spellEnd"/>
      <w:r w:rsidRPr="002B50C5">
        <w:rPr>
          <w:rFonts w:asciiTheme="minorHAnsi" w:hAnsiTheme="minorHAnsi" w:cs="Arial"/>
          <w:sz w:val="22"/>
          <w:szCs w:val="22"/>
          <w:lang w:val="es-AR"/>
        </w:rPr>
        <w:t xml:space="preserve">, M. W., </w:t>
      </w:r>
      <w:r w:rsidR="00803609" w:rsidRPr="002B50C5">
        <w:rPr>
          <w:rFonts w:asciiTheme="minorHAnsi" w:hAnsiTheme="minorHAnsi" w:cs="Arial"/>
          <w:sz w:val="22"/>
          <w:szCs w:val="22"/>
          <w:lang w:val="es-AR"/>
        </w:rPr>
        <w:t>Valeggia</w:t>
      </w:r>
      <w:r w:rsidRPr="002B50C5">
        <w:rPr>
          <w:rFonts w:asciiTheme="minorHAnsi" w:hAnsiTheme="minorHAnsi" w:cs="Arial"/>
          <w:sz w:val="22"/>
          <w:szCs w:val="22"/>
          <w:lang w:val="es-AR"/>
        </w:rPr>
        <w:t xml:space="preserve">, C. and </w:t>
      </w:r>
      <w:proofErr w:type="spellStart"/>
      <w:r w:rsidRPr="002B50C5">
        <w:rPr>
          <w:rFonts w:asciiTheme="minorHAnsi" w:hAnsiTheme="minorHAnsi" w:cs="Arial"/>
          <w:sz w:val="22"/>
          <w:szCs w:val="22"/>
          <w:lang w:val="es-AR"/>
        </w:rPr>
        <w:t>Ellison</w:t>
      </w:r>
      <w:proofErr w:type="spellEnd"/>
      <w:r w:rsidRPr="002B50C5">
        <w:rPr>
          <w:rFonts w:asciiTheme="minorHAnsi" w:hAnsiTheme="minorHAnsi" w:cs="Arial"/>
          <w:sz w:val="22"/>
          <w:szCs w:val="22"/>
          <w:lang w:val="es-AR"/>
        </w:rPr>
        <w:t xml:space="preserve">, P. T. (2006). </w:t>
      </w:r>
      <w:r w:rsidRPr="002B50C5">
        <w:rPr>
          <w:rFonts w:asciiTheme="minorHAnsi" w:hAnsiTheme="minorHAnsi" w:cs="Arial"/>
          <w:sz w:val="22"/>
          <w:szCs w:val="22"/>
        </w:rPr>
        <w:t xml:space="preserve">The ecology of puberty: C-peptide and anthropometry in an Eastern Toba population. </w:t>
      </w:r>
      <w:r w:rsidRPr="002B50C5">
        <w:rPr>
          <w:rFonts w:asciiTheme="minorHAnsi" w:hAnsiTheme="minorHAnsi" w:cs="Arial"/>
          <w:i/>
          <w:sz w:val="22"/>
          <w:szCs w:val="22"/>
        </w:rPr>
        <w:t>American Journal of Physical Anthropology</w:t>
      </w:r>
      <w:r w:rsidRPr="002B50C5">
        <w:rPr>
          <w:rFonts w:asciiTheme="minorHAnsi" w:hAnsiTheme="minorHAnsi" w:cs="Arial"/>
          <w:sz w:val="22"/>
          <w:szCs w:val="22"/>
        </w:rPr>
        <w:t xml:space="preserve"> Suppl. 44: 197.</w:t>
      </w:r>
    </w:p>
    <w:p w14:paraId="175D6E2B" w14:textId="77777777" w:rsidR="00D20118" w:rsidRPr="002B50C5" w:rsidRDefault="00874679" w:rsidP="00D20118">
      <w:pPr>
        <w:ind w:left="540" w:hanging="360"/>
        <w:rPr>
          <w:rFonts w:asciiTheme="minorHAnsi" w:hAnsiTheme="minorHAnsi" w:cs="Arial"/>
          <w:sz w:val="22"/>
          <w:szCs w:val="22"/>
        </w:rPr>
      </w:pPr>
      <w:proofErr w:type="spellStart"/>
      <w:r w:rsidRPr="002B50C5">
        <w:rPr>
          <w:rFonts w:asciiTheme="minorHAnsi" w:hAnsiTheme="minorHAnsi" w:cs="Arial"/>
          <w:sz w:val="22"/>
          <w:szCs w:val="22"/>
        </w:rPr>
        <w:t>Bove</w:t>
      </w:r>
      <w:proofErr w:type="spellEnd"/>
      <w:r w:rsidRPr="002B50C5">
        <w:rPr>
          <w:rFonts w:asciiTheme="minorHAnsi" w:hAnsiTheme="minorHAnsi" w:cs="Arial"/>
          <w:sz w:val="22"/>
          <w:szCs w:val="22"/>
        </w:rPr>
        <w:t xml:space="preserve">, R. M. and </w:t>
      </w:r>
      <w:r w:rsidR="00803609" w:rsidRPr="002B50C5">
        <w:rPr>
          <w:rFonts w:asciiTheme="minorHAnsi" w:hAnsiTheme="minorHAnsi" w:cs="Arial"/>
          <w:sz w:val="22"/>
          <w:szCs w:val="22"/>
        </w:rPr>
        <w:t>Valeggia</w:t>
      </w:r>
      <w:r w:rsidRPr="002B50C5">
        <w:rPr>
          <w:rFonts w:asciiTheme="minorHAnsi" w:hAnsiTheme="minorHAnsi" w:cs="Arial"/>
          <w:sz w:val="22"/>
          <w:szCs w:val="22"/>
        </w:rPr>
        <w:t xml:space="preserve">, C. (2006). Polygyny as a social mediator of women's health in rural and urban Mali. </w:t>
      </w:r>
      <w:r w:rsidRPr="002B50C5">
        <w:rPr>
          <w:rFonts w:asciiTheme="minorHAnsi" w:hAnsiTheme="minorHAnsi" w:cs="Arial"/>
          <w:i/>
          <w:sz w:val="22"/>
          <w:szCs w:val="22"/>
        </w:rPr>
        <w:t>American Journal of Physical Anthropology</w:t>
      </w:r>
      <w:r w:rsidRPr="002B50C5">
        <w:rPr>
          <w:rFonts w:asciiTheme="minorHAnsi" w:hAnsiTheme="minorHAnsi" w:cs="Arial"/>
          <w:sz w:val="22"/>
          <w:szCs w:val="22"/>
        </w:rPr>
        <w:t xml:space="preserve"> Supplement 44: 79.</w:t>
      </w:r>
    </w:p>
    <w:p w14:paraId="76583731" w14:textId="77777777" w:rsidR="00D20118" w:rsidRPr="002B50C5" w:rsidRDefault="00874679" w:rsidP="00D20118">
      <w:pPr>
        <w:ind w:left="540" w:hanging="360"/>
        <w:rPr>
          <w:rFonts w:asciiTheme="minorHAnsi" w:hAnsiTheme="minorHAnsi" w:cs="Arial"/>
          <w:sz w:val="22"/>
          <w:szCs w:val="22"/>
        </w:rPr>
      </w:pPr>
      <w:r w:rsidRPr="0091412E">
        <w:rPr>
          <w:rFonts w:asciiTheme="minorHAnsi" w:hAnsiTheme="minorHAnsi" w:cs="Arial"/>
          <w:sz w:val="22"/>
          <w:szCs w:val="22"/>
        </w:rPr>
        <w:t xml:space="preserve">Ellis, P. &amp; </w:t>
      </w:r>
      <w:r w:rsidR="00803609" w:rsidRPr="0091412E">
        <w:rPr>
          <w:rFonts w:asciiTheme="minorHAnsi" w:hAnsiTheme="minorHAnsi" w:cs="Arial"/>
          <w:sz w:val="22"/>
          <w:szCs w:val="22"/>
        </w:rPr>
        <w:t>Valeggia</w:t>
      </w:r>
      <w:r w:rsidRPr="0091412E">
        <w:rPr>
          <w:rFonts w:asciiTheme="minorHAnsi" w:hAnsiTheme="minorHAnsi" w:cs="Arial"/>
          <w:sz w:val="22"/>
          <w:szCs w:val="22"/>
        </w:rPr>
        <w:t xml:space="preserve">, C.R. (2003). </w:t>
      </w:r>
      <w:r w:rsidRPr="002B50C5">
        <w:rPr>
          <w:rFonts w:asciiTheme="minorHAnsi" w:hAnsiTheme="minorHAnsi" w:cs="Arial"/>
          <w:sz w:val="22"/>
          <w:szCs w:val="22"/>
        </w:rPr>
        <w:t xml:space="preserve">Father vs. Nonpaternal </w:t>
      </w:r>
      <w:proofErr w:type="spellStart"/>
      <w:r w:rsidRPr="002B50C5">
        <w:rPr>
          <w:rFonts w:asciiTheme="minorHAnsi" w:hAnsiTheme="minorHAnsi" w:cs="Arial"/>
          <w:sz w:val="22"/>
          <w:szCs w:val="22"/>
        </w:rPr>
        <w:t>Allomothering</w:t>
      </w:r>
      <w:proofErr w:type="spellEnd"/>
      <w:r w:rsidRPr="002B50C5">
        <w:rPr>
          <w:rFonts w:asciiTheme="minorHAnsi" w:hAnsiTheme="minorHAnsi" w:cs="Arial"/>
          <w:sz w:val="22"/>
          <w:szCs w:val="22"/>
        </w:rPr>
        <w:t xml:space="preserve"> Effects on Child Health Among the Toba of Northern Argentina.</w:t>
      </w:r>
      <w:r w:rsidRPr="002B50C5">
        <w:rPr>
          <w:rFonts w:asciiTheme="minorHAnsi" w:hAnsiTheme="minorHAnsi" w:cs="Arial"/>
          <w:i/>
          <w:sz w:val="22"/>
          <w:szCs w:val="22"/>
        </w:rPr>
        <w:t xml:space="preserve"> American Journal of Physical Anthropology</w:t>
      </w:r>
      <w:r w:rsidRPr="002B50C5">
        <w:rPr>
          <w:rFonts w:asciiTheme="minorHAnsi" w:hAnsiTheme="minorHAnsi" w:cs="Arial"/>
          <w:sz w:val="22"/>
          <w:szCs w:val="22"/>
        </w:rPr>
        <w:t>, Suppl. 35: 92.</w:t>
      </w:r>
    </w:p>
    <w:p w14:paraId="314A4F42" w14:textId="77777777" w:rsidR="00D20118" w:rsidRPr="002B50C5" w:rsidRDefault="00874679" w:rsidP="00D20118">
      <w:pPr>
        <w:ind w:left="540" w:hanging="360"/>
        <w:rPr>
          <w:rFonts w:asciiTheme="minorHAnsi" w:hAnsiTheme="minorHAnsi" w:cs="Arial"/>
          <w:sz w:val="22"/>
          <w:szCs w:val="22"/>
        </w:rPr>
      </w:pPr>
      <w:r w:rsidRPr="002B50C5">
        <w:rPr>
          <w:rFonts w:asciiTheme="minorHAnsi" w:hAnsiTheme="minorHAnsi" w:cs="Arial"/>
          <w:sz w:val="22"/>
          <w:szCs w:val="22"/>
        </w:rPr>
        <w:t xml:space="preserve">Ellison, P.T. &amp; </w:t>
      </w:r>
      <w:r w:rsidR="00803609" w:rsidRPr="002B50C5">
        <w:rPr>
          <w:rFonts w:asciiTheme="minorHAnsi" w:hAnsiTheme="minorHAnsi" w:cs="Arial"/>
          <w:sz w:val="22"/>
          <w:szCs w:val="22"/>
        </w:rPr>
        <w:t>Valeggia</w:t>
      </w:r>
      <w:r w:rsidRPr="002B50C5">
        <w:rPr>
          <w:rFonts w:asciiTheme="minorHAnsi" w:hAnsiTheme="minorHAnsi" w:cs="Arial"/>
          <w:sz w:val="22"/>
          <w:szCs w:val="22"/>
        </w:rPr>
        <w:t xml:space="preserve">, C. R. (2002).  Postpartum changes in urinary C-peptide levels in relation to resumption of menses in lactating Toba women of northern Argentina.  </w:t>
      </w:r>
      <w:r w:rsidRPr="002B50C5">
        <w:rPr>
          <w:rFonts w:asciiTheme="minorHAnsi" w:hAnsiTheme="minorHAnsi" w:cs="Arial"/>
          <w:i/>
          <w:sz w:val="22"/>
          <w:szCs w:val="22"/>
        </w:rPr>
        <w:t>American Journal of Human Biology</w:t>
      </w:r>
      <w:r w:rsidRPr="002B50C5">
        <w:rPr>
          <w:rFonts w:asciiTheme="minorHAnsi" w:hAnsiTheme="minorHAnsi" w:cs="Arial"/>
          <w:sz w:val="22"/>
          <w:szCs w:val="22"/>
        </w:rPr>
        <w:t>, 14(1): 115.</w:t>
      </w:r>
    </w:p>
    <w:p w14:paraId="0ACF6594" w14:textId="77777777" w:rsidR="00D20118" w:rsidRPr="002B50C5" w:rsidRDefault="00803609" w:rsidP="00D20118">
      <w:pPr>
        <w:ind w:left="540" w:hanging="360"/>
        <w:rPr>
          <w:rFonts w:asciiTheme="minorHAnsi" w:hAnsiTheme="minorHAnsi" w:cs="Arial"/>
          <w:sz w:val="22"/>
          <w:szCs w:val="22"/>
        </w:rPr>
      </w:pPr>
      <w:r w:rsidRPr="00A06685">
        <w:rPr>
          <w:rFonts w:asciiTheme="minorHAnsi" w:hAnsiTheme="minorHAnsi" w:cs="Arial"/>
          <w:sz w:val="22"/>
          <w:szCs w:val="22"/>
        </w:rPr>
        <w:t>Valeggia</w:t>
      </w:r>
      <w:r w:rsidR="00874679" w:rsidRPr="00A06685">
        <w:rPr>
          <w:rFonts w:asciiTheme="minorHAnsi" w:hAnsiTheme="minorHAnsi" w:cs="Arial"/>
          <w:sz w:val="22"/>
          <w:szCs w:val="22"/>
        </w:rPr>
        <w:t xml:space="preserve">, C.R. &amp; Ellison, P.T. (2001).  </w:t>
      </w:r>
      <w:r w:rsidR="00874679" w:rsidRPr="002B50C5">
        <w:rPr>
          <w:rFonts w:asciiTheme="minorHAnsi" w:hAnsiTheme="minorHAnsi" w:cs="Arial"/>
          <w:sz w:val="22"/>
          <w:szCs w:val="22"/>
        </w:rPr>
        <w:t xml:space="preserve">Energetics and postpartum fecundity: Changes in C-peptide levels in breastfeeding Toba women, </w:t>
      </w:r>
      <w:r w:rsidR="00874679" w:rsidRPr="002B50C5">
        <w:rPr>
          <w:rFonts w:asciiTheme="minorHAnsi" w:hAnsiTheme="minorHAnsi" w:cs="Arial"/>
          <w:i/>
          <w:sz w:val="22"/>
          <w:szCs w:val="22"/>
        </w:rPr>
        <w:t>Am. Journal of Physical Anthropology</w:t>
      </w:r>
      <w:r w:rsidR="00874679" w:rsidRPr="002B50C5">
        <w:rPr>
          <w:rFonts w:asciiTheme="minorHAnsi" w:hAnsiTheme="minorHAnsi" w:cs="Arial"/>
          <w:sz w:val="22"/>
          <w:szCs w:val="22"/>
        </w:rPr>
        <w:t>, Suppl.32:154.</w:t>
      </w:r>
    </w:p>
    <w:p w14:paraId="5178A6FF" w14:textId="77777777" w:rsidR="00D20118" w:rsidRPr="002B50C5" w:rsidRDefault="00874679" w:rsidP="00D20118">
      <w:pPr>
        <w:ind w:left="540" w:hanging="360"/>
        <w:rPr>
          <w:rFonts w:asciiTheme="minorHAnsi" w:hAnsiTheme="minorHAnsi" w:cs="Arial"/>
          <w:sz w:val="22"/>
          <w:szCs w:val="22"/>
        </w:rPr>
      </w:pPr>
      <w:r w:rsidRPr="002B50C5">
        <w:rPr>
          <w:rFonts w:asciiTheme="minorHAnsi" w:hAnsiTheme="minorHAnsi" w:cs="Arial"/>
          <w:sz w:val="22"/>
          <w:szCs w:val="22"/>
        </w:rPr>
        <w:t xml:space="preserve">Cohn, M. and </w:t>
      </w:r>
      <w:r w:rsidR="00803609" w:rsidRPr="002B50C5">
        <w:rPr>
          <w:rFonts w:asciiTheme="minorHAnsi" w:hAnsiTheme="minorHAnsi" w:cs="Arial"/>
          <w:sz w:val="22"/>
          <w:szCs w:val="22"/>
        </w:rPr>
        <w:t>Valeggia</w:t>
      </w:r>
      <w:r w:rsidRPr="002B50C5">
        <w:rPr>
          <w:rFonts w:asciiTheme="minorHAnsi" w:hAnsiTheme="minorHAnsi" w:cs="Arial"/>
          <w:sz w:val="22"/>
          <w:szCs w:val="22"/>
        </w:rPr>
        <w:t xml:space="preserve">, C.R. (2001). Child care-taking and maternal activities in a Toba community, Formosa, Argentina.   </w:t>
      </w:r>
      <w:r w:rsidRPr="002B50C5">
        <w:rPr>
          <w:rFonts w:asciiTheme="minorHAnsi" w:hAnsiTheme="minorHAnsi" w:cs="Arial"/>
          <w:i/>
          <w:sz w:val="22"/>
          <w:szCs w:val="22"/>
        </w:rPr>
        <w:t>Am. Journal of Physical Anthropology</w:t>
      </w:r>
      <w:r w:rsidRPr="002B50C5">
        <w:rPr>
          <w:rFonts w:asciiTheme="minorHAnsi" w:hAnsiTheme="minorHAnsi" w:cs="Arial"/>
          <w:sz w:val="22"/>
          <w:szCs w:val="22"/>
        </w:rPr>
        <w:t>, Suppl. 32:51.</w:t>
      </w:r>
    </w:p>
    <w:p w14:paraId="1CAB6260" w14:textId="77777777" w:rsidR="00D20118" w:rsidRPr="002B50C5" w:rsidRDefault="00803609" w:rsidP="00D20118">
      <w:pPr>
        <w:ind w:left="540" w:hanging="360"/>
        <w:rPr>
          <w:rFonts w:asciiTheme="minorHAnsi" w:hAnsiTheme="minorHAnsi" w:cs="Arial"/>
          <w:sz w:val="22"/>
          <w:szCs w:val="22"/>
        </w:rPr>
      </w:pPr>
      <w:r w:rsidRPr="0091412E">
        <w:rPr>
          <w:rFonts w:asciiTheme="minorHAnsi" w:hAnsiTheme="minorHAnsi" w:cs="Arial"/>
          <w:sz w:val="22"/>
          <w:szCs w:val="22"/>
        </w:rPr>
        <w:t>Valeggia</w:t>
      </w:r>
      <w:r w:rsidR="00874679" w:rsidRPr="0091412E">
        <w:rPr>
          <w:rFonts w:asciiTheme="minorHAnsi" w:hAnsiTheme="minorHAnsi" w:cs="Arial"/>
          <w:sz w:val="22"/>
          <w:szCs w:val="22"/>
        </w:rPr>
        <w:t xml:space="preserve">, C.R. &amp; Ellison, P.T. (1998). </w:t>
      </w:r>
      <w:r w:rsidR="00874679" w:rsidRPr="002B50C5">
        <w:rPr>
          <w:rFonts w:asciiTheme="minorHAnsi" w:hAnsiTheme="minorHAnsi" w:cs="Arial"/>
          <w:sz w:val="22"/>
          <w:szCs w:val="22"/>
        </w:rPr>
        <w:t xml:space="preserve">Nursing patterns, maternal energetics, and postpartum fertility among </w:t>
      </w:r>
      <w:proofErr w:type="spellStart"/>
      <w:r w:rsidR="00874679" w:rsidRPr="002B50C5">
        <w:rPr>
          <w:rFonts w:asciiTheme="minorHAnsi" w:hAnsiTheme="minorHAnsi" w:cs="Arial"/>
          <w:sz w:val="22"/>
          <w:szCs w:val="22"/>
        </w:rPr>
        <w:t>Tobas</w:t>
      </w:r>
      <w:proofErr w:type="spellEnd"/>
      <w:r w:rsidR="00874679" w:rsidRPr="002B50C5">
        <w:rPr>
          <w:rFonts w:asciiTheme="minorHAnsi" w:hAnsiTheme="minorHAnsi" w:cs="Arial"/>
          <w:sz w:val="22"/>
          <w:szCs w:val="22"/>
        </w:rPr>
        <w:t xml:space="preserve"> of Formosa, Argentina,  </w:t>
      </w:r>
      <w:r w:rsidR="00874679" w:rsidRPr="002B50C5">
        <w:rPr>
          <w:rFonts w:asciiTheme="minorHAnsi" w:hAnsiTheme="minorHAnsi" w:cs="Arial"/>
          <w:i/>
          <w:sz w:val="22"/>
          <w:szCs w:val="22"/>
        </w:rPr>
        <w:t>Am. Journal of Physical Anthropology</w:t>
      </w:r>
      <w:r w:rsidR="00874679" w:rsidRPr="002B50C5">
        <w:rPr>
          <w:rFonts w:asciiTheme="minorHAnsi" w:hAnsiTheme="minorHAnsi" w:cs="Arial"/>
          <w:sz w:val="22"/>
          <w:szCs w:val="22"/>
        </w:rPr>
        <w:t>, Suppl. 26:54.</w:t>
      </w:r>
    </w:p>
    <w:p w14:paraId="75E9B944" w14:textId="77777777" w:rsidR="00D20118" w:rsidRPr="002B50C5" w:rsidRDefault="00803609" w:rsidP="00D20118">
      <w:pPr>
        <w:ind w:left="540" w:hanging="360"/>
        <w:rPr>
          <w:rFonts w:asciiTheme="minorHAnsi" w:hAnsiTheme="minorHAnsi" w:cs="Arial"/>
          <w:sz w:val="22"/>
          <w:szCs w:val="22"/>
        </w:rPr>
      </w:pPr>
      <w:r w:rsidRPr="00A06685">
        <w:rPr>
          <w:rFonts w:asciiTheme="minorHAnsi" w:hAnsiTheme="minorHAnsi" w:cs="Arial"/>
          <w:sz w:val="22"/>
          <w:szCs w:val="22"/>
        </w:rPr>
        <w:t>Valeggia</w:t>
      </w:r>
      <w:r w:rsidR="00874679" w:rsidRPr="00A06685">
        <w:rPr>
          <w:rFonts w:asciiTheme="minorHAnsi" w:hAnsiTheme="minorHAnsi" w:cs="Arial"/>
          <w:sz w:val="22"/>
          <w:szCs w:val="22"/>
        </w:rPr>
        <w:t xml:space="preserve">, C.R., S.P. Mendoza &amp; W.A. Mason, (1995). </w:t>
      </w:r>
      <w:r w:rsidR="00874679" w:rsidRPr="002B50C5">
        <w:rPr>
          <w:rFonts w:asciiTheme="minorHAnsi" w:hAnsiTheme="minorHAnsi" w:cs="Arial"/>
          <w:sz w:val="22"/>
          <w:szCs w:val="22"/>
        </w:rPr>
        <w:t xml:space="preserve">Reproduction in </w:t>
      </w:r>
      <w:proofErr w:type="spellStart"/>
      <w:r w:rsidR="00874679" w:rsidRPr="002B50C5">
        <w:rPr>
          <w:rFonts w:asciiTheme="minorHAnsi" w:hAnsiTheme="minorHAnsi" w:cs="Arial"/>
          <w:sz w:val="22"/>
          <w:szCs w:val="22"/>
        </w:rPr>
        <w:t>titi</w:t>
      </w:r>
      <w:proofErr w:type="spellEnd"/>
      <w:r w:rsidR="00874679" w:rsidRPr="002B50C5">
        <w:rPr>
          <w:rFonts w:asciiTheme="minorHAnsi" w:hAnsiTheme="minorHAnsi" w:cs="Arial"/>
          <w:sz w:val="22"/>
          <w:szCs w:val="22"/>
        </w:rPr>
        <w:t xml:space="preserve"> monkey (</w:t>
      </w:r>
      <w:proofErr w:type="spellStart"/>
      <w:r w:rsidR="00874679" w:rsidRPr="002B50C5">
        <w:rPr>
          <w:rFonts w:asciiTheme="minorHAnsi" w:hAnsiTheme="minorHAnsi" w:cs="Arial"/>
          <w:i/>
          <w:iCs/>
          <w:sz w:val="22"/>
          <w:szCs w:val="22"/>
        </w:rPr>
        <w:t>Callicebus</w:t>
      </w:r>
      <w:proofErr w:type="spellEnd"/>
      <w:r w:rsidR="00874679" w:rsidRPr="002B50C5">
        <w:rPr>
          <w:rFonts w:asciiTheme="minorHAnsi" w:hAnsiTheme="minorHAnsi" w:cs="Arial"/>
          <w:i/>
          <w:iCs/>
          <w:sz w:val="22"/>
          <w:szCs w:val="22"/>
        </w:rPr>
        <w:t xml:space="preserve"> </w:t>
      </w:r>
      <w:proofErr w:type="spellStart"/>
      <w:r w:rsidR="00874679" w:rsidRPr="002B50C5">
        <w:rPr>
          <w:rFonts w:asciiTheme="minorHAnsi" w:hAnsiTheme="minorHAnsi" w:cs="Arial"/>
          <w:i/>
          <w:iCs/>
          <w:sz w:val="22"/>
          <w:szCs w:val="22"/>
        </w:rPr>
        <w:t>moloch</w:t>
      </w:r>
      <w:proofErr w:type="spellEnd"/>
      <w:r w:rsidR="00874679" w:rsidRPr="002B50C5">
        <w:rPr>
          <w:rFonts w:asciiTheme="minorHAnsi" w:hAnsiTheme="minorHAnsi" w:cs="Arial"/>
          <w:sz w:val="22"/>
          <w:szCs w:val="22"/>
        </w:rPr>
        <w:t xml:space="preserve">) female offspring: Social suppression vs Autoregulation. </w:t>
      </w:r>
      <w:r w:rsidR="00874679" w:rsidRPr="002B50C5">
        <w:rPr>
          <w:rFonts w:asciiTheme="minorHAnsi" w:hAnsiTheme="minorHAnsi" w:cs="Arial"/>
          <w:i/>
          <w:sz w:val="22"/>
          <w:szCs w:val="22"/>
        </w:rPr>
        <w:t>American Journal of Primatology</w:t>
      </w:r>
      <w:r w:rsidR="00874679" w:rsidRPr="002B50C5">
        <w:rPr>
          <w:rFonts w:asciiTheme="minorHAnsi" w:hAnsiTheme="minorHAnsi" w:cs="Arial"/>
          <w:sz w:val="22"/>
          <w:szCs w:val="22"/>
        </w:rPr>
        <w:t>, 36 (2):160.</w:t>
      </w:r>
    </w:p>
    <w:p w14:paraId="22754EFB" w14:textId="77777777" w:rsidR="00D20118" w:rsidRPr="002B50C5" w:rsidRDefault="00874679" w:rsidP="00D20118">
      <w:pPr>
        <w:ind w:left="540" w:hanging="360"/>
        <w:rPr>
          <w:rFonts w:asciiTheme="minorHAnsi" w:hAnsiTheme="minorHAnsi" w:cs="Arial"/>
          <w:sz w:val="22"/>
          <w:szCs w:val="22"/>
        </w:rPr>
      </w:pPr>
      <w:r w:rsidRPr="0091412E">
        <w:rPr>
          <w:rFonts w:asciiTheme="minorHAnsi" w:hAnsiTheme="minorHAnsi" w:cs="Arial"/>
          <w:sz w:val="22"/>
          <w:szCs w:val="22"/>
        </w:rPr>
        <w:t xml:space="preserve">Fernandez-Duque, E., W.A. Mason, &amp; C.R. </w:t>
      </w:r>
      <w:r w:rsidR="00803609" w:rsidRPr="0091412E">
        <w:rPr>
          <w:rFonts w:asciiTheme="minorHAnsi" w:hAnsiTheme="minorHAnsi" w:cs="Arial"/>
          <w:sz w:val="22"/>
          <w:szCs w:val="22"/>
        </w:rPr>
        <w:t>Valeggia</w:t>
      </w:r>
      <w:r w:rsidRPr="0091412E">
        <w:rPr>
          <w:rFonts w:asciiTheme="minorHAnsi" w:hAnsiTheme="minorHAnsi" w:cs="Arial"/>
          <w:sz w:val="22"/>
          <w:szCs w:val="22"/>
        </w:rPr>
        <w:t xml:space="preserve">, (1995). </w:t>
      </w:r>
      <w:r w:rsidRPr="002B50C5">
        <w:rPr>
          <w:rFonts w:asciiTheme="minorHAnsi" w:hAnsiTheme="minorHAnsi" w:cs="Arial"/>
          <w:sz w:val="22"/>
          <w:szCs w:val="22"/>
        </w:rPr>
        <w:t xml:space="preserve">Effects of familiarity and context on interactions between heterosexual pairs of </w:t>
      </w:r>
      <w:proofErr w:type="spellStart"/>
      <w:r w:rsidRPr="002B50C5">
        <w:rPr>
          <w:rFonts w:asciiTheme="minorHAnsi" w:hAnsiTheme="minorHAnsi" w:cs="Arial"/>
          <w:sz w:val="22"/>
          <w:szCs w:val="22"/>
        </w:rPr>
        <w:t>titi</w:t>
      </w:r>
      <w:proofErr w:type="spellEnd"/>
      <w:r w:rsidRPr="002B50C5">
        <w:rPr>
          <w:rFonts w:asciiTheme="minorHAnsi" w:hAnsiTheme="minorHAnsi" w:cs="Arial"/>
          <w:sz w:val="22"/>
          <w:szCs w:val="22"/>
        </w:rPr>
        <w:t xml:space="preserve"> monkeys (</w:t>
      </w:r>
      <w:proofErr w:type="spellStart"/>
      <w:r w:rsidRPr="002B50C5">
        <w:rPr>
          <w:rFonts w:asciiTheme="minorHAnsi" w:hAnsiTheme="minorHAnsi" w:cs="Arial"/>
          <w:i/>
          <w:iCs/>
          <w:sz w:val="22"/>
          <w:szCs w:val="22"/>
        </w:rPr>
        <w:t>Callicebus</w:t>
      </w:r>
      <w:proofErr w:type="spellEnd"/>
      <w:r w:rsidRPr="002B50C5">
        <w:rPr>
          <w:rFonts w:asciiTheme="minorHAnsi" w:hAnsiTheme="minorHAnsi" w:cs="Arial"/>
          <w:i/>
          <w:iCs/>
          <w:sz w:val="22"/>
          <w:szCs w:val="22"/>
        </w:rPr>
        <w:t xml:space="preserve"> </w:t>
      </w:r>
      <w:proofErr w:type="spellStart"/>
      <w:r w:rsidRPr="002B50C5">
        <w:rPr>
          <w:rFonts w:asciiTheme="minorHAnsi" w:hAnsiTheme="minorHAnsi" w:cs="Arial"/>
          <w:i/>
          <w:iCs/>
          <w:sz w:val="22"/>
          <w:szCs w:val="22"/>
        </w:rPr>
        <w:t>moloch</w:t>
      </w:r>
      <w:proofErr w:type="spellEnd"/>
      <w:r w:rsidRPr="002B50C5">
        <w:rPr>
          <w:rFonts w:asciiTheme="minorHAnsi" w:hAnsiTheme="minorHAnsi" w:cs="Arial"/>
          <w:sz w:val="22"/>
          <w:szCs w:val="22"/>
        </w:rPr>
        <w:t>).</w:t>
      </w:r>
      <w:r w:rsidRPr="002B50C5">
        <w:rPr>
          <w:rFonts w:asciiTheme="minorHAnsi" w:hAnsiTheme="minorHAnsi" w:cs="Arial"/>
          <w:i/>
          <w:sz w:val="22"/>
          <w:szCs w:val="22"/>
        </w:rPr>
        <w:t xml:space="preserve"> American Journal of Primatology</w:t>
      </w:r>
      <w:r w:rsidRPr="002B50C5">
        <w:rPr>
          <w:rFonts w:asciiTheme="minorHAnsi" w:hAnsiTheme="minorHAnsi" w:cs="Arial"/>
          <w:sz w:val="22"/>
          <w:szCs w:val="22"/>
        </w:rPr>
        <w:t>, 36 (2):123.</w:t>
      </w:r>
    </w:p>
    <w:p w14:paraId="0963AE9B" w14:textId="77777777" w:rsidR="00D20118" w:rsidRPr="002B50C5" w:rsidRDefault="00874679" w:rsidP="00D20118">
      <w:pPr>
        <w:ind w:left="540" w:hanging="360"/>
        <w:rPr>
          <w:rFonts w:asciiTheme="minorHAnsi" w:hAnsiTheme="minorHAnsi" w:cs="Arial"/>
          <w:sz w:val="22"/>
          <w:szCs w:val="22"/>
        </w:rPr>
      </w:pPr>
      <w:r w:rsidRPr="002B50C5">
        <w:rPr>
          <w:rFonts w:asciiTheme="minorHAnsi" w:hAnsiTheme="minorHAnsi" w:cs="Arial"/>
          <w:sz w:val="22"/>
          <w:szCs w:val="22"/>
        </w:rPr>
        <w:t xml:space="preserve">Hoffman, K.A., C.R. </w:t>
      </w:r>
      <w:r w:rsidR="00803609" w:rsidRPr="002B50C5">
        <w:rPr>
          <w:rFonts w:asciiTheme="minorHAnsi" w:hAnsiTheme="minorHAnsi" w:cs="Arial"/>
          <w:sz w:val="22"/>
          <w:szCs w:val="22"/>
        </w:rPr>
        <w:t>Valeggia</w:t>
      </w:r>
      <w:r w:rsidRPr="002B50C5">
        <w:rPr>
          <w:rFonts w:asciiTheme="minorHAnsi" w:hAnsiTheme="minorHAnsi" w:cs="Arial"/>
          <w:sz w:val="22"/>
          <w:szCs w:val="22"/>
        </w:rPr>
        <w:t xml:space="preserve">, S.P. Mendoza, &amp; W.A. Mason, (1995). Responses to mature </w:t>
      </w:r>
      <w:proofErr w:type="spellStart"/>
      <w:r w:rsidRPr="002B50C5">
        <w:rPr>
          <w:rFonts w:asciiTheme="minorHAnsi" w:hAnsiTheme="minorHAnsi" w:cs="Arial"/>
          <w:sz w:val="22"/>
          <w:szCs w:val="22"/>
        </w:rPr>
        <w:t>titi</w:t>
      </w:r>
      <w:proofErr w:type="spellEnd"/>
      <w:r w:rsidRPr="002B50C5">
        <w:rPr>
          <w:rFonts w:asciiTheme="minorHAnsi" w:hAnsiTheme="minorHAnsi" w:cs="Arial"/>
          <w:sz w:val="22"/>
          <w:szCs w:val="22"/>
        </w:rPr>
        <w:t xml:space="preserve"> monkey daughters following a one month separation from their family groups. </w:t>
      </w:r>
      <w:r w:rsidRPr="002B50C5">
        <w:rPr>
          <w:rFonts w:asciiTheme="minorHAnsi" w:hAnsiTheme="minorHAnsi" w:cs="Arial"/>
          <w:i/>
          <w:sz w:val="22"/>
          <w:szCs w:val="22"/>
        </w:rPr>
        <w:t>American Journal of Primatology</w:t>
      </w:r>
      <w:r w:rsidRPr="002B50C5">
        <w:rPr>
          <w:rFonts w:asciiTheme="minorHAnsi" w:hAnsiTheme="minorHAnsi" w:cs="Arial"/>
          <w:sz w:val="22"/>
          <w:szCs w:val="22"/>
        </w:rPr>
        <w:t>, 36 (2):128.</w:t>
      </w:r>
    </w:p>
    <w:p w14:paraId="502E255B" w14:textId="77777777" w:rsidR="00045D17" w:rsidRPr="002B50C5" w:rsidRDefault="00803609" w:rsidP="00D20118">
      <w:pPr>
        <w:ind w:left="540" w:hanging="360"/>
        <w:rPr>
          <w:rFonts w:asciiTheme="minorHAnsi" w:hAnsiTheme="minorHAnsi" w:cs="Arial"/>
          <w:sz w:val="22"/>
          <w:szCs w:val="22"/>
        </w:rPr>
      </w:pPr>
      <w:r w:rsidRPr="00A06685">
        <w:rPr>
          <w:rFonts w:asciiTheme="minorHAnsi" w:hAnsiTheme="minorHAnsi" w:cs="Arial"/>
          <w:sz w:val="22"/>
          <w:szCs w:val="22"/>
        </w:rPr>
        <w:t>Valeggia</w:t>
      </w:r>
      <w:r w:rsidR="00874679" w:rsidRPr="00A06685">
        <w:rPr>
          <w:rFonts w:asciiTheme="minorHAnsi" w:hAnsiTheme="minorHAnsi" w:cs="Arial"/>
          <w:sz w:val="22"/>
          <w:szCs w:val="22"/>
        </w:rPr>
        <w:t xml:space="preserve">, C. R., S.P. Mendoza, E. Fernandez-Duque, &amp; S.E. </w:t>
      </w:r>
      <w:proofErr w:type="spellStart"/>
      <w:r w:rsidR="00874679" w:rsidRPr="00A06685">
        <w:rPr>
          <w:rFonts w:asciiTheme="minorHAnsi" w:hAnsiTheme="minorHAnsi" w:cs="Arial"/>
          <w:sz w:val="22"/>
          <w:szCs w:val="22"/>
        </w:rPr>
        <w:t>Schideler</w:t>
      </w:r>
      <w:proofErr w:type="spellEnd"/>
      <w:r w:rsidR="00874679" w:rsidRPr="00A06685">
        <w:rPr>
          <w:rFonts w:asciiTheme="minorHAnsi" w:hAnsiTheme="minorHAnsi" w:cs="Arial"/>
          <w:sz w:val="22"/>
          <w:szCs w:val="22"/>
        </w:rPr>
        <w:t xml:space="preserve">, (1994). </w:t>
      </w:r>
      <w:r w:rsidR="00874679" w:rsidRPr="002B50C5">
        <w:rPr>
          <w:rFonts w:asciiTheme="minorHAnsi" w:hAnsiTheme="minorHAnsi" w:cs="Arial"/>
          <w:sz w:val="22"/>
          <w:szCs w:val="22"/>
        </w:rPr>
        <w:t xml:space="preserve">Characterization of female </w:t>
      </w:r>
      <w:proofErr w:type="spellStart"/>
      <w:r w:rsidR="00874679" w:rsidRPr="002B50C5">
        <w:rPr>
          <w:rFonts w:asciiTheme="minorHAnsi" w:hAnsiTheme="minorHAnsi" w:cs="Arial"/>
          <w:sz w:val="22"/>
          <w:szCs w:val="22"/>
        </w:rPr>
        <w:t>titi</w:t>
      </w:r>
      <w:proofErr w:type="spellEnd"/>
      <w:r w:rsidR="00874679" w:rsidRPr="002B50C5">
        <w:rPr>
          <w:rFonts w:asciiTheme="minorHAnsi" w:hAnsiTheme="minorHAnsi" w:cs="Arial"/>
          <w:sz w:val="22"/>
          <w:szCs w:val="22"/>
        </w:rPr>
        <w:t xml:space="preserve"> monkey (</w:t>
      </w:r>
      <w:proofErr w:type="spellStart"/>
      <w:r w:rsidR="00874679" w:rsidRPr="002B50C5">
        <w:rPr>
          <w:rFonts w:asciiTheme="minorHAnsi" w:hAnsiTheme="minorHAnsi" w:cs="Arial"/>
          <w:i/>
          <w:iCs/>
          <w:sz w:val="22"/>
          <w:szCs w:val="22"/>
        </w:rPr>
        <w:t>Callicebus</w:t>
      </w:r>
      <w:proofErr w:type="spellEnd"/>
      <w:r w:rsidR="00874679" w:rsidRPr="002B50C5">
        <w:rPr>
          <w:rFonts w:asciiTheme="minorHAnsi" w:hAnsiTheme="minorHAnsi" w:cs="Arial"/>
          <w:i/>
          <w:iCs/>
          <w:sz w:val="22"/>
          <w:szCs w:val="22"/>
        </w:rPr>
        <w:t xml:space="preserve"> </w:t>
      </w:r>
      <w:proofErr w:type="spellStart"/>
      <w:r w:rsidR="00874679" w:rsidRPr="002B50C5">
        <w:rPr>
          <w:rFonts w:asciiTheme="minorHAnsi" w:hAnsiTheme="minorHAnsi" w:cs="Arial"/>
          <w:i/>
          <w:iCs/>
          <w:sz w:val="22"/>
          <w:szCs w:val="22"/>
        </w:rPr>
        <w:t>moloch</w:t>
      </w:r>
      <w:proofErr w:type="spellEnd"/>
      <w:r w:rsidR="00874679" w:rsidRPr="002B50C5">
        <w:rPr>
          <w:rFonts w:asciiTheme="minorHAnsi" w:hAnsiTheme="minorHAnsi" w:cs="Arial"/>
          <w:sz w:val="22"/>
          <w:szCs w:val="22"/>
        </w:rPr>
        <w:t xml:space="preserve">) reproductive cycle by means of urinary steroids. </w:t>
      </w:r>
      <w:r w:rsidR="00874679" w:rsidRPr="002B50C5">
        <w:rPr>
          <w:rFonts w:asciiTheme="minorHAnsi" w:hAnsiTheme="minorHAnsi" w:cs="Arial"/>
          <w:i/>
          <w:sz w:val="22"/>
          <w:szCs w:val="22"/>
        </w:rPr>
        <w:t>Reproductive Biology</w:t>
      </w:r>
      <w:r w:rsidR="00874679" w:rsidRPr="002B50C5">
        <w:rPr>
          <w:rFonts w:asciiTheme="minorHAnsi" w:hAnsiTheme="minorHAnsi" w:cs="Arial"/>
          <w:sz w:val="22"/>
          <w:szCs w:val="22"/>
        </w:rPr>
        <w:t>, 50 (suppl. 1): 84.</w:t>
      </w:r>
    </w:p>
    <w:p w14:paraId="155C04FA" w14:textId="77777777" w:rsidR="00874679" w:rsidRPr="002610EB" w:rsidRDefault="00160D12" w:rsidP="00134422">
      <w:pPr>
        <w:pStyle w:val="NormalWeb"/>
        <w:spacing w:after="120" w:afterAutospacing="0"/>
        <w:rPr>
          <w:rFonts w:asciiTheme="majorHAnsi" w:hAnsiTheme="majorHAnsi"/>
          <w:b/>
          <w:caps/>
          <w:color w:val="auto"/>
          <w:sz w:val="28"/>
        </w:rPr>
      </w:pPr>
      <w:r w:rsidRPr="002610EB">
        <w:rPr>
          <w:rFonts w:asciiTheme="majorHAnsi" w:hAnsiTheme="majorHAnsi"/>
          <w:b/>
          <w:color w:val="auto"/>
          <w:sz w:val="28"/>
        </w:rPr>
        <w:t>Invited talks and seminars</w:t>
      </w:r>
    </w:p>
    <w:p w14:paraId="533F31BC" w14:textId="77777777" w:rsidR="001C6478" w:rsidRDefault="001C6478" w:rsidP="00B72F28">
      <w:pPr>
        <w:ind w:left="720" w:hanging="360"/>
        <w:rPr>
          <w:rFonts w:asciiTheme="minorHAnsi" w:hAnsiTheme="minorHAnsi"/>
          <w:bCs/>
          <w:color w:val="000000"/>
          <w:sz w:val="22"/>
          <w:szCs w:val="24"/>
        </w:rPr>
      </w:pPr>
      <w:r>
        <w:rPr>
          <w:rFonts w:asciiTheme="minorHAnsi" w:hAnsiTheme="minorHAnsi"/>
          <w:bCs/>
          <w:i/>
          <w:color w:val="000000"/>
          <w:sz w:val="22"/>
          <w:szCs w:val="24"/>
        </w:rPr>
        <w:t>Learning with the Qom: Human Life History in Perspective.</w:t>
      </w:r>
      <w:r>
        <w:rPr>
          <w:rFonts w:asciiTheme="minorHAnsi" w:hAnsiTheme="minorHAnsi"/>
          <w:bCs/>
          <w:color w:val="000000"/>
          <w:sz w:val="22"/>
          <w:szCs w:val="24"/>
        </w:rPr>
        <w:t xml:space="preserve"> Department of Anthropology Colloquium Series, </w:t>
      </w:r>
      <w:r>
        <w:rPr>
          <w:rFonts w:asciiTheme="minorHAnsi" w:hAnsiTheme="minorHAnsi"/>
          <w:bCs/>
          <w:color w:val="000000"/>
          <w:sz w:val="22"/>
          <w:szCs w:val="24"/>
        </w:rPr>
        <w:t>Duke University</w:t>
      </w:r>
      <w:r>
        <w:rPr>
          <w:rFonts w:asciiTheme="minorHAnsi" w:hAnsiTheme="minorHAnsi"/>
          <w:bCs/>
          <w:color w:val="000000"/>
          <w:sz w:val="22"/>
          <w:szCs w:val="24"/>
        </w:rPr>
        <w:t>,</w:t>
      </w:r>
      <w:r>
        <w:rPr>
          <w:rFonts w:asciiTheme="minorHAnsi" w:hAnsiTheme="minorHAnsi"/>
          <w:bCs/>
          <w:color w:val="000000"/>
          <w:sz w:val="22"/>
          <w:szCs w:val="24"/>
        </w:rPr>
        <w:t xml:space="preserve"> September 30</w:t>
      </w:r>
      <w:r>
        <w:rPr>
          <w:rFonts w:asciiTheme="minorHAnsi" w:hAnsiTheme="minorHAnsi"/>
          <w:bCs/>
          <w:color w:val="000000"/>
          <w:sz w:val="22"/>
          <w:szCs w:val="24"/>
        </w:rPr>
        <w:t xml:space="preserve"> 2022</w:t>
      </w:r>
    </w:p>
    <w:p w14:paraId="7B671163" w14:textId="4F96476E" w:rsidR="002610EB" w:rsidRPr="002610EB" w:rsidRDefault="001C6478" w:rsidP="00B72F28">
      <w:pPr>
        <w:ind w:left="720" w:hanging="360"/>
        <w:rPr>
          <w:rFonts w:asciiTheme="minorHAnsi" w:hAnsiTheme="minorHAnsi"/>
          <w:bCs/>
          <w:color w:val="000000"/>
          <w:sz w:val="22"/>
          <w:szCs w:val="24"/>
        </w:rPr>
      </w:pPr>
      <w:r>
        <w:rPr>
          <w:rFonts w:asciiTheme="minorHAnsi" w:hAnsiTheme="minorHAnsi"/>
          <w:bCs/>
          <w:color w:val="000000"/>
          <w:sz w:val="22"/>
          <w:szCs w:val="24"/>
        </w:rPr>
        <w:t>.</w:t>
      </w:r>
      <w:r w:rsidR="002610EB">
        <w:rPr>
          <w:rFonts w:asciiTheme="minorHAnsi" w:hAnsiTheme="minorHAnsi"/>
          <w:bCs/>
          <w:i/>
          <w:color w:val="000000"/>
          <w:sz w:val="22"/>
          <w:szCs w:val="24"/>
        </w:rPr>
        <w:t>Lives in transition: A situated biology view of health and disease.</w:t>
      </w:r>
      <w:r w:rsidR="002610EB">
        <w:rPr>
          <w:rFonts w:asciiTheme="minorHAnsi" w:hAnsiTheme="minorHAnsi"/>
          <w:bCs/>
          <w:color w:val="000000"/>
          <w:sz w:val="22"/>
          <w:szCs w:val="24"/>
        </w:rPr>
        <w:t xml:space="preserve"> Department of Anthropology, Northwestern University, May 9, 2022.</w:t>
      </w:r>
    </w:p>
    <w:p w14:paraId="5F8469A3" w14:textId="5FDEA4D9" w:rsidR="002610EB" w:rsidRDefault="002610EB" w:rsidP="00B72F28">
      <w:pPr>
        <w:ind w:left="720" w:hanging="360"/>
        <w:rPr>
          <w:rFonts w:asciiTheme="minorHAnsi" w:hAnsiTheme="minorHAnsi"/>
          <w:bCs/>
          <w:color w:val="000000"/>
          <w:sz w:val="22"/>
          <w:szCs w:val="24"/>
        </w:rPr>
      </w:pPr>
      <w:r>
        <w:rPr>
          <w:rFonts w:asciiTheme="minorHAnsi" w:hAnsiTheme="minorHAnsi"/>
          <w:bCs/>
          <w:i/>
          <w:color w:val="000000"/>
          <w:sz w:val="22"/>
          <w:szCs w:val="24"/>
        </w:rPr>
        <w:t xml:space="preserve">Learning from and with the Qom: Lessons about human biology. </w:t>
      </w:r>
      <w:r>
        <w:rPr>
          <w:rFonts w:asciiTheme="minorHAnsi" w:hAnsiTheme="minorHAnsi"/>
          <w:bCs/>
          <w:color w:val="000000"/>
          <w:sz w:val="22"/>
          <w:szCs w:val="24"/>
        </w:rPr>
        <w:t xml:space="preserve"> Department of Anthropology Seminar, Baylor University, April 22, 2022.</w:t>
      </w:r>
    </w:p>
    <w:p w14:paraId="237BFB11" w14:textId="70B15E88" w:rsidR="002610EB" w:rsidRPr="002610EB" w:rsidRDefault="002610EB" w:rsidP="00B72F28">
      <w:pPr>
        <w:ind w:left="720" w:hanging="360"/>
        <w:rPr>
          <w:rFonts w:asciiTheme="minorHAnsi" w:hAnsiTheme="minorHAnsi"/>
          <w:bCs/>
          <w:color w:val="000000"/>
          <w:sz w:val="22"/>
          <w:szCs w:val="24"/>
        </w:rPr>
      </w:pPr>
      <w:r>
        <w:rPr>
          <w:rFonts w:asciiTheme="minorHAnsi" w:hAnsiTheme="minorHAnsi"/>
          <w:bCs/>
          <w:i/>
          <w:color w:val="000000"/>
          <w:sz w:val="22"/>
          <w:szCs w:val="24"/>
        </w:rPr>
        <w:t>Learning with the Qom: Human Life History in Perspective.</w:t>
      </w:r>
      <w:r>
        <w:rPr>
          <w:rFonts w:asciiTheme="minorHAnsi" w:hAnsiTheme="minorHAnsi"/>
          <w:bCs/>
          <w:color w:val="000000"/>
          <w:sz w:val="22"/>
          <w:szCs w:val="24"/>
        </w:rPr>
        <w:t xml:space="preserve"> Department of Anthropology Colloquium Series, Notre Dame, April 8, 2022.</w:t>
      </w:r>
    </w:p>
    <w:p w14:paraId="5A1C90BA" w14:textId="5B6DEF23" w:rsidR="00754FC3" w:rsidRPr="00C45B5E" w:rsidRDefault="00754FC3" w:rsidP="00B72F28">
      <w:pPr>
        <w:ind w:left="720" w:hanging="360"/>
        <w:rPr>
          <w:rFonts w:asciiTheme="minorHAnsi" w:hAnsiTheme="minorHAnsi" w:cstheme="minorHAnsi"/>
          <w:bCs/>
          <w:sz w:val="22"/>
          <w:szCs w:val="22"/>
        </w:rPr>
      </w:pPr>
      <w:r>
        <w:rPr>
          <w:rFonts w:asciiTheme="minorHAnsi" w:hAnsiTheme="minorHAnsi"/>
          <w:bCs/>
          <w:i/>
          <w:color w:val="000000"/>
          <w:sz w:val="22"/>
          <w:szCs w:val="24"/>
        </w:rPr>
        <w:t>The Chaco Area Reproductive Ecology Program: Twenty years working with the Qom of Formosa, Argentina</w:t>
      </w:r>
      <w:r>
        <w:rPr>
          <w:rFonts w:asciiTheme="minorHAnsi" w:hAnsiTheme="minorHAnsi"/>
          <w:bCs/>
          <w:color w:val="000000"/>
          <w:sz w:val="22"/>
          <w:szCs w:val="24"/>
        </w:rPr>
        <w:t xml:space="preserve">. </w:t>
      </w:r>
      <w:proofErr w:type="spellStart"/>
      <w:r w:rsidRPr="00754FC3">
        <w:rPr>
          <w:rFonts w:asciiTheme="minorHAnsi" w:hAnsiTheme="minorHAnsi"/>
          <w:bCs/>
          <w:color w:val="000000"/>
          <w:sz w:val="22"/>
          <w:szCs w:val="24"/>
          <w:lang w:val="es-ES"/>
        </w:rPr>
        <w:t>Webinar</w:t>
      </w:r>
      <w:proofErr w:type="spellEnd"/>
      <w:r w:rsidRPr="00754FC3">
        <w:rPr>
          <w:rFonts w:asciiTheme="minorHAnsi" w:hAnsiTheme="minorHAnsi"/>
          <w:bCs/>
          <w:color w:val="000000"/>
          <w:sz w:val="22"/>
          <w:szCs w:val="24"/>
          <w:lang w:val="es-ES"/>
        </w:rPr>
        <w:t xml:space="preserve"> of </w:t>
      </w:r>
      <w:proofErr w:type="spellStart"/>
      <w:r w:rsidRPr="00754FC3">
        <w:rPr>
          <w:rFonts w:asciiTheme="minorHAnsi" w:hAnsiTheme="minorHAnsi"/>
          <w:bCs/>
          <w:color w:val="000000"/>
          <w:sz w:val="22"/>
          <w:szCs w:val="24"/>
          <w:lang w:val="es-ES"/>
        </w:rPr>
        <w:t>the</w:t>
      </w:r>
      <w:proofErr w:type="spellEnd"/>
      <w:r w:rsidRPr="00754FC3">
        <w:rPr>
          <w:rFonts w:asciiTheme="minorHAnsi" w:hAnsiTheme="minorHAnsi"/>
          <w:bCs/>
          <w:color w:val="000000"/>
          <w:sz w:val="22"/>
          <w:szCs w:val="24"/>
          <w:lang w:val="es-ES"/>
        </w:rPr>
        <w:t xml:space="preserve"> </w:t>
      </w:r>
      <w:r w:rsidRPr="00754FC3">
        <w:rPr>
          <w:rFonts w:asciiTheme="minorHAnsi" w:hAnsiTheme="minorHAnsi" w:cstheme="minorHAnsi"/>
          <w:bCs/>
          <w:sz w:val="22"/>
          <w:szCs w:val="22"/>
          <w:lang w:val="es-ES"/>
        </w:rPr>
        <w:t>In</w:t>
      </w:r>
      <w:r w:rsidRPr="00754FC3">
        <w:rPr>
          <w:rStyle w:val="Emphasis"/>
          <w:rFonts w:asciiTheme="minorHAnsi" w:hAnsiTheme="minorHAnsi" w:cstheme="minorHAnsi"/>
          <w:bCs/>
          <w:i w:val="0"/>
          <w:iCs w:val="0"/>
          <w:sz w:val="22"/>
          <w:szCs w:val="22"/>
          <w:shd w:val="clear" w:color="auto" w:fill="FFFFFF"/>
          <w:lang w:val="es-ES"/>
        </w:rPr>
        <w:t>stituto</w:t>
      </w:r>
      <w:r w:rsidRPr="00754FC3">
        <w:rPr>
          <w:rFonts w:asciiTheme="minorHAnsi" w:hAnsiTheme="minorHAnsi" w:cstheme="minorHAnsi"/>
          <w:sz w:val="22"/>
          <w:szCs w:val="22"/>
          <w:shd w:val="clear" w:color="auto" w:fill="FFFFFF"/>
          <w:lang w:val="es-ES"/>
        </w:rPr>
        <w:t> de Investigaciones sobre </w:t>
      </w:r>
      <w:r w:rsidRPr="00754FC3">
        <w:rPr>
          <w:rStyle w:val="Emphasis"/>
          <w:rFonts w:asciiTheme="minorHAnsi" w:hAnsiTheme="minorHAnsi" w:cstheme="minorHAnsi"/>
          <w:bCs/>
          <w:i w:val="0"/>
          <w:iCs w:val="0"/>
          <w:sz w:val="22"/>
          <w:szCs w:val="22"/>
          <w:shd w:val="clear" w:color="auto" w:fill="FFFFFF"/>
          <w:lang w:val="es-ES"/>
        </w:rPr>
        <w:t>Lenguaje</w:t>
      </w:r>
      <w:r w:rsidRPr="00754FC3">
        <w:rPr>
          <w:rFonts w:asciiTheme="minorHAnsi" w:hAnsiTheme="minorHAnsi" w:cstheme="minorHAnsi"/>
          <w:sz w:val="22"/>
          <w:szCs w:val="22"/>
          <w:shd w:val="clear" w:color="auto" w:fill="FFFFFF"/>
          <w:lang w:val="es-ES"/>
        </w:rPr>
        <w:t>, Sociedad y Territorio de la Facultad de Humanidades de la Universidad Nacional de Formosa.</w:t>
      </w:r>
      <w:r>
        <w:rPr>
          <w:rFonts w:asciiTheme="minorHAnsi" w:hAnsiTheme="minorHAnsi" w:cstheme="minorHAnsi"/>
          <w:sz w:val="22"/>
          <w:szCs w:val="22"/>
          <w:shd w:val="clear" w:color="auto" w:fill="FFFFFF"/>
          <w:lang w:val="es-ES"/>
        </w:rPr>
        <w:t xml:space="preserve"> </w:t>
      </w:r>
      <w:r w:rsidRPr="00C45B5E">
        <w:rPr>
          <w:rFonts w:asciiTheme="minorHAnsi" w:hAnsiTheme="minorHAnsi" w:cstheme="minorHAnsi"/>
          <w:sz w:val="22"/>
          <w:szCs w:val="22"/>
          <w:shd w:val="clear" w:color="auto" w:fill="FFFFFF"/>
        </w:rPr>
        <w:t>November 11, 2020.</w:t>
      </w:r>
    </w:p>
    <w:p w14:paraId="0637BA66" w14:textId="4568A206" w:rsidR="00A45263" w:rsidRPr="00A45263" w:rsidRDefault="00A45263" w:rsidP="00B72F28">
      <w:pPr>
        <w:ind w:left="720" w:hanging="360"/>
        <w:rPr>
          <w:rFonts w:asciiTheme="minorHAnsi" w:hAnsiTheme="minorHAnsi"/>
          <w:bCs/>
          <w:color w:val="000000"/>
          <w:sz w:val="22"/>
          <w:szCs w:val="24"/>
        </w:rPr>
      </w:pPr>
      <w:r>
        <w:rPr>
          <w:rFonts w:asciiTheme="minorHAnsi" w:hAnsiTheme="minorHAnsi"/>
          <w:bCs/>
          <w:i/>
          <w:color w:val="000000"/>
          <w:sz w:val="22"/>
          <w:szCs w:val="24"/>
        </w:rPr>
        <w:t xml:space="preserve">The Health of Latin American Indigenous Peoples, </w:t>
      </w:r>
      <w:r>
        <w:rPr>
          <w:rFonts w:asciiTheme="minorHAnsi" w:hAnsiTheme="minorHAnsi"/>
          <w:bCs/>
          <w:color w:val="000000"/>
          <w:sz w:val="22"/>
          <w:szCs w:val="24"/>
        </w:rPr>
        <w:t>Council for Latin American and Iberian Studies, Yale University, New Haven, November 8, 2017.</w:t>
      </w:r>
    </w:p>
    <w:p w14:paraId="22F68AC9" w14:textId="77777777" w:rsidR="006521D4" w:rsidRPr="006521D4" w:rsidRDefault="006521D4" w:rsidP="00B72F28">
      <w:pPr>
        <w:ind w:left="720" w:hanging="360"/>
        <w:rPr>
          <w:rFonts w:asciiTheme="minorHAnsi" w:hAnsiTheme="minorHAnsi"/>
          <w:bCs/>
          <w:color w:val="000000"/>
          <w:sz w:val="22"/>
          <w:szCs w:val="24"/>
        </w:rPr>
      </w:pPr>
      <w:r>
        <w:rPr>
          <w:rFonts w:asciiTheme="minorHAnsi" w:hAnsiTheme="minorHAnsi"/>
          <w:bCs/>
          <w:i/>
          <w:color w:val="000000"/>
          <w:sz w:val="22"/>
          <w:szCs w:val="24"/>
        </w:rPr>
        <w:lastRenderedPageBreak/>
        <w:t>Life transitions in an indigenous population in Argentina.</w:t>
      </w:r>
      <w:r>
        <w:rPr>
          <w:rFonts w:asciiTheme="minorHAnsi" w:hAnsiTheme="minorHAnsi"/>
          <w:bCs/>
          <w:color w:val="000000"/>
          <w:sz w:val="22"/>
          <w:szCs w:val="24"/>
        </w:rPr>
        <w:t xml:space="preserve"> Center for Human Origins Colloquium, New York University, New York, March 24, 2016.</w:t>
      </w:r>
    </w:p>
    <w:p w14:paraId="67370F8B" w14:textId="77777777" w:rsidR="00F65DF9" w:rsidRPr="00F65DF9" w:rsidRDefault="00F65DF9" w:rsidP="00B72F28">
      <w:pPr>
        <w:ind w:left="720" w:hanging="360"/>
        <w:rPr>
          <w:rFonts w:asciiTheme="minorHAnsi" w:hAnsiTheme="minorHAnsi"/>
          <w:bCs/>
          <w:color w:val="000000"/>
          <w:sz w:val="22"/>
          <w:szCs w:val="24"/>
        </w:rPr>
      </w:pPr>
      <w:r>
        <w:rPr>
          <w:rFonts w:asciiTheme="minorHAnsi" w:hAnsiTheme="minorHAnsi"/>
          <w:bCs/>
          <w:i/>
          <w:color w:val="000000"/>
          <w:sz w:val="22"/>
          <w:szCs w:val="24"/>
        </w:rPr>
        <w:t>Lives in transition: Weaning, puberty and menopause among the Toba/Qom of Argentina.</w:t>
      </w:r>
      <w:r>
        <w:rPr>
          <w:rFonts w:asciiTheme="minorHAnsi" w:hAnsiTheme="minorHAnsi"/>
          <w:bCs/>
          <w:color w:val="000000"/>
          <w:sz w:val="22"/>
          <w:szCs w:val="24"/>
        </w:rPr>
        <w:t xml:space="preserve"> Behavioral Ecology Group, Stony Brook University, Stony Brook, November 13, 2015.</w:t>
      </w:r>
    </w:p>
    <w:p w14:paraId="465C2F1F" w14:textId="77777777" w:rsidR="00B72F28" w:rsidRPr="00E169C5" w:rsidRDefault="00B72F28" w:rsidP="00B72F28">
      <w:pPr>
        <w:ind w:left="720" w:hanging="360"/>
        <w:rPr>
          <w:rFonts w:asciiTheme="minorHAnsi" w:hAnsiTheme="minorHAnsi"/>
          <w:sz w:val="22"/>
          <w:szCs w:val="24"/>
        </w:rPr>
      </w:pPr>
      <w:r w:rsidRPr="00E169C5">
        <w:rPr>
          <w:rFonts w:asciiTheme="minorHAnsi" w:hAnsiTheme="minorHAnsi"/>
          <w:bCs/>
          <w:i/>
          <w:color w:val="000000"/>
          <w:sz w:val="22"/>
          <w:szCs w:val="24"/>
        </w:rPr>
        <w:t>Biosocial perspectives on current health status of Toba and Wich</w:t>
      </w:r>
      <w:r w:rsidR="00F65DF9">
        <w:rPr>
          <w:rFonts w:asciiTheme="minorHAnsi" w:hAnsiTheme="minorHAnsi"/>
          <w:bCs/>
          <w:i/>
          <w:color w:val="000000"/>
          <w:sz w:val="22"/>
          <w:szCs w:val="24"/>
        </w:rPr>
        <w:t>í</w:t>
      </w:r>
      <w:r w:rsidRPr="00E169C5">
        <w:rPr>
          <w:rFonts w:asciiTheme="minorHAnsi" w:hAnsiTheme="minorHAnsi"/>
          <w:bCs/>
          <w:i/>
          <w:color w:val="000000"/>
          <w:sz w:val="22"/>
          <w:szCs w:val="24"/>
        </w:rPr>
        <w:t xml:space="preserve"> populations in northern Argentina</w:t>
      </w:r>
      <w:r w:rsidRPr="00E169C5">
        <w:rPr>
          <w:rFonts w:asciiTheme="minorHAnsi" w:hAnsiTheme="minorHAnsi" w:cs="Arial"/>
          <w:i/>
          <w:sz w:val="22"/>
          <w:szCs w:val="24"/>
        </w:rPr>
        <w:t>.</w:t>
      </w:r>
      <w:r w:rsidRPr="00E169C5">
        <w:rPr>
          <w:rFonts w:asciiTheme="minorHAnsi" w:hAnsiTheme="minorHAnsi" w:cs="Arial"/>
          <w:sz w:val="22"/>
          <w:szCs w:val="24"/>
        </w:rPr>
        <w:t xml:space="preserve"> </w:t>
      </w:r>
      <w:r w:rsidRPr="00E169C5">
        <w:rPr>
          <w:rFonts w:asciiTheme="minorHAnsi" w:hAnsiTheme="minorHAnsi"/>
          <w:sz w:val="22"/>
          <w:szCs w:val="24"/>
        </w:rPr>
        <w:t>Indigenous Well-Being Amid Socioeconomic Transformation. Broom Demography Center Workshop. University of California, Santa Barbara, March 15, 2014.</w:t>
      </w:r>
    </w:p>
    <w:p w14:paraId="59889A1E" w14:textId="77777777" w:rsidR="00D834DE" w:rsidRPr="00E169C5" w:rsidRDefault="00D834DE" w:rsidP="00A443FE">
      <w:pPr>
        <w:ind w:left="720" w:hanging="360"/>
        <w:rPr>
          <w:rFonts w:asciiTheme="minorHAnsi" w:hAnsiTheme="minorHAnsi" w:cs="Arial"/>
          <w:sz w:val="22"/>
          <w:szCs w:val="24"/>
        </w:rPr>
      </w:pPr>
      <w:r w:rsidRPr="00E169C5">
        <w:rPr>
          <w:rFonts w:asciiTheme="minorHAnsi" w:hAnsiTheme="minorHAnsi" w:cs="Arial"/>
          <w:i/>
          <w:sz w:val="22"/>
          <w:szCs w:val="24"/>
        </w:rPr>
        <w:t>Demographic, nutritional, and epidemiological transitions in indigenous populations in Latin America.</w:t>
      </w:r>
      <w:r w:rsidRPr="00E169C5">
        <w:rPr>
          <w:rFonts w:asciiTheme="minorHAnsi" w:hAnsiTheme="minorHAnsi" w:cs="Arial"/>
          <w:sz w:val="22"/>
          <w:szCs w:val="24"/>
        </w:rPr>
        <w:t xml:space="preserve"> Dept. of Anthropology, University of California, Santa Barbara, May 9-10, 2013.</w:t>
      </w:r>
    </w:p>
    <w:p w14:paraId="688D5347" w14:textId="77777777" w:rsidR="001D44B6" w:rsidRPr="00E169C5" w:rsidRDefault="001D44B6" w:rsidP="00A443FE">
      <w:pPr>
        <w:ind w:left="720" w:hanging="360"/>
        <w:rPr>
          <w:rFonts w:asciiTheme="minorHAnsi" w:hAnsiTheme="minorHAnsi" w:cs="Arial"/>
          <w:sz w:val="22"/>
          <w:szCs w:val="24"/>
        </w:rPr>
      </w:pPr>
      <w:r w:rsidRPr="00E169C5">
        <w:rPr>
          <w:rFonts w:asciiTheme="minorHAnsi" w:hAnsiTheme="minorHAnsi" w:cs="Arial"/>
          <w:i/>
          <w:sz w:val="22"/>
          <w:szCs w:val="24"/>
        </w:rPr>
        <w:t>Life transitions among the Toba of Argentina,</w:t>
      </w:r>
      <w:r w:rsidRPr="00E169C5">
        <w:rPr>
          <w:rFonts w:asciiTheme="minorHAnsi" w:hAnsiTheme="minorHAnsi" w:cs="Arial"/>
          <w:sz w:val="22"/>
          <w:szCs w:val="24"/>
        </w:rPr>
        <w:t xml:space="preserve"> Dept. of Ecological and Environmental Anthropology, University of Georgia, Atlanta, February 22, 2013.</w:t>
      </w:r>
    </w:p>
    <w:p w14:paraId="10C0B798" w14:textId="77777777" w:rsidR="00E86A9A" w:rsidRPr="00E169C5" w:rsidRDefault="00E86A9A" w:rsidP="00A443FE">
      <w:pPr>
        <w:ind w:left="720" w:hanging="360"/>
        <w:rPr>
          <w:rFonts w:asciiTheme="minorHAnsi" w:hAnsiTheme="minorHAnsi" w:cs="Arial"/>
          <w:sz w:val="22"/>
          <w:szCs w:val="24"/>
        </w:rPr>
      </w:pPr>
      <w:r w:rsidRPr="00E169C5">
        <w:rPr>
          <w:rFonts w:asciiTheme="minorHAnsi" w:hAnsiTheme="minorHAnsi" w:cs="Arial"/>
          <w:i/>
          <w:sz w:val="22"/>
          <w:szCs w:val="24"/>
        </w:rPr>
        <w:t xml:space="preserve">The Endocrinology of Life History Transitions. </w:t>
      </w:r>
      <w:r w:rsidRPr="00E169C5">
        <w:rPr>
          <w:rFonts w:asciiTheme="minorHAnsi" w:hAnsiTheme="minorHAnsi" w:cs="Arial"/>
          <w:sz w:val="22"/>
          <w:szCs w:val="24"/>
        </w:rPr>
        <w:t>Department of Evolutionary Anthropology, Duke University, Durham, NC, November 10, 2012.</w:t>
      </w:r>
    </w:p>
    <w:p w14:paraId="4C4FEBCE" w14:textId="77777777" w:rsidR="003C02FA" w:rsidRPr="00E169C5" w:rsidRDefault="003C02FA" w:rsidP="00A443FE">
      <w:pPr>
        <w:ind w:left="720" w:hanging="360"/>
        <w:rPr>
          <w:rFonts w:asciiTheme="minorHAnsi" w:hAnsiTheme="minorHAnsi" w:cs="Arial"/>
          <w:sz w:val="22"/>
          <w:szCs w:val="24"/>
        </w:rPr>
      </w:pPr>
      <w:r w:rsidRPr="00E169C5">
        <w:rPr>
          <w:rFonts w:asciiTheme="minorHAnsi" w:hAnsiTheme="minorHAnsi" w:cs="Arial"/>
          <w:i/>
          <w:sz w:val="22"/>
          <w:szCs w:val="24"/>
        </w:rPr>
        <w:t>Life history transitions among the Toba of Argentina.</w:t>
      </w:r>
      <w:r w:rsidRPr="00E169C5">
        <w:rPr>
          <w:rFonts w:asciiTheme="minorHAnsi" w:hAnsiTheme="minorHAnsi" w:cs="Arial"/>
          <w:sz w:val="22"/>
          <w:szCs w:val="24"/>
        </w:rPr>
        <w:t xml:space="preserve"> Program in Integrative Biology and Biomedicine, University of New Mexico, Albuquerque, NM, March 21, 2012.</w:t>
      </w:r>
    </w:p>
    <w:p w14:paraId="31161068" w14:textId="77777777" w:rsidR="00A443FE" w:rsidRPr="00E169C5" w:rsidRDefault="00A443FE" w:rsidP="00A443FE">
      <w:pPr>
        <w:ind w:left="720" w:hanging="360"/>
        <w:rPr>
          <w:rFonts w:asciiTheme="minorHAnsi" w:hAnsiTheme="minorHAnsi" w:cs="Arial"/>
          <w:sz w:val="22"/>
          <w:szCs w:val="24"/>
        </w:rPr>
      </w:pPr>
      <w:r w:rsidRPr="00E169C5">
        <w:rPr>
          <w:rFonts w:asciiTheme="minorHAnsi" w:hAnsiTheme="minorHAnsi" w:cs="Arial"/>
          <w:i/>
          <w:sz w:val="22"/>
          <w:szCs w:val="24"/>
        </w:rPr>
        <w:t>Women's Life Transitions: Trade-offs, Hormones and Evolution</w:t>
      </w:r>
      <w:r w:rsidRPr="00E169C5">
        <w:rPr>
          <w:rFonts w:asciiTheme="minorHAnsi" w:hAnsiTheme="minorHAnsi" w:cs="Arial"/>
          <w:sz w:val="22"/>
          <w:szCs w:val="24"/>
        </w:rPr>
        <w:t>. Center for Research on Reproduction and Women's Health Seminar, University of Pennsylvania, January 11, 2012.</w:t>
      </w:r>
    </w:p>
    <w:p w14:paraId="36804611" w14:textId="77777777" w:rsidR="00A443FE" w:rsidRPr="00E169C5" w:rsidRDefault="00A443FE" w:rsidP="00A443FE">
      <w:pPr>
        <w:ind w:left="720" w:hanging="360"/>
        <w:rPr>
          <w:rFonts w:asciiTheme="minorHAnsi" w:hAnsiTheme="minorHAnsi" w:cs="Arial"/>
          <w:sz w:val="22"/>
          <w:szCs w:val="24"/>
        </w:rPr>
      </w:pPr>
      <w:r w:rsidRPr="00E169C5">
        <w:rPr>
          <w:rFonts w:asciiTheme="minorHAnsi" w:hAnsiTheme="minorHAnsi" w:cs="Arial"/>
          <w:i/>
          <w:sz w:val="22"/>
          <w:szCs w:val="24"/>
        </w:rPr>
        <w:t>Life history transitions: An evolutionary demography perspective</w:t>
      </w:r>
      <w:r w:rsidRPr="00E169C5">
        <w:rPr>
          <w:rFonts w:asciiTheme="minorHAnsi" w:hAnsiTheme="minorHAnsi" w:cs="Arial"/>
          <w:sz w:val="22"/>
          <w:szCs w:val="24"/>
        </w:rPr>
        <w:t>. Population Studies Center and Population Aging Research Center Colloquium, University of Pennsylvania, January 30,2012.</w:t>
      </w:r>
    </w:p>
    <w:p w14:paraId="720CBD4F" w14:textId="77777777" w:rsidR="00400AD7" w:rsidRPr="00E169C5" w:rsidRDefault="00400AD7" w:rsidP="00571EC9">
      <w:pPr>
        <w:pStyle w:val="Default"/>
        <w:ind w:left="720" w:hanging="360"/>
        <w:rPr>
          <w:rFonts w:asciiTheme="minorHAnsi" w:hAnsiTheme="minorHAnsi"/>
          <w:sz w:val="22"/>
          <w:szCs w:val="22"/>
        </w:rPr>
      </w:pPr>
      <w:r w:rsidRPr="00E169C5">
        <w:rPr>
          <w:rFonts w:asciiTheme="minorHAnsi" w:hAnsiTheme="minorHAnsi"/>
          <w:i/>
          <w:sz w:val="22"/>
          <w:szCs w:val="22"/>
        </w:rPr>
        <w:t xml:space="preserve">Trade-offs in life: </w:t>
      </w:r>
      <w:proofErr w:type="spellStart"/>
      <w:r w:rsidRPr="00E169C5">
        <w:rPr>
          <w:rFonts w:asciiTheme="minorHAnsi" w:hAnsiTheme="minorHAnsi"/>
          <w:i/>
          <w:sz w:val="22"/>
          <w:szCs w:val="22"/>
        </w:rPr>
        <w:t>Biocultural</w:t>
      </w:r>
      <w:proofErr w:type="spellEnd"/>
      <w:r w:rsidRPr="00E169C5">
        <w:rPr>
          <w:rFonts w:asciiTheme="minorHAnsi" w:hAnsiTheme="minorHAnsi"/>
          <w:i/>
          <w:sz w:val="22"/>
          <w:szCs w:val="22"/>
        </w:rPr>
        <w:t xml:space="preserve"> correlates of life history transitions</w:t>
      </w:r>
      <w:r w:rsidRPr="00E169C5">
        <w:rPr>
          <w:rFonts w:asciiTheme="minorHAnsi" w:hAnsiTheme="minorHAnsi"/>
          <w:sz w:val="22"/>
          <w:szCs w:val="22"/>
        </w:rPr>
        <w:t>.</w:t>
      </w:r>
      <w:r w:rsidR="00F907BC" w:rsidRPr="00E169C5">
        <w:rPr>
          <w:rFonts w:asciiTheme="minorHAnsi" w:hAnsiTheme="minorHAnsi"/>
          <w:sz w:val="22"/>
          <w:szCs w:val="22"/>
        </w:rPr>
        <w:t xml:space="preserve"> </w:t>
      </w:r>
      <w:r w:rsidRPr="00E169C5">
        <w:rPr>
          <w:rFonts w:asciiTheme="minorHAnsi" w:hAnsiTheme="minorHAnsi"/>
          <w:sz w:val="22"/>
          <w:szCs w:val="22"/>
        </w:rPr>
        <w:t>Keynote Address: XII Meetings of the Argentine Association of Biological Anthropologists, October 28, 2012, La Plata, Buenos Aires, Argentina</w:t>
      </w:r>
    </w:p>
    <w:p w14:paraId="6DC7764F" w14:textId="77777777" w:rsidR="00571EC9" w:rsidRPr="00E169C5" w:rsidRDefault="00571EC9" w:rsidP="00571EC9">
      <w:pPr>
        <w:pStyle w:val="Default"/>
        <w:ind w:left="720" w:hanging="360"/>
        <w:rPr>
          <w:rFonts w:asciiTheme="minorHAnsi" w:hAnsiTheme="minorHAnsi"/>
          <w:iCs/>
          <w:sz w:val="22"/>
          <w:szCs w:val="22"/>
        </w:rPr>
      </w:pPr>
      <w:r w:rsidRPr="00E169C5">
        <w:rPr>
          <w:rFonts w:asciiTheme="minorHAnsi" w:hAnsiTheme="minorHAnsi"/>
          <w:i/>
          <w:iCs/>
          <w:sz w:val="22"/>
          <w:szCs w:val="22"/>
        </w:rPr>
        <w:t xml:space="preserve">Hormones and life history transitions, </w:t>
      </w:r>
      <w:r w:rsidRPr="00E169C5">
        <w:rPr>
          <w:rFonts w:asciiTheme="minorHAnsi" w:hAnsiTheme="minorHAnsi"/>
          <w:iCs/>
          <w:sz w:val="22"/>
          <w:szCs w:val="22"/>
        </w:rPr>
        <w:t>Biopsychology Colloquium, Department of Psychology, University of Michigan, April 12, 2011.</w:t>
      </w:r>
    </w:p>
    <w:p w14:paraId="1812A339" w14:textId="77777777" w:rsidR="00874679" w:rsidRPr="00E169C5" w:rsidRDefault="00874679" w:rsidP="00CB2D46">
      <w:pPr>
        <w:pStyle w:val="Default"/>
        <w:ind w:left="720" w:hanging="360"/>
        <w:rPr>
          <w:rFonts w:asciiTheme="minorHAnsi" w:hAnsiTheme="minorHAnsi"/>
          <w:i/>
          <w:iCs/>
          <w:sz w:val="22"/>
          <w:szCs w:val="22"/>
        </w:rPr>
      </w:pPr>
      <w:r w:rsidRPr="00E169C5">
        <w:rPr>
          <w:rFonts w:asciiTheme="minorHAnsi" w:hAnsiTheme="minorHAnsi"/>
          <w:i/>
          <w:iCs/>
          <w:sz w:val="22"/>
          <w:szCs w:val="22"/>
        </w:rPr>
        <w:t xml:space="preserve">Metabolic regulation of postpartum fecundity in human females, </w:t>
      </w:r>
      <w:r w:rsidRPr="00E169C5">
        <w:rPr>
          <w:rFonts w:asciiTheme="minorHAnsi" w:hAnsiTheme="minorHAnsi"/>
          <w:iCs/>
          <w:sz w:val="22"/>
          <w:szCs w:val="22"/>
        </w:rPr>
        <w:t xml:space="preserve">at the Symposium </w:t>
      </w:r>
      <w:r w:rsidRPr="00E169C5">
        <w:rPr>
          <w:rFonts w:asciiTheme="minorHAnsi" w:hAnsiTheme="minorHAnsi"/>
          <w:sz w:val="22"/>
          <w:szCs w:val="22"/>
        </w:rPr>
        <w:t>“Eating for two: maternal ecology and nutrition in human and non-human primates”, organized by K.B. H. Clancy  and J.N. Rutherford</w:t>
      </w:r>
      <w:r w:rsidRPr="00E169C5">
        <w:rPr>
          <w:rFonts w:asciiTheme="minorHAnsi" w:hAnsiTheme="minorHAnsi"/>
          <w:iCs/>
          <w:sz w:val="22"/>
          <w:szCs w:val="22"/>
        </w:rPr>
        <w:t xml:space="preserve"> at the American Association of Physical Anthropology Meeting, April 2011, Minneapolis.</w:t>
      </w:r>
    </w:p>
    <w:p w14:paraId="1E0C7230" w14:textId="77777777" w:rsidR="00874679" w:rsidRPr="00E169C5" w:rsidRDefault="00874679" w:rsidP="00CB2D46">
      <w:pPr>
        <w:pStyle w:val="Default"/>
        <w:ind w:left="720" w:hanging="360"/>
        <w:rPr>
          <w:rFonts w:asciiTheme="minorHAnsi" w:hAnsiTheme="minorHAnsi"/>
          <w:iCs/>
          <w:sz w:val="22"/>
          <w:szCs w:val="22"/>
        </w:rPr>
      </w:pPr>
      <w:r w:rsidRPr="00E169C5">
        <w:rPr>
          <w:rFonts w:asciiTheme="minorHAnsi" w:hAnsiTheme="minorHAnsi"/>
          <w:i/>
          <w:iCs/>
          <w:sz w:val="22"/>
          <w:szCs w:val="22"/>
        </w:rPr>
        <w:t>Consumption of carbohydrates among the Toba of Formosa.</w:t>
      </w:r>
      <w:r w:rsidRPr="00E169C5">
        <w:rPr>
          <w:rFonts w:asciiTheme="minorHAnsi" w:hAnsiTheme="minorHAnsi"/>
          <w:iCs/>
          <w:sz w:val="22"/>
          <w:szCs w:val="22"/>
        </w:rPr>
        <w:t xml:space="preserve"> (work co-authored with Elena </w:t>
      </w:r>
      <w:proofErr w:type="spellStart"/>
      <w:r w:rsidRPr="00E169C5">
        <w:rPr>
          <w:rFonts w:asciiTheme="minorHAnsi" w:hAnsiTheme="minorHAnsi"/>
          <w:iCs/>
          <w:sz w:val="22"/>
          <w:szCs w:val="22"/>
        </w:rPr>
        <w:t>Lagranja</w:t>
      </w:r>
      <w:proofErr w:type="spellEnd"/>
      <w:r w:rsidRPr="00E169C5">
        <w:rPr>
          <w:rFonts w:asciiTheme="minorHAnsi" w:hAnsiTheme="minorHAnsi"/>
          <w:iCs/>
          <w:sz w:val="22"/>
          <w:szCs w:val="22"/>
        </w:rPr>
        <w:t xml:space="preserve"> and Alicia Navarro). Presented by invitation at the XXXIII Meetings of the Argentine Chapter of the Latin American Nutrition Society, Córdoba, Argentina, October 14-16, 2010.</w:t>
      </w:r>
    </w:p>
    <w:p w14:paraId="5E8562EB" w14:textId="77777777" w:rsidR="00874679" w:rsidRPr="00E169C5" w:rsidRDefault="00874679" w:rsidP="009448CD">
      <w:pPr>
        <w:ind w:left="720" w:hanging="360"/>
        <w:rPr>
          <w:rFonts w:asciiTheme="minorHAnsi" w:hAnsiTheme="minorHAnsi" w:cs="Arial"/>
          <w:sz w:val="22"/>
          <w:szCs w:val="22"/>
        </w:rPr>
      </w:pPr>
      <w:r w:rsidRPr="00E169C5">
        <w:rPr>
          <w:rFonts w:asciiTheme="minorHAnsi" w:hAnsiTheme="minorHAnsi" w:cs="Arial"/>
          <w:i/>
          <w:sz w:val="22"/>
          <w:szCs w:val="22"/>
        </w:rPr>
        <w:t>Making Lectures Interactive: Getting Students to Think</w:t>
      </w:r>
      <w:r w:rsidRPr="00E169C5">
        <w:rPr>
          <w:rFonts w:asciiTheme="minorHAnsi" w:hAnsiTheme="minorHAnsi" w:cs="Arial"/>
          <w:sz w:val="22"/>
          <w:szCs w:val="22"/>
        </w:rPr>
        <w:t xml:space="preserve">. Center for Teaching and Learning, University of Pennsylvania, March 24, 2010. </w:t>
      </w:r>
    </w:p>
    <w:p w14:paraId="3E30B626" w14:textId="77777777" w:rsidR="00874679" w:rsidRPr="00E169C5" w:rsidRDefault="00874679" w:rsidP="00DE3FC7">
      <w:pPr>
        <w:ind w:left="720" w:hanging="360"/>
        <w:rPr>
          <w:rFonts w:asciiTheme="minorHAnsi" w:hAnsiTheme="minorHAnsi" w:cs="Arial"/>
          <w:sz w:val="22"/>
          <w:szCs w:val="22"/>
        </w:rPr>
      </w:pPr>
      <w:r w:rsidRPr="00E169C5">
        <w:rPr>
          <w:rFonts w:asciiTheme="minorHAnsi" w:hAnsiTheme="minorHAnsi" w:cs="Arial"/>
          <w:i/>
          <w:sz w:val="22"/>
          <w:szCs w:val="22"/>
        </w:rPr>
        <w:t xml:space="preserve">Reproductive Variation in a Toba population of Argentina </w:t>
      </w:r>
      <w:r w:rsidRPr="00E169C5">
        <w:rPr>
          <w:rFonts w:asciiTheme="minorHAnsi" w:hAnsiTheme="minorHAnsi" w:cs="Arial"/>
          <w:sz w:val="22"/>
          <w:szCs w:val="22"/>
        </w:rPr>
        <w:t xml:space="preserve">(work co-authored with Norberto Lanza) </w:t>
      </w:r>
      <w:proofErr w:type="spellStart"/>
      <w:r w:rsidRPr="00E169C5">
        <w:rPr>
          <w:rFonts w:asciiTheme="minorHAnsi" w:hAnsiTheme="minorHAnsi" w:cs="Arial"/>
          <w:sz w:val="22"/>
          <w:szCs w:val="22"/>
        </w:rPr>
        <w:t>Seminário</w:t>
      </w:r>
      <w:proofErr w:type="spellEnd"/>
      <w:r w:rsidRPr="00E169C5">
        <w:rPr>
          <w:rFonts w:asciiTheme="minorHAnsi" w:hAnsiTheme="minorHAnsi" w:cs="Arial"/>
          <w:sz w:val="22"/>
          <w:szCs w:val="22"/>
        </w:rPr>
        <w:t xml:space="preserve"> Latino-Americano de </w:t>
      </w:r>
      <w:proofErr w:type="spellStart"/>
      <w:r w:rsidRPr="00E169C5">
        <w:rPr>
          <w:rFonts w:asciiTheme="minorHAnsi" w:hAnsiTheme="minorHAnsi" w:cs="Arial"/>
          <w:sz w:val="22"/>
          <w:szCs w:val="22"/>
        </w:rPr>
        <w:t>Demografia</w:t>
      </w:r>
      <w:proofErr w:type="spellEnd"/>
      <w:r w:rsidRPr="00E169C5">
        <w:rPr>
          <w:rFonts w:asciiTheme="minorHAnsi" w:hAnsiTheme="minorHAnsi" w:cs="Arial"/>
          <w:sz w:val="22"/>
          <w:szCs w:val="22"/>
        </w:rPr>
        <w:t xml:space="preserve"> e </w:t>
      </w:r>
      <w:proofErr w:type="spellStart"/>
      <w:r w:rsidRPr="00E169C5">
        <w:rPr>
          <w:rFonts w:asciiTheme="minorHAnsi" w:hAnsiTheme="minorHAnsi" w:cs="Arial"/>
          <w:sz w:val="22"/>
          <w:szCs w:val="22"/>
        </w:rPr>
        <w:t>Saúde</w:t>
      </w:r>
      <w:proofErr w:type="spellEnd"/>
      <w:r w:rsidRPr="00E169C5">
        <w:rPr>
          <w:rFonts w:asciiTheme="minorHAnsi" w:hAnsiTheme="minorHAnsi" w:cs="Arial"/>
          <w:sz w:val="22"/>
          <w:szCs w:val="22"/>
        </w:rPr>
        <w:t xml:space="preserve"> dos </w:t>
      </w:r>
      <w:proofErr w:type="spellStart"/>
      <w:r w:rsidRPr="00E169C5">
        <w:rPr>
          <w:rFonts w:asciiTheme="minorHAnsi" w:hAnsiTheme="minorHAnsi" w:cs="Arial"/>
          <w:sz w:val="22"/>
          <w:szCs w:val="22"/>
        </w:rPr>
        <w:t>Povos</w:t>
      </w:r>
      <w:proofErr w:type="spellEnd"/>
      <w:r w:rsidRPr="00E169C5">
        <w:rPr>
          <w:rFonts w:asciiTheme="minorHAnsi" w:hAnsiTheme="minorHAnsi" w:cs="Arial"/>
          <w:sz w:val="22"/>
          <w:szCs w:val="22"/>
        </w:rPr>
        <w:t xml:space="preserve"> </w:t>
      </w:r>
      <w:proofErr w:type="spellStart"/>
      <w:r w:rsidRPr="00E169C5">
        <w:rPr>
          <w:rFonts w:asciiTheme="minorHAnsi" w:hAnsiTheme="minorHAnsi" w:cs="Arial"/>
          <w:sz w:val="22"/>
          <w:szCs w:val="22"/>
        </w:rPr>
        <w:t>Indígenas</w:t>
      </w:r>
      <w:proofErr w:type="spellEnd"/>
      <w:r w:rsidRPr="00E169C5">
        <w:rPr>
          <w:rFonts w:asciiTheme="minorHAnsi" w:hAnsiTheme="minorHAnsi" w:cs="Arial"/>
          <w:sz w:val="22"/>
          <w:szCs w:val="22"/>
        </w:rPr>
        <w:t>, March 21-24, 2010, Manaus, Brazil.</w:t>
      </w:r>
    </w:p>
    <w:p w14:paraId="6DC8B568" w14:textId="77777777" w:rsidR="00874679" w:rsidRPr="00E169C5" w:rsidRDefault="00874679" w:rsidP="00DE3FC7">
      <w:pPr>
        <w:ind w:left="720" w:hanging="360"/>
        <w:rPr>
          <w:rFonts w:asciiTheme="minorHAnsi" w:hAnsiTheme="minorHAnsi" w:cs="Arial"/>
          <w:sz w:val="22"/>
          <w:szCs w:val="22"/>
        </w:rPr>
      </w:pPr>
      <w:r w:rsidRPr="00E169C5">
        <w:rPr>
          <w:rFonts w:asciiTheme="minorHAnsi" w:hAnsiTheme="minorHAnsi" w:cs="Arial"/>
          <w:i/>
          <w:sz w:val="22"/>
          <w:szCs w:val="22"/>
        </w:rPr>
        <w:t>Evolution and Diseases of Modern Life.</w:t>
      </w:r>
      <w:r w:rsidRPr="00E169C5">
        <w:rPr>
          <w:rFonts w:asciiTheme="minorHAnsi" w:hAnsiTheme="minorHAnsi" w:cs="Arial"/>
          <w:sz w:val="22"/>
          <w:szCs w:val="22"/>
        </w:rPr>
        <w:t xml:space="preserve"> Workshop on Diet and Nutrition – World Health Summit, October 13-15, 2009, Berlin, Germany.</w:t>
      </w:r>
    </w:p>
    <w:p w14:paraId="47E43C4F" w14:textId="77777777" w:rsidR="00874679" w:rsidRPr="00E169C5" w:rsidRDefault="00874679" w:rsidP="00DE3FC7">
      <w:pPr>
        <w:ind w:left="720" w:hanging="360"/>
        <w:rPr>
          <w:rFonts w:asciiTheme="minorHAnsi" w:hAnsiTheme="minorHAnsi" w:cs="Arial"/>
          <w:sz w:val="22"/>
          <w:szCs w:val="22"/>
        </w:rPr>
      </w:pPr>
      <w:proofErr w:type="spellStart"/>
      <w:r w:rsidRPr="00E169C5">
        <w:rPr>
          <w:rFonts w:asciiTheme="minorHAnsi" w:hAnsiTheme="minorHAnsi" w:cs="Arial"/>
          <w:i/>
          <w:sz w:val="22"/>
          <w:szCs w:val="22"/>
        </w:rPr>
        <w:t>Parasitosis</w:t>
      </w:r>
      <w:proofErr w:type="spellEnd"/>
      <w:r w:rsidRPr="00E169C5">
        <w:rPr>
          <w:rFonts w:asciiTheme="minorHAnsi" w:hAnsiTheme="minorHAnsi" w:cs="Arial"/>
          <w:i/>
          <w:sz w:val="22"/>
          <w:szCs w:val="22"/>
        </w:rPr>
        <w:t xml:space="preserve"> in Argentine indigenous communities: An Overview.</w:t>
      </w:r>
      <w:r w:rsidRPr="00E169C5">
        <w:rPr>
          <w:rFonts w:asciiTheme="minorHAnsi" w:hAnsiTheme="minorHAnsi" w:cs="Arial"/>
          <w:sz w:val="22"/>
          <w:szCs w:val="22"/>
        </w:rPr>
        <w:t xml:space="preserve"> (work co-authored with Pablo </w:t>
      </w:r>
      <w:proofErr w:type="spellStart"/>
      <w:r w:rsidRPr="00E169C5">
        <w:rPr>
          <w:rFonts w:asciiTheme="minorHAnsi" w:hAnsiTheme="minorHAnsi" w:cs="Arial"/>
          <w:sz w:val="22"/>
          <w:szCs w:val="22"/>
        </w:rPr>
        <w:t>Nuñez</w:t>
      </w:r>
      <w:proofErr w:type="spellEnd"/>
      <w:r w:rsidRPr="00E169C5">
        <w:rPr>
          <w:rFonts w:asciiTheme="minorHAnsi" w:hAnsiTheme="minorHAnsi" w:cs="Arial"/>
          <w:sz w:val="22"/>
          <w:szCs w:val="22"/>
        </w:rPr>
        <w:t>) Symposium on Latin American Indigenous People and Parasitic Infections, Latin American Parasitological Federation, Asunción, Paraguay, October 22 – 24, 2009.</w:t>
      </w:r>
    </w:p>
    <w:p w14:paraId="19EA8156" w14:textId="77777777" w:rsidR="00874679" w:rsidRPr="00E169C5" w:rsidRDefault="00874679" w:rsidP="00DE3FC7">
      <w:pPr>
        <w:ind w:left="720" w:hanging="360"/>
        <w:rPr>
          <w:rFonts w:asciiTheme="minorHAnsi" w:hAnsiTheme="minorHAnsi"/>
        </w:rPr>
      </w:pPr>
      <w:r w:rsidRPr="00E169C5">
        <w:rPr>
          <w:rFonts w:asciiTheme="minorHAnsi" w:hAnsiTheme="minorHAnsi" w:cs="Arial"/>
          <w:i/>
          <w:sz w:val="22"/>
          <w:szCs w:val="22"/>
        </w:rPr>
        <w:t xml:space="preserve">Las </w:t>
      </w:r>
      <w:proofErr w:type="spellStart"/>
      <w:r w:rsidRPr="00E169C5">
        <w:rPr>
          <w:rFonts w:asciiTheme="minorHAnsi" w:hAnsiTheme="minorHAnsi" w:cs="Arial"/>
          <w:i/>
          <w:sz w:val="22"/>
          <w:szCs w:val="22"/>
        </w:rPr>
        <w:t>indígenas</w:t>
      </w:r>
      <w:proofErr w:type="spellEnd"/>
      <w:r w:rsidRPr="00E169C5">
        <w:rPr>
          <w:rFonts w:asciiTheme="minorHAnsi" w:hAnsiTheme="minorHAnsi" w:cs="Arial"/>
          <w:i/>
          <w:sz w:val="22"/>
          <w:szCs w:val="22"/>
        </w:rPr>
        <w:t xml:space="preserve"> </w:t>
      </w:r>
      <w:proofErr w:type="spellStart"/>
      <w:r w:rsidRPr="00E169C5">
        <w:rPr>
          <w:rFonts w:asciiTheme="minorHAnsi" w:hAnsiTheme="minorHAnsi" w:cs="Arial"/>
          <w:i/>
          <w:sz w:val="22"/>
          <w:szCs w:val="22"/>
        </w:rPr>
        <w:t>están</w:t>
      </w:r>
      <w:proofErr w:type="spellEnd"/>
      <w:r w:rsidRPr="00E169C5">
        <w:rPr>
          <w:rFonts w:asciiTheme="minorHAnsi" w:hAnsiTheme="minorHAnsi" w:cs="Arial"/>
          <w:i/>
          <w:sz w:val="22"/>
          <w:szCs w:val="22"/>
        </w:rPr>
        <w:t xml:space="preserve"> </w:t>
      </w:r>
      <w:proofErr w:type="spellStart"/>
      <w:r w:rsidRPr="00E169C5">
        <w:rPr>
          <w:rFonts w:asciiTheme="minorHAnsi" w:hAnsiTheme="minorHAnsi" w:cs="Arial"/>
          <w:i/>
          <w:sz w:val="22"/>
          <w:szCs w:val="22"/>
        </w:rPr>
        <w:t>cambiando</w:t>
      </w:r>
      <w:proofErr w:type="spellEnd"/>
      <w:r w:rsidRPr="00E169C5">
        <w:rPr>
          <w:rFonts w:asciiTheme="minorHAnsi" w:hAnsiTheme="minorHAnsi" w:cs="Arial"/>
          <w:i/>
          <w:sz w:val="22"/>
          <w:szCs w:val="22"/>
        </w:rPr>
        <w:t xml:space="preserve">: The </w:t>
      </w:r>
      <w:proofErr w:type="spellStart"/>
      <w:r w:rsidRPr="00E169C5">
        <w:rPr>
          <w:rFonts w:asciiTheme="minorHAnsi" w:hAnsiTheme="minorHAnsi" w:cs="Arial"/>
          <w:i/>
          <w:sz w:val="22"/>
          <w:szCs w:val="22"/>
        </w:rPr>
        <w:t>biocultural</w:t>
      </w:r>
      <w:proofErr w:type="spellEnd"/>
      <w:r w:rsidRPr="00E169C5">
        <w:rPr>
          <w:rFonts w:asciiTheme="minorHAnsi" w:hAnsiTheme="minorHAnsi" w:cs="Arial"/>
          <w:i/>
          <w:sz w:val="22"/>
          <w:szCs w:val="22"/>
        </w:rPr>
        <w:t xml:space="preserve"> impacts of westernization on health and fertility in Latin American indigenous women. </w:t>
      </w:r>
      <w:r w:rsidRPr="00E169C5">
        <w:rPr>
          <w:rFonts w:asciiTheme="minorHAnsi" w:hAnsiTheme="minorHAnsi" w:cs="Arial"/>
          <w:sz w:val="22"/>
          <w:szCs w:val="22"/>
        </w:rPr>
        <w:t>Global Gender Seminar, The Alice Paul Center, University of Pennsylvania, February 6, 2009.</w:t>
      </w:r>
    </w:p>
    <w:p w14:paraId="54708387" w14:textId="77777777" w:rsidR="00874679" w:rsidRPr="00E169C5" w:rsidRDefault="00874679" w:rsidP="00715794">
      <w:pPr>
        <w:ind w:left="720" w:right="-360" w:hanging="360"/>
        <w:rPr>
          <w:rFonts w:asciiTheme="minorHAnsi" w:hAnsiTheme="minorHAnsi" w:cs="Arial"/>
          <w:i/>
          <w:sz w:val="22"/>
          <w:szCs w:val="22"/>
        </w:rPr>
      </w:pPr>
      <w:r w:rsidRPr="00E169C5">
        <w:rPr>
          <w:rFonts w:asciiTheme="minorHAnsi" w:hAnsiTheme="minorHAnsi" w:cs="Arial"/>
          <w:i/>
          <w:sz w:val="22"/>
          <w:szCs w:val="22"/>
        </w:rPr>
        <w:lastRenderedPageBreak/>
        <w:t xml:space="preserve">Environmental uncertainty and reproductive patterns in contemporary US populations </w:t>
      </w:r>
      <w:r w:rsidRPr="00E169C5">
        <w:rPr>
          <w:rFonts w:asciiTheme="minorHAnsi" w:hAnsiTheme="minorHAnsi" w:cs="Arial"/>
          <w:sz w:val="22"/>
          <w:szCs w:val="22"/>
        </w:rPr>
        <w:t xml:space="preserve">(work co-authored with Anne </w:t>
      </w:r>
      <w:proofErr w:type="spellStart"/>
      <w:r w:rsidRPr="00E169C5">
        <w:rPr>
          <w:rFonts w:asciiTheme="minorHAnsi" w:hAnsiTheme="minorHAnsi" w:cs="Arial"/>
          <w:sz w:val="22"/>
          <w:szCs w:val="22"/>
        </w:rPr>
        <w:t>Grossestreuer</w:t>
      </w:r>
      <w:proofErr w:type="spellEnd"/>
      <w:r w:rsidRPr="00E169C5">
        <w:rPr>
          <w:rFonts w:asciiTheme="minorHAnsi" w:hAnsiTheme="minorHAnsi" w:cs="Arial"/>
          <w:sz w:val="22"/>
          <w:szCs w:val="22"/>
        </w:rPr>
        <w:t xml:space="preserve">) 2008 National Survey of Family Growth Research Conference, Washington DC, October 17-18, 2008. </w:t>
      </w:r>
      <w:r w:rsidRPr="00E169C5">
        <w:rPr>
          <w:rFonts w:asciiTheme="minorHAnsi" w:hAnsiTheme="minorHAnsi" w:cs="Arial"/>
          <w:i/>
          <w:sz w:val="22"/>
          <w:szCs w:val="22"/>
        </w:rPr>
        <w:t xml:space="preserve"> </w:t>
      </w:r>
    </w:p>
    <w:p w14:paraId="7B72B039" w14:textId="77777777" w:rsidR="00874679" w:rsidRPr="00E169C5" w:rsidRDefault="00874679" w:rsidP="00715794">
      <w:pPr>
        <w:ind w:left="720" w:right="-360" w:hanging="360"/>
        <w:rPr>
          <w:rFonts w:asciiTheme="minorHAnsi" w:hAnsiTheme="minorHAnsi" w:cs="Arial"/>
          <w:sz w:val="22"/>
          <w:szCs w:val="22"/>
        </w:rPr>
      </w:pPr>
      <w:r w:rsidRPr="00E169C5">
        <w:rPr>
          <w:rFonts w:asciiTheme="minorHAnsi" w:hAnsiTheme="minorHAnsi" w:cs="Arial"/>
          <w:i/>
          <w:sz w:val="22"/>
          <w:szCs w:val="22"/>
        </w:rPr>
        <w:t>Interactions between metabolic and reproductive functions in the resumption of postpartum fecundity</w:t>
      </w:r>
      <w:r w:rsidRPr="00E169C5">
        <w:rPr>
          <w:rFonts w:asciiTheme="minorHAnsi" w:hAnsiTheme="minorHAnsi" w:cs="Arial"/>
          <w:sz w:val="22"/>
          <w:szCs w:val="22"/>
        </w:rPr>
        <w:t>, I</w:t>
      </w:r>
      <w:r w:rsidRPr="00E169C5">
        <w:rPr>
          <w:rFonts w:asciiTheme="minorHAnsi" w:hAnsiTheme="minorHAnsi" w:cs="Arial"/>
          <w:bCs/>
          <w:sz w:val="22"/>
          <w:szCs w:val="22"/>
        </w:rPr>
        <w:t>nternational Seminar on Trade-offs in Female Life Histories: Raising New Questions in an Integrative Framework</w:t>
      </w:r>
      <w:r w:rsidRPr="00E169C5">
        <w:rPr>
          <w:rFonts w:asciiTheme="minorHAnsi" w:hAnsiTheme="minorHAnsi" w:cs="Arial"/>
          <w:sz w:val="22"/>
          <w:szCs w:val="22"/>
        </w:rPr>
        <w:t>, International Union for the Scientific Study of Population, Bristol, UK July 23-25, 2008.</w:t>
      </w:r>
    </w:p>
    <w:p w14:paraId="79DF8745" w14:textId="77777777" w:rsidR="00874679" w:rsidRPr="00E169C5" w:rsidRDefault="00874679" w:rsidP="00715794">
      <w:pPr>
        <w:pStyle w:val="NormalWeb"/>
        <w:tabs>
          <w:tab w:val="left" w:pos="360"/>
        </w:tabs>
        <w:spacing w:before="0" w:beforeAutospacing="0" w:after="0" w:afterAutospacing="0"/>
        <w:ind w:left="720" w:hanging="360"/>
        <w:rPr>
          <w:rFonts w:asciiTheme="minorHAnsi" w:hAnsiTheme="minorHAnsi" w:cs="Arial"/>
          <w:color w:val="auto"/>
          <w:sz w:val="22"/>
          <w:szCs w:val="22"/>
        </w:rPr>
      </w:pPr>
      <w:r w:rsidRPr="00E169C5">
        <w:rPr>
          <w:rFonts w:asciiTheme="minorHAnsi" w:hAnsiTheme="minorHAnsi" w:cs="Arial"/>
          <w:i/>
          <w:color w:val="auto"/>
          <w:sz w:val="22"/>
          <w:szCs w:val="22"/>
        </w:rPr>
        <w:t>Breastfeeding, nutrition and fertility in Toba women of Northern Argentina</w:t>
      </w:r>
      <w:r w:rsidRPr="00E169C5">
        <w:rPr>
          <w:rFonts w:asciiTheme="minorHAnsi" w:hAnsiTheme="minorHAnsi" w:cs="Arial"/>
          <w:color w:val="auto"/>
          <w:sz w:val="22"/>
          <w:szCs w:val="22"/>
        </w:rPr>
        <w:t>.  Departmental Colloquium, Dept. of Anthropology, University of Delaware, May 20, 2008</w:t>
      </w:r>
    </w:p>
    <w:p w14:paraId="0F5558FB" w14:textId="77777777" w:rsidR="00874679" w:rsidRPr="00E169C5" w:rsidRDefault="00874679" w:rsidP="002F698A">
      <w:pPr>
        <w:pStyle w:val="NormalWeb"/>
        <w:tabs>
          <w:tab w:val="left" w:pos="360"/>
        </w:tabs>
        <w:spacing w:before="0" w:beforeAutospacing="0" w:after="0" w:afterAutospacing="0"/>
        <w:ind w:left="720" w:hanging="720"/>
        <w:rPr>
          <w:rFonts w:asciiTheme="minorHAnsi" w:hAnsiTheme="minorHAnsi" w:cs="Arial"/>
          <w:color w:val="auto"/>
          <w:sz w:val="22"/>
          <w:szCs w:val="22"/>
        </w:rPr>
      </w:pPr>
      <w:r w:rsidRPr="00E169C5">
        <w:rPr>
          <w:rFonts w:asciiTheme="minorHAnsi" w:hAnsiTheme="minorHAnsi" w:cs="Arial"/>
          <w:color w:val="auto"/>
          <w:sz w:val="22"/>
          <w:szCs w:val="22"/>
        </w:rPr>
        <w:tab/>
      </w:r>
      <w:r w:rsidRPr="00E169C5">
        <w:rPr>
          <w:rFonts w:asciiTheme="minorHAnsi" w:hAnsiTheme="minorHAnsi" w:cs="Arial"/>
          <w:i/>
          <w:caps/>
          <w:color w:val="auto"/>
          <w:sz w:val="22"/>
          <w:szCs w:val="22"/>
        </w:rPr>
        <w:t>b</w:t>
      </w:r>
      <w:r w:rsidRPr="00E169C5">
        <w:rPr>
          <w:rFonts w:asciiTheme="minorHAnsi" w:hAnsiTheme="minorHAnsi" w:cs="Arial"/>
          <w:i/>
          <w:color w:val="auto"/>
          <w:sz w:val="22"/>
          <w:szCs w:val="22"/>
        </w:rPr>
        <w:t>irth seasonality among the Toba hunter-gatherers</w:t>
      </w:r>
      <w:r w:rsidRPr="00E169C5">
        <w:rPr>
          <w:rFonts w:asciiTheme="minorHAnsi" w:hAnsiTheme="minorHAnsi" w:cs="Arial"/>
          <w:caps/>
          <w:color w:val="auto"/>
          <w:sz w:val="22"/>
          <w:szCs w:val="22"/>
        </w:rPr>
        <w:t>, L</w:t>
      </w:r>
      <w:r w:rsidRPr="00E169C5">
        <w:rPr>
          <w:rFonts w:asciiTheme="minorHAnsi" w:hAnsiTheme="minorHAnsi" w:cs="Arial"/>
          <w:color w:val="auto"/>
          <w:sz w:val="22"/>
          <w:szCs w:val="22"/>
        </w:rPr>
        <w:t>atin American Working Group, Harvard University, April 2, 2008.</w:t>
      </w:r>
    </w:p>
    <w:p w14:paraId="584352D9" w14:textId="77777777" w:rsidR="00874679" w:rsidRPr="00E169C5" w:rsidRDefault="00874679" w:rsidP="00715794">
      <w:pPr>
        <w:pStyle w:val="NormalWeb"/>
        <w:tabs>
          <w:tab w:val="left" w:pos="360"/>
        </w:tabs>
        <w:spacing w:before="0" w:beforeAutospacing="0" w:after="0" w:afterAutospacing="0"/>
        <w:ind w:left="720" w:hanging="360"/>
        <w:rPr>
          <w:rFonts w:asciiTheme="minorHAnsi" w:hAnsiTheme="minorHAnsi" w:cs="Arial"/>
          <w:sz w:val="22"/>
          <w:szCs w:val="22"/>
        </w:rPr>
      </w:pPr>
      <w:r w:rsidRPr="00E169C5">
        <w:rPr>
          <w:rFonts w:asciiTheme="minorHAnsi" w:hAnsiTheme="minorHAnsi" w:cs="Arial"/>
          <w:i/>
          <w:caps/>
          <w:color w:val="auto"/>
          <w:sz w:val="22"/>
          <w:szCs w:val="22"/>
        </w:rPr>
        <w:t>I</w:t>
      </w:r>
      <w:r w:rsidRPr="00E169C5">
        <w:rPr>
          <w:rFonts w:asciiTheme="minorHAnsi" w:hAnsiTheme="minorHAnsi" w:cs="Arial"/>
          <w:i/>
          <w:color w:val="auto"/>
          <w:sz w:val="22"/>
          <w:szCs w:val="22"/>
        </w:rPr>
        <w:t>ncest Taboo: Evolutionary biology perspectives,</w:t>
      </w:r>
      <w:r w:rsidRPr="00E169C5">
        <w:rPr>
          <w:rFonts w:asciiTheme="minorHAnsi" w:hAnsiTheme="minorHAnsi" w:cs="Arial"/>
          <w:color w:val="auto"/>
          <w:sz w:val="22"/>
          <w:szCs w:val="22"/>
        </w:rPr>
        <w:t xml:space="preserve"> discussant to Robert Paul’s talk, </w:t>
      </w:r>
      <w:r w:rsidRPr="00E169C5">
        <w:rPr>
          <w:rFonts w:asciiTheme="minorHAnsi" w:hAnsiTheme="minorHAnsi" w:cs="Arial"/>
          <w:sz w:val="22"/>
          <w:szCs w:val="22"/>
        </w:rPr>
        <w:t xml:space="preserve">Freud, Franklin &amp; Beyond Series, sponsored by the Dept. of Anthropology, University of Pennsylvania and the Psychoanalytic Center of Philadelphia, Philadelphia, September 19, 2007. </w:t>
      </w:r>
    </w:p>
    <w:p w14:paraId="29CE3B7B" w14:textId="77777777" w:rsidR="00874679" w:rsidRPr="00E169C5" w:rsidRDefault="00874679" w:rsidP="00715794">
      <w:pPr>
        <w:pStyle w:val="NormalWeb"/>
        <w:tabs>
          <w:tab w:val="left" w:pos="360"/>
        </w:tabs>
        <w:spacing w:before="0" w:beforeAutospacing="0" w:after="0" w:afterAutospacing="0"/>
        <w:ind w:left="720" w:hanging="360"/>
        <w:rPr>
          <w:rFonts w:asciiTheme="minorHAnsi" w:hAnsiTheme="minorHAnsi" w:cs="Arial"/>
          <w:color w:val="auto"/>
          <w:sz w:val="22"/>
          <w:szCs w:val="22"/>
        </w:rPr>
      </w:pPr>
      <w:r w:rsidRPr="00E169C5">
        <w:rPr>
          <w:rFonts w:asciiTheme="minorHAnsi" w:hAnsiTheme="minorHAnsi" w:cs="Arial"/>
          <w:i/>
          <w:color w:val="auto"/>
          <w:sz w:val="22"/>
          <w:szCs w:val="22"/>
        </w:rPr>
        <w:t>Men in transition: Paternal Care Among the Toba and Wichí of Argentina.</w:t>
      </w:r>
      <w:r w:rsidRPr="00E169C5">
        <w:rPr>
          <w:rFonts w:asciiTheme="minorHAnsi" w:hAnsiTheme="minorHAnsi" w:cs="Arial"/>
          <w:color w:val="auto"/>
          <w:sz w:val="22"/>
          <w:szCs w:val="22"/>
        </w:rPr>
        <w:t xml:space="preserve">  Symposium on Paternal Care, Philadelphia, March 29, 2007</w:t>
      </w:r>
    </w:p>
    <w:p w14:paraId="67CC9FB1" w14:textId="77777777" w:rsidR="00874679" w:rsidRPr="00E169C5" w:rsidRDefault="00874679" w:rsidP="00134422">
      <w:pPr>
        <w:pStyle w:val="NormalWeb"/>
        <w:tabs>
          <w:tab w:val="left" w:pos="360"/>
        </w:tabs>
        <w:spacing w:before="0" w:beforeAutospacing="0" w:after="0" w:afterAutospacing="0"/>
        <w:ind w:left="720" w:hanging="720"/>
        <w:rPr>
          <w:rFonts w:asciiTheme="minorHAnsi" w:hAnsiTheme="minorHAnsi" w:cs="Arial"/>
          <w:color w:val="auto"/>
          <w:sz w:val="22"/>
          <w:szCs w:val="22"/>
        </w:rPr>
      </w:pPr>
      <w:r w:rsidRPr="00E169C5">
        <w:rPr>
          <w:rFonts w:asciiTheme="minorHAnsi" w:hAnsiTheme="minorHAnsi" w:cs="Arial"/>
          <w:color w:val="auto"/>
          <w:sz w:val="22"/>
          <w:szCs w:val="22"/>
        </w:rPr>
        <w:tab/>
      </w:r>
      <w:r w:rsidRPr="00E169C5">
        <w:rPr>
          <w:rFonts w:asciiTheme="minorHAnsi" w:hAnsiTheme="minorHAnsi" w:cs="Arial"/>
          <w:i/>
          <w:color w:val="auto"/>
          <w:sz w:val="22"/>
          <w:szCs w:val="22"/>
        </w:rPr>
        <w:t>The Chaco Area Reproductive Ecology Program,</w:t>
      </w:r>
      <w:r w:rsidRPr="00E169C5">
        <w:rPr>
          <w:rFonts w:asciiTheme="minorHAnsi" w:hAnsiTheme="minorHAnsi" w:cs="Arial"/>
          <w:color w:val="auto"/>
          <w:sz w:val="22"/>
          <w:szCs w:val="22"/>
        </w:rPr>
        <w:t xml:space="preserve"> Animal Behavior Group, University of Pennsylvania, November 10, 2006.</w:t>
      </w:r>
    </w:p>
    <w:p w14:paraId="30174A7A" w14:textId="77777777" w:rsidR="00874679" w:rsidRPr="00E169C5" w:rsidRDefault="00874679" w:rsidP="00134422">
      <w:pPr>
        <w:pStyle w:val="NormalWeb"/>
        <w:tabs>
          <w:tab w:val="left" w:pos="360"/>
        </w:tabs>
        <w:spacing w:before="0" w:beforeAutospacing="0" w:after="0" w:afterAutospacing="0"/>
        <w:ind w:left="720" w:hanging="720"/>
        <w:rPr>
          <w:rFonts w:asciiTheme="minorHAnsi" w:hAnsiTheme="minorHAnsi" w:cs="Arial"/>
          <w:color w:val="auto"/>
          <w:sz w:val="22"/>
          <w:szCs w:val="22"/>
        </w:rPr>
      </w:pPr>
      <w:r w:rsidRPr="00E169C5">
        <w:rPr>
          <w:rFonts w:asciiTheme="minorHAnsi" w:hAnsiTheme="minorHAnsi" w:cs="Arial"/>
          <w:color w:val="auto"/>
          <w:sz w:val="22"/>
          <w:szCs w:val="22"/>
        </w:rPr>
        <w:tab/>
      </w:r>
      <w:r w:rsidRPr="00E169C5">
        <w:rPr>
          <w:rFonts w:asciiTheme="minorHAnsi" w:hAnsiTheme="minorHAnsi" w:cs="Arial"/>
          <w:i/>
          <w:caps/>
          <w:color w:val="auto"/>
          <w:sz w:val="22"/>
          <w:szCs w:val="22"/>
        </w:rPr>
        <w:t>E</w:t>
      </w:r>
      <w:r w:rsidRPr="00E169C5">
        <w:rPr>
          <w:rFonts w:asciiTheme="minorHAnsi" w:hAnsiTheme="minorHAnsi" w:cs="Arial"/>
          <w:i/>
          <w:color w:val="auto"/>
          <w:sz w:val="22"/>
          <w:szCs w:val="22"/>
        </w:rPr>
        <w:t>nergetics and postpartum fecundity</w:t>
      </w:r>
      <w:r w:rsidRPr="00E169C5">
        <w:rPr>
          <w:rFonts w:asciiTheme="minorHAnsi" w:hAnsiTheme="minorHAnsi" w:cs="Arial"/>
          <w:color w:val="auto"/>
          <w:sz w:val="22"/>
          <w:szCs w:val="22"/>
        </w:rPr>
        <w:t>. Center for Clinical Epidemiology and Biostatistics, University of Pennsylvania, October 19, 2006.</w:t>
      </w:r>
    </w:p>
    <w:p w14:paraId="089109DC" w14:textId="77777777" w:rsidR="00874679" w:rsidRPr="00E169C5" w:rsidRDefault="00874679" w:rsidP="00134422">
      <w:pPr>
        <w:pStyle w:val="NormalWeb"/>
        <w:tabs>
          <w:tab w:val="left" w:pos="360"/>
        </w:tabs>
        <w:spacing w:before="0" w:beforeAutospacing="0" w:after="0" w:afterAutospacing="0"/>
        <w:ind w:left="720" w:hanging="720"/>
        <w:rPr>
          <w:rFonts w:asciiTheme="minorHAnsi" w:hAnsiTheme="minorHAnsi" w:cs="Arial"/>
          <w:color w:val="auto"/>
          <w:sz w:val="22"/>
          <w:szCs w:val="22"/>
        </w:rPr>
      </w:pPr>
      <w:r w:rsidRPr="00E169C5">
        <w:rPr>
          <w:rFonts w:asciiTheme="minorHAnsi" w:hAnsiTheme="minorHAnsi" w:cs="Arial"/>
          <w:color w:val="auto"/>
          <w:sz w:val="22"/>
          <w:szCs w:val="22"/>
        </w:rPr>
        <w:tab/>
      </w:r>
      <w:r w:rsidRPr="00E169C5">
        <w:rPr>
          <w:rFonts w:asciiTheme="minorHAnsi" w:hAnsiTheme="minorHAnsi" w:cs="Arial"/>
          <w:i/>
          <w:caps/>
          <w:color w:val="auto"/>
          <w:sz w:val="22"/>
          <w:szCs w:val="22"/>
        </w:rPr>
        <w:t>P</w:t>
      </w:r>
      <w:r w:rsidRPr="00E169C5">
        <w:rPr>
          <w:rFonts w:asciiTheme="minorHAnsi" w:hAnsiTheme="minorHAnsi" w:cs="Arial"/>
          <w:i/>
          <w:color w:val="auto"/>
          <w:sz w:val="22"/>
          <w:szCs w:val="22"/>
        </w:rPr>
        <w:t>ossible trade-offs between immune system and reproductive function</w:t>
      </w:r>
      <w:r w:rsidRPr="00E169C5">
        <w:rPr>
          <w:rFonts w:asciiTheme="minorHAnsi" w:hAnsiTheme="minorHAnsi" w:cs="Arial"/>
          <w:color w:val="auto"/>
          <w:sz w:val="22"/>
          <w:szCs w:val="22"/>
        </w:rPr>
        <w:t xml:space="preserve">.  Stanford </w:t>
      </w:r>
      <w:proofErr w:type="spellStart"/>
      <w:r w:rsidRPr="00E169C5">
        <w:rPr>
          <w:rFonts w:asciiTheme="minorHAnsi" w:hAnsiTheme="minorHAnsi" w:cs="Arial"/>
          <w:color w:val="auto"/>
          <w:sz w:val="22"/>
          <w:szCs w:val="22"/>
        </w:rPr>
        <w:t>Biodemography</w:t>
      </w:r>
      <w:proofErr w:type="spellEnd"/>
      <w:r w:rsidRPr="00E169C5">
        <w:rPr>
          <w:rFonts w:asciiTheme="minorHAnsi" w:hAnsiTheme="minorHAnsi" w:cs="Arial"/>
          <w:color w:val="auto"/>
          <w:sz w:val="22"/>
          <w:szCs w:val="22"/>
        </w:rPr>
        <w:t xml:space="preserve"> Workshop, Napa Valley, February 9-12, 2006.</w:t>
      </w:r>
    </w:p>
    <w:p w14:paraId="3F33E0BD" w14:textId="77777777" w:rsidR="00874679" w:rsidRPr="00E169C5" w:rsidRDefault="00874679" w:rsidP="00134422">
      <w:pPr>
        <w:pStyle w:val="NormalWeb"/>
        <w:tabs>
          <w:tab w:val="left" w:pos="360"/>
        </w:tabs>
        <w:spacing w:before="0" w:beforeAutospacing="0" w:after="0" w:afterAutospacing="0"/>
        <w:ind w:left="720" w:hanging="720"/>
        <w:rPr>
          <w:rFonts w:asciiTheme="minorHAnsi" w:hAnsiTheme="minorHAnsi" w:cs="Arial"/>
          <w:color w:val="auto"/>
          <w:sz w:val="22"/>
          <w:szCs w:val="22"/>
        </w:rPr>
      </w:pPr>
      <w:r w:rsidRPr="00E169C5">
        <w:rPr>
          <w:rFonts w:asciiTheme="minorHAnsi" w:hAnsiTheme="minorHAnsi" w:cs="Arial"/>
          <w:caps/>
          <w:color w:val="auto"/>
          <w:sz w:val="22"/>
          <w:szCs w:val="22"/>
        </w:rPr>
        <w:tab/>
      </w:r>
      <w:r w:rsidRPr="00E169C5">
        <w:rPr>
          <w:rFonts w:asciiTheme="minorHAnsi" w:hAnsiTheme="minorHAnsi" w:cs="Arial"/>
          <w:i/>
          <w:caps/>
          <w:color w:val="auto"/>
          <w:sz w:val="22"/>
          <w:szCs w:val="22"/>
        </w:rPr>
        <w:t>E</w:t>
      </w:r>
      <w:r w:rsidRPr="00E169C5">
        <w:rPr>
          <w:rFonts w:asciiTheme="minorHAnsi" w:hAnsiTheme="minorHAnsi" w:cs="Arial"/>
          <w:i/>
          <w:color w:val="auto"/>
          <w:sz w:val="22"/>
          <w:szCs w:val="22"/>
        </w:rPr>
        <w:t>nergetics and female fecundity: Lessons from the Toba of Argentina</w:t>
      </w:r>
      <w:r w:rsidRPr="00E169C5">
        <w:rPr>
          <w:rFonts w:asciiTheme="minorHAnsi" w:hAnsiTheme="minorHAnsi" w:cs="Arial"/>
          <w:color w:val="auto"/>
          <w:sz w:val="22"/>
          <w:szCs w:val="22"/>
        </w:rPr>
        <w:t>.  Population Studies Center Colloquium Series, University of Pennsylvania, November 28, 2005.</w:t>
      </w:r>
    </w:p>
    <w:p w14:paraId="444185C1" w14:textId="77777777" w:rsidR="00874679" w:rsidRPr="00E169C5" w:rsidRDefault="00874679" w:rsidP="00134422">
      <w:pPr>
        <w:pStyle w:val="NormalWeb"/>
        <w:tabs>
          <w:tab w:val="left" w:pos="360"/>
        </w:tabs>
        <w:spacing w:before="0" w:beforeAutospacing="0" w:after="0" w:afterAutospacing="0"/>
        <w:ind w:left="720" w:hanging="720"/>
        <w:rPr>
          <w:rFonts w:asciiTheme="minorHAnsi" w:hAnsiTheme="minorHAnsi" w:cs="Arial"/>
          <w:bCs/>
          <w:color w:val="auto"/>
          <w:sz w:val="22"/>
          <w:szCs w:val="22"/>
        </w:rPr>
      </w:pPr>
      <w:r w:rsidRPr="00E169C5">
        <w:rPr>
          <w:rFonts w:asciiTheme="minorHAnsi" w:hAnsiTheme="minorHAnsi" w:cs="Arial"/>
          <w:color w:val="auto"/>
          <w:sz w:val="22"/>
          <w:szCs w:val="22"/>
        </w:rPr>
        <w:tab/>
      </w:r>
      <w:r w:rsidRPr="00E169C5">
        <w:rPr>
          <w:rFonts w:asciiTheme="minorHAnsi" w:hAnsiTheme="minorHAnsi" w:cs="Arial"/>
          <w:bCs/>
          <w:i/>
          <w:caps/>
          <w:color w:val="auto"/>
          <w:sz w:val="22"/>
          <w:szCs w:val="22"/>
        </w:rPr>
        <w:t>C</w:t>
      </w:r>
      <w:r w:rsidRPr="00E169C5">
        <w:rPr>
          <w:rFonts w:asciiTheme="minorHAnsi" w:hAnsiTheme="minorHAnsi" w:cs="Arial"/>
          <w:bCs/>
          <w:i/>
          <w:color w:val="auto"/>
          <w:sz w:val="22"/>
          <w:szCs w:val="22"/>
        </w:rPr>
        <w:t xml:space="preserve">hanging times for the Argentine Toba: Who cares for the baby? </w:t>
      </w:r>
      <w:r w:rsidRPr="00E169C5">
        <w:rPr>
          <w:rFonts w:asciiTheme="minorHAnsi" w:hAnsiTheme="minorHAnsi" w:cs="Arial"/>
          <w:bCs/>
          <w:color w:val="auto"/>
          <w:sz w:val="22"/>
          <w:szCs w:val="22"/>
        </w:rPr>
        <w:t xml:space="preserve"> Invited paper to be presented at the 2004 Biosocial Society Symposium: </w:t>
      </w:r>
      <w:proofErr w:type="spellStart"/>
      <w:r w:rsidRPr="00E169C5">
        <w:rPr>
          <w:rFonts w:asciiTheme="minorHAnsi" w:hAnsiTheme="minorHAnsi" w:cs="Arial"/>
          <w:bCs/>
          <w:color w:val="auto"/>
          <w:sz w:val="22"/>
          <w:szCs w:val="22"/>
        </w:rPr>
        <w:t>Alloparenting</w:t>
      </w:r>
      <w:proofErr w:type="spellEnd"/>
      <w:r w:rsidRPr="00E169C5">
        <w:rPr>
          <w:rFonts w:asciiTheme="minorHAnsi" w:hAnsiTheme="minorHAnsi" w:cs="Arial"/>
          <w:bCs/>
          <w:color w:val="auto"/>
          <w:sz w:val="22"/>
          <w:szCs w:val="22"/>
        </w:rPr>
        <w:t xml:space="preserve"> in Human Societies, London, May 7-8, 2004.</w:t>
      </w:r>
    </w:p>
    <w:p w14:paraId="20B527D0" w14:textId="77777777" w:rsidR="00874679" w:rsidRPr="00E169C5" w:rsidRDefault="00874679" w:rsidP="00134422">
      <w:pPr>
        <w:pStyle w:val="NormalWeb"/>
        <w:spacing w:before="0" w:beforeAutospacing="0" w:after="0" w:afterAutospacing="0"/>
        <w:ind w:left="720" w:hanging="360"/>
        <w:rPr>
          <w:rFonts w:asciiTheme="minorHAnsi" w:hAnsiTheme="minorHAnsi" w:cs="Arial"/>
          <w:color w:val="auto"/>
          <w:sz w:val="22"/>
          <w:szCs w:val="22"/>
        </w:rPr>
      </w:pPr>
      <w:r w:rsidRPr="00E169C5">
        <w:rPr>
          <w:rFonts w:asciiTheme="minorHAnsi" w:hAnsiTheme="minorHAnsi" w:cs="Arial"/>
          <w:i/>
          <w:color w:val="auto"/>
          <w:sz w:val="22"/>
          <w:szCs w:val="22"/>
        </w:rPr>
        <w:t>The Peoples of the Gran Chaco: Environmental influences on reproduction, nutrition and health</w:t>
      </w:r>
      <w:r w:rsidRPr="00E169C5">
        <w:rPr>
          <w:rFonts w:asciiTheme="minorHAnsi" w:hAnsiTheme="minorHAnsi" w:cs="Arial"/>
          <w:color w:val="auto"/>
          <w:sz w:val="22"/>
          <w:szCs w:val="22"/>
        </w:rPr>
        <w:t>.  Department of Anthropology Seminar Series, Dept. of Anthropology, Stanford University, January 30, 2004</w:t>
      </w:r>
    </w:p>
    <w:p w14:paraId="60C52336" w14:textId="77777777" w:rsidR="00874679" w:rsidRPr="00E169C5" w:rsidRDefault="00874679" w:rsidP="00134422">
      <w:pPr>
        <w:pStyle w:val="NormalWeb"/>
        <w:spacing w:before="0" w:beforeAutospacing="0" w:after="0" w:afterAutospacing="0"/>
        <w:ind w:left="720" w:hanging="360"/>
        <w:rPr>
          <w:rFonts w:asciiTheme="minorHAnsi" w:hAnsiTheme="minorHAnsi" w:cs="Arial"/>
          <w:caps/>
          <w:color w:val="auto"/>
          <w:sz w:val="22"/>
          <w:szCs w:val="22"/>
        </w:rPr>
      </w:pPr>
      <w:r w:rsidRPr="00E169C5">
        <w:rPr>
          <w:rFonts w:asciiTheme="minorHAnsi" w:hAnsiTheme="minorHAnsi" w:cs="Arial"/>
          <w:i/>
          <w:color w:val="auto"/>
          <w:sz w:val="22"/>
          <w:szCs w:val="22"/>
        </w:rPr>
        <w:t>Workshop on Ethical Aspects of Research with Human Subjects</w:t>
      </w:r>
      <w:r w:rsidRPr="00E169C5">
        <w:rPr>
          <w:rFonts w:asciiTheme="minorHAnsi" w:hAnsiTheme="minorHAnsi" w:cs="Arial"/>
          <w:color w:val="auto"/>
          <w:sz w:val="22"/>
          <w:szCs w:val="22"/>
        </w:rPr>
        <w:t xml:space="preserve">, lecturer and coordinator, </w:t>
      </w:r>
      <w:r w:rsidRPr="00E169C5">
        <w:rPr>
          <w:rFonts w:asciiTheme="minorHAnsi" w:hAnsiTheme="minorHAnsi" w:cs="Arial"/>
          <w:i/>
          <w:color w:val="auto"/>
          <w:sz w:val="22"/>
          <w:szCs w:val="22"/>
        </w:rPr>
        <w:t>Argentine Association of Biological Anthropologists</w:t>
      </w:r>
      <w:r w:rsidRPr="00E169C5">
        <w:rPr>
          <w:rFonts w:asciiTheme="minorHAnsi" w:hAnsiTheme="minorHAnsi" w:cs="Arial"/>
          <w:color w:val="auto"/>
          <w:sz w:val="22"/>
          <w:szCs w:val="22"/>
        </w:rPr>
        <w:t>, Catamarca, Argentina, October 2003</w:t>
      </w:r>
    </w:p>
    <w:p w14:paraId="05E4C7DB" w14:textId="77777777" w:rsidR="00874679" w:rsidRPr="00E169C5" w:rsidRDefault="00874679" w:rsidP="00134422">
      <w:pPr>
        <w:pStyle w:val="NormalWeb"/>
        <w:spacing w:before="0" w:beforeAutospacing="0" w:after="0" w:afterAutospacing="0"/>
        <w:ind w:left="720" w:hanging="360"/>
        <w:rPr>
          <w:rFonts w:asciiTheme="minorHAnsi" w:hAnsiTheme="minorHAnsi" w:cs="Arial"/>
          <w:color w:val="auto"/>
          <w:sz w:val="22"/>
          <w:szCs w:val="22"/>
        </w:rPr>
      </w:pPr>
      <w:r w:rsidRPr="00E169C5">
        <w:rPr>
          <w:rFonts w:asciiTheme="minorHAnsi" w:hAnsiTheme="minorHAnsi" w:cs="Arial"/>
          <w:i/>
          <w:color w:val="auto"/>
          <w:sz w:val="22"/>
          <w:szCs w:val="22"/>
        </w:rPr>
        <w:t>Growth and Development in Toba Infants</w:t>
      </w:r>
      <w:r w:rsidRPr="00E169C5">
        <w:rPr>
          <w:rFonts w:asciiTheme="minorHAnsi" w:hAnsiTheme="minorHAnsi" w:cs="Arial"/>
          <w:color w:val="auto"/>
          <w:sz w:val="22"/>
          <w:szCs w:val="22"/>
        </w:rPr>
        <w:t>, 1</w:t>
      </w:r>
      <w:r w:rsidRPr="00E169C5">
        <w:rPr>
          <w:rFonts w:asciiTheme="minorHAnsi" w:hAnsiTheme="minorHAnsi" w:cs="Arial"/>
          <w:color w:val="auto"/>
          <w:sz w:val="22"/>
          <w:szCs w:val="22"/>
          <w:vertAlign w:val="superscript"/>
        </w:rPr>
        <w:t>st</w:t>
      </w:r>
      <w:r w:rsidRPr="00E169C5">
        <w:rPr>
          <w:rFonts w:asciiTheme="minorHAnsi" w:hAnsiTheme="minorHAnsi" w:cs="Arial"/>
          <w:color w:val="auto"/>
          <w:sz w:val="22"/>
          <w:szCs w:val="22"/>
        </w:rPr>
        <w:t xml:space="preserve"> National </w:t>
      </w:r>
      <w:proofErr w:type="spellStart"/>
      <w:r w:rsidRPr="00E169C5">
        <w:rPr>
          <w:rFonts w:asciiTheme="minorHAnsi" w:hAnsiTheme="minorHAnsi" w:cs="Arial"/>
          <w:color w:val="auto"/>
          <w:sz w:val="22"/>
          <w:szCs w:val="22"/>
        </w:rPr>
        <w:t>Auxology</w:t>
      </w:r>
      <w:proofErr w:type="spellEnd"/>
      <w:r w:rsidRPr="00E169C5">
        <w:rPr>
          <w:rFonts w:asciiTheme="minorHAnsi" w:hAnsiTheme="minorHAnsi" w:cs="Arial"/>
          <w:color w:val="auto"/>
          <w:sz w:val="22"/>
          <w:szCs w:val="22"/>
        </w:rPr>
        <w:t xml:space="preserve"> Conference Roundtable, </w:t>
      </w:r>
      <w:r w:rsidRPr="00E169C5">
        <w:rPr>
          <w:rFonts w:asciiTheme="minorHAnsi" w:hAnsiTheme="minorHAnsi" w:cs="Arial"/>
          <w:i/>
          <w:color w:val="auto"/>
          <w:sz w:val="22"/>
          <w:szCs w:val="22"/>
        </w:rPr>
        <w:t>Argentine Society of Pediatrics</w:t>
      </w:r>
      <w:r w:rsidRPr="00E169C5">
        <w:rPr>
          <w:rFonts w:asciiTheme="minorHAnsi" w:hAnsiTheme="minorHAnsi" w:cs="Arial"/>
          <w:color w:val="auto"/>
          <w:sz w:val="22"/>
          <w:szCs w:val="22"/>
        </w:rPr>
        <w:t>, Buenos Aires, April 2003</w:t>
      </w:r>
    </w:p>
    <w:p w14:paraId="34D3CBFD" w14:textId="77777777" w:rsidR="00874679" w:rsidRPr="00E169C5" w:rsidRDefault="00874679" w:rsidP="00134422">
      <w:pPr>
        <w:pStyle w:val="NormalWeb"/>
        <w:spacing w:before="0" w:beforeAutospacing="0" w:after="0" w:afterAutospacing="0"/>
        <w:ind w:left="720" w:hanging="360"/>
        <w:rPr>
          <w:rFonts w:asciiTheme="minorHAnsi" w:hAnsiTheme="minorHAnsi" w:cs="Arial"/>
          <w:color w:val="auto"/>
          <w:sz w:val="22"/>
          <w:szCs w:val="22"/>
        </w:rPr>
      </w:pPr>
      <w:r w:rsidRPr="00E169C5">
        <w:rPr>
          <w:rFonts w:asciiTheme="minorHAnsi" w:hAnsiTheme="minorHAnsi" w:cs="Arial"/>
          <w:i/>
          <w:color w:val="auto"/>
          <w:sz w:val="22"/>
          <w:szCs w:val="22"/>
        </w:rPr>
        <w:t xml:space="preserve">Lactation and nutrition in </w:t>
      </w:r>
      <w:proofErr w:type="spellStart"/>
      <w:r w:rsidRPr="00E169C5">
        <w:rPr>
          <w:rFonts w:asciiTheme="minorHAnsi" w:hAnsiTheme="minorHAnsi" w:cs="Arial"/>
          <w:i/>
          <w:color w:val="auto"/>
          <w:sz w:val="22"/>
          <w:szCs w:val="22"/>
        </w:rPr>
        <w:t>peri</w:t>
      </w:r>
      <w:proofErr w:type="spellEnd"/>
      <w:r w:rsidRPr="00E169C5">
        <w:rPr>
          <w:rFonts w:asciiTheme="minorHAnsi" w:hAnsiTheme="minorHAnsi" w:cs="Arial"/>
          <w:i/>
          <w:color w:val="auto"/>
          <w:sz w:val="22"/>
          <w:szCs w:val="22"/>
        </w:rPr>
        <w:t>-urban Toba women</w:t>
      </w:r>
      <w:r w:rsidRPr="00E169C5">
        <w:rPr>
          <w:rFonts w:asciiTheme="minorHAnsi" w:hAnsiTheme="minorHAnsi" w:cs="Arial"/>
          <w:color w:val="auto"/>
          <w:sz w:val="22"/>
          <w:szCs w:val="22"/>
        </w:rPr>
        <w:t xml:space="preserve">.  Workshop on Epidemiology for Medical School Residents, </w:t>
      </w:r>
      <w:r w:rsidRPr="00E169C5">
        <w:rPr>
          <w:rFonts w:asciiTheme="minorHAnsi" w:hAnsiTheme="minorHAnsi" w:cs="Arial"/>
          <w:i/>
          <w:color w:val="auto"/>
          <w:sz w:val="22"/>
          <w:szCs w:val="22"/>
        </w:rPr>
        <w:t>Ministry of Human Development</w:t>
      </w:r>
      <w:r w:rsidRPr="00E169C5">
        <w:rPr>
          <w:rFonts w:asciiTheme="minorHAnsi" w:hAnsiTheme="minorHAnsi" w:cs="Arial"/>
          <w:color w:val="auto"/>
          <w:sz w:val="22"/>
          <w:szCs w:val="22"/>
        </w:rPr>
        <w:t>, Formosa, September 2001</w:t>
      </w:r>
    </w:p>
    <w:p w14:paraId="3C4581ED" w14:textId="77777777" w:rsidR="00874679" w:rsidRPr="00E169C5" w:rsidRDefault="00874679" w:rsidP="00134422">
      <w:pPr>
        <w:pStyle w:val="NormalWeb"/>
        <w:spacing w:before="0" w:beforeAutospacing="0" w:after="0" w:afterAutospacing="0"/>
        <w:ind w:left="720" w:hanging="360"/>
        <w:rPr>
          <w:rFonts w:asciiTheme="minorHAnsi" w:hAnsiTheme="minorHAnsi" w:cs="Arial"/>
          <w:color w:val="auto"/>
          <w:sz w:val="22"/>
          <w:szCs w:val="22"/>
        </w:rPr>
      </w:pPr>
      <w:r w:rsidRPr="00E169C5">
        <w:rPr>
          <w:rFonts w:asciiTheme="minorHAnsi" w:hAnsiTheme="minorHAnsi" w:cs="Arial"/>
          <w:i/>
          <w:color w:val="auto"/>
          <w:sz w:val="22"/>
          <w:szCs w:val="22"/>
        </w:rPr>
        <w:t>Nutrition and Fertility: Changing Lifestyles and Policy Implications</w:t>
      </w:r>
      <w:r w:rsidRPr="00E169C5">
        <w:rPr>
          <w:rFonts w:asciiTheme="minorHAnsi" w:hAnsiTheme="minorHAnsi" w:cs="Arial"/>
          <w:color w:val="auto"/>
          <w:sz w:val="22"/>
          <w:szCs w:val="22"/>
        </w:rPr>
        <w:t xml:space="preserve">. David Rockefeller Center for Latin American Studies at </w:t>
      </w:r>
      <w:r w:rsidRPr="00E169C5">
        <w:rPr>
          <w:rFonts w:asciiTheme="minorHAnsi" w:hAnsiTheme="minorHAnsi" w:cs="Arial"/>
          <w:i/>
          <w:color w:val="auto"/>
          <w:sz w:val="22"/>
          <w:szCs w:val="22"/>
        </w:rPr>
        <w:t>Harvard University</w:t>
      </w:r>
      <w:r w:rsidRPr="00E169C5">
        <w:rPr>
          <w:rFonts w:asciiTheme="minorHAnsi" w:hAnsiTheme="minorHAnsi" w:cs="Arial"/>
          <w:color w:val="auto"/>
          <w:sz w:val="22"/>
          <w:szCs w:val="22"/>
        </w:rPr>
        <w:t>, May 2001</w:t>
      </w:r>
    </w:p>
    <w:p w14:paraId="519632D8" w14:textId="77777777" w:rsidR="00874679" w:rsidRPr="00E169C5" w:rsidRDefault="00874679" w:rsidP="00134422">
      <w:pPr>
        <w:pStyle w:val="NormalWeb"/>
        <w:spacing w:before="0" w:beforeAutospacing="0" w:after="0" w:afterAutospacing="0"/>
        <w:ind w:left="720" w:hanging="360"/>
        <w:rPr>
          <w:rFonts w:asciiTheme="minorHAnsi" w:hAnsiTheme="minorHAnsi" w:cs="Arial"/>
          <w:color w:val="auto"/>
          <w:sz w:val="22"/>
          <w:szCs w:val="22"/>
        </w:rPr>
      </w:pPr>
      <w:r w:rsidRPr="00E169C5">
        <w:rPr>
          <w:rFonts w:asciiTheme="minorHAnsi" w:hAnsiTheme="minorHAnsi" w:cs="Arial"/>
          <w:i/>
          <w:color w:val="auto"/>
          <w:sz w:val="22"/>
          <w:szCs w:val="22"/>
        </w:rPr>
        <w:t>Advances in human reproductive ecology</w:t>
      </w:r>
      <w:r w:rsidRPr="00E169C5">
        <w:rPr>
          <w:rFonts w:asciiTheme="minorHAnsi" w:hAnsiTheme="minorHAnsi" w:cs="Arial"/>
          <w:color w:val="auto"/>
          <w:sz w:val="22"/>
          <w:szCs w:val="22"/>
        </w:rPr>
        <w:t xml:space="preserve">.  Seminar offered at the Dept. of Anthropology, </w:t>
      </w:r>
      <w:r w:rsidRPr="00E169C5">
        <w:rPr>
          <w:rFonts w:asciiTheme="minorHAnsi" w:hAnsiTheme="minorHAnsi" w:cs="Arial"/>
          <w:i/>
          <w:color w:val="auto"/>
          <w:sz w:val="22"/>
          <w:szCs w:val="22"/>
        </w:rPr>
        <w:t>University of New Mexico</w:t>
      </w:r>
      <w:r w:rsidRPr="00E169C5">
        <w:rPr>
          <w:rFonts w:asciiTheme="minorHAnsi" w:hAnsiTheme="minorHAnsi" w:cs="Arial"/>
          <w:color w:val="auto"/>
          <w:sz w:val="22"/>
          <w:szCs w:val="22"/>
        </w:rPr>
        <w:t>, Albuquerque, April 2001</w:t>
      </w:r>
    </w:p>
    <w:p w14:paraId="0A2968D5" w14:textId="77777777" w:rsidR="00874679" w:rsidRPr="00E169C5" w:rsidRDefault="00874679" w:rsidP="000A3206">
      <w:pPr>
        <w:pStyle w:val="NormalWeb"/>
        <w:spacing w:before="0" w:beforeAutospacing="0" w:after="0" w:afterAutospacing="0"/>
        <w:ind w:left="720" w:hanging="360"/>
        <w:rPr>
          <w:rFonts w:asciiTheme="minorHAnsi" w:hAnsiTheme="minorHAnsi" w:cs="Arial"/>
          <w:caps/>
          <w:color w:val="auto"/>
          <w:sz w:val="22"/>
          <w:szCs w:val="22"/>
        </w:rPr>
      </w:pPr>
      <w:r w:rsidRPr="00E169C5">
        <w:rPr>
          <w:rFonts w:asciiTheme="minorHAnsi" w:hAnsiTheme="minorHAnsi" w:cs="Arial"/>
          <w:i/>
          <w:color w:val="auto"/>
          <w:sz w:val="22"/>
          <w:szCs w:val="22"/>
        </w:rPr>
        <w:t xml:space="preserve">Biosocial influences on female reproduction in </w:t>
      </w:r>
      <w:proofErr w:type="spellStart"/>
      <w:r w:rsidRPr="00E169C5">
        <w:rPr>
          <w:rFonts w:asciiTheme="minorHAnsi" w:hAnsiTheme="minorHAnsi" w:cs="Arial"/>
          <w:i/>
          <w:color w:val="auto"/>
          <w:sz w:val="22"/>
          <w:szCs w:val="22"/>
        </w:rPr>
        <w:t>titi</w:t>
      </w:r>
      <w:proofErr w:type="spellEnd"/>
      <w:r w:rsidRPr="00E169C5">
        <w:rPr>
          <w:rFonts w:asciiTheme="minorHAnsi" w:hAnsiTheme="minorHAnsi" w:cs="Arial"/>
          <w:i/>
          <w:color w:val="auto"/>
          <w:sz w:val="22"/>
          <w:szCs w:val="22"/>
        </w:rPr>
        <w:t xml:space="preserve"> monkeys and humans</w:t>
      </w:r>
      <w:r w:rsidRPr="00E169C5">
        <w:rPr>
          <w:rFonts w:asciiTheme="minorHAnsi" w:hAnsiTheme="minorHAnsi" w:cs="Arial"/>
          <w:color w:val="auto"/>
          <w:sz w:val="22"/>
          <w:szCs w:val="22"/>
        </w:rPr>
        <w:t xml:space="preserve">, NYCEP Seminar Series, </w:t>
      </w:r>
      <w:proofErr w:type="spellStart"/>
      <w:r w:rsidRPr="00E169C5">
        <w:rPr>
          <w:rFonts w:asciiTheme="minorHAnsi" w:hAnsiTheme="minorHAnsi" w:cs="Arial"/>
          <w:color w:val="auto"/>
          <w:sz w:val="22"/>
          <w:szCs w:val="22"/>
        </w:rPr>
        <w:t>Dept</w:t>
      </w:r>
      <w:proofErr w:type="spellEnd"/>
      <w:r w:rsidRPr="00E169C5">
        <w:rPr>
          <w:rFonts w:asciiTheme="minorHAnsi" w:hAnsiTheme="minorHAnsi" w:cs="Arial"/>
          <w:color w:val="auto"/>
          <w:sz w:val="22"/>
          <w:szCs w:val="22"/>
        </w:rPr>
        <w:t xml:space="preserve"> of Anthropology, </w:t>
      </w:r>
      <w:r w:rsidRPr="00E169C5">
        <w:rPr>
          <w:rFonts w:asciiTheme="minorHAnsi" w:hAnsiTheme="minorHAnsi" w:cs="Arial"/>
          <w:i/>
          <w:color w:val="auto"/>
          <w:sz w:val="22"/>
          <w:szCs w:val="22"/>
        </w:rPr>
        <w:t>New York University</w:t>
      </w:r>
      <w:r w:rsidRPr="00E169C5">
        <w:rPr>
          <w:rFonts w:asciiTheme="minorHAnsi" w:hAnsiTheme="minorHAnsi" w:cs="Arial"/>
          <w:color w:val="auto"/>
          <w:sz w:val="22"/>
          <w:szCs w:val="22"/>
        </w:rPr>
        <w:t>, New York, February 2001</w:t>
      </w:r>
    </w:p>
    <w:p w14:paraId="0FB1F8C4" w14:textId="77777777" w:rsidR="008175C9" w:rsidRDefault="008175C9">
      <w:pPr>
        <w:pStyle w:val="NormalWeb"/>
        <w:tabs>
          <w:tab w:val="left" w:pos="1440"/>
        </w:tabs>
        <w:spacing w:before="0" w:beforeAutospacing="0" w:after="0" w:afterAutospacing="0"/>
        <w:rPr>
          <w:rFonts w:asciiTheme="majorHAnsi" w:hAnsiTheme="majorHAnsi"/>
          <w:b/>
          <w:color w:val="auto"/>
          <w:sz w:val="28"/>
        </w:rPr>
      </w:pPr>
    </w:p>
    <w:p w14:paraId="24D61F66" w14:textId="400B61C1" w:rsidR="00874679" w:rsidRPr="008175C9" w:rsidRDefault="00874679">
      <w:pPr>
        <w:pStyle w:val="NormalWeb"/>
        <w:tabs>
          <w:tab w:val="left" w:pos="1440"/>
        </w:tabs>
        <w:spacing w:before="0" w:beforeAutospacing="0" w:after="0" w:afterAutospacing="0"/>
        <w:rPr>
          <w:rFonts w:asciiTheme="majorHAnsi" w:hAnsiTheme="majorHAnsi"/>
          <w:b/>
          <w:color w:val="auto"/>
          <w:sz w:val="28"/>
        </w:rPr>
      </w:pPr>
      <w:r w:rsidRPr="008175C9">
        <w:rPr>
          <w:rFonts w:asciiTheme="majorHAnsi" w:hAnsiTheme="majorHAnsi"/>
          <w:b/>
          <w:color w:val="auto"/>
          <w:sz w:val="28"/>
        </w:rPr>
        <w:t>Advising Activities</w:t>
      </w:r>
    </w:p>
    <w:p w14:paraId="457F6332" w14:textId="77777777" w:rsidR="00874679" w:rsidRPr="00E169C5" w:rsidRDefault="00874679">
      <w:pPr>
        <w:pStyle w:val="NormalWeb"/>
        <w:tabs>
          <w:tab w:val="left" w:pos="1440"/>
        </w:tabs>
        <w:spacing w:before="0" w:beforeAutospacing="0" w:after="0" w:afterAutospacing="0"/>
        <w:rPr>
          <w:rFonts w:asciiTheme="minorHAnsi" w:hAnsiTheme="minorHAnsi"/>
          <w:b/>
          <w:i/>
          <w:color w:val="auto"/>
          <w:sz w:val="20"/>
        </w:rPr>
      </w:pPr>
    </w:p>
    <w:p w14:paraId="430D5885" w14:textId="77777777" w:rsidR="00035198" w:rsidRPr="008175C9" w:rsidRDefault="00874679">
      <w:pPr>
        <w:pStyle w:val="NormalWeb"/>
        <w:tabs>
          <w:tab w:val="left" w:pos="1440"/>
        </w:tabs>
        <w:spacing w:before="0" w:beforeAutospacing="0" w:after="0" w:afterAutospacing="0"/>
        <w:rPr>
          <w:rFonts w:asciiTheme="majorHAnsi" w:hAnsiTheme="majorHAnsi"/>
          <w:b/>
          <w:i/>
          <w:color w:val="auto"/>
        </w:rPr>
      </w:pPr>
      <w:r w:rsidRPr="008175C9">
        <w:rPr>
          <w:rFonts w:asciiTheme="majorHAnsi" w:hAnsiTheme="majorHAnsi"/>
          <w:b/>
          <w:i/>
          <w:color w:val="auto"/>
        </w:rPr>
        <w:lastRenderedPageBreak/>
        <w:t>Completed theses</w:t>
      </w:r>
    </w:p>
    <w:p w14:paraId="7209BA9C" w14:textId="77777777" w:rsidR="00794E3C" w:rsidRPr="00794E3C" w:rsidRDefault="00794E3C" w:rsidP="00794E3C">
      <w:pPr>
        <w:ind w:left="360" w:hanging="180"/>
        <w:rPr>
          <w:rFonts w:asciiTheme="minorHAnsi" w:hAnsiTheme="minorHAnsi" w:cs="Arial"/>
          <w:sz w:val="22"/>
          <w:u w:val="single"/>
        </w:rPr>
      </w:pPr>
      <w:bookmarkStart w:id="8" w:name="OLE_LINK1"/>
      <w:bookmarkStart w:id="9" w:name="OLE_LINK2"/>
      <w:r w:rsidRPr="00794E3C">
        <w:rPr>
          <w:rFonts w:asciiTheme="minorHAnsi" w:hAnsiTheme="minorHAnsi" w:cs="Arial"/>
          <w:sz w:val="22"/>
          <w:u w:val="single"/>
        </w:rPr>
        <w:t>Doctoral Dissertations</w:t>
      </w:r>
    </w:p>
    <w:p w14:paraId="7A48D9C5" w14:textId="244677F2" w:rsidR="00D85266" w:rsidRPr="00CE4E50" w:rsidRDefault="00267957" w:rsidP="00D85266">
      <w:pPr>
        <w:ind w:left="540" w:hanging="180"/>
        <w:rPr>
          <w:rFonts w:asciiTheme="minorHAnsi" w:hAnsiTheme="minorHAnsi" w:cs="Arial"/>
          <w:sz w:val="22"/>
          <w:lang w:val="es-AR"/>
        </w:rPr>
      </w:pPr>
      <w:r w:rsidRPr="00CE4E50">
        <w:rPr>
          <w:rFonts w:asciiTheme="minorHAnsi" w:hAnsiTheme="minorHAnsi" w:cs="Arial"/>
          <w:sz w:val="22"/>
          <w:lang w:val="es-AR"/>
        </w:rPr>
        <w:t xml:space="preserve">Sofía Olmedo, </w:t>
      </w:r>
      <w:proofErr w:type="spellStart"/>
      <w:r w:rsidRPr="00CE4E50">
        <w:rPr>
          <w:rFonts w:asciiTheme="minorHAnsi" w:hAnsiTheme="minorHAnsi" w:cs="Arial"/>
          <w:sz w:val="22"/>
          <w:lang w:val="es-AR"/>
        </w:rPr>
        <w:t>Health</w:t>
      </w:r>
      <w:proofErr w:type="spellEnd"/>
      <w:r w:rsidRPr="00CE4E50">
        <w:rPr>
          <w:rFonts w:asciiTheme="minorHAnsi" w:hAnsiTheme="minorHAnsi" w:cs="Arial"/>
          <w:sz w:val="22"/>
          <w:lang w:val="es-AR"/>
        </w:rPr>
        <w:t xml:space="preserve"> </w:t>
      </w:r>
      <w:proofErr w:type="spellStart"/>
      <w:r w:rsidRPr="00CE4E50">
        <w:rPr>
          <w:rFonts w:asciiTheme="minorHAnsi" w:hAnsiTheme="minorHAnsi" w:cs="Arial"/>
          <w:sz w:val="22"/>
          <w:lang w:val="es-AR"/>
        </w:rPr>
        <w:t>Sciences</w:t>
      </w:r>
      <w:proofErr w:type="spellEnd"/>
      <w:r w:rsidRPr="00CE4E50">
        <w:rPr>
          <w:rFonts w:asciiTheme="minorHAnsi" w:hAnsiTheme="minorHAnsi" w:cs="Arial"/>
          <w:sz w:val="22"/>
          <w:lang w:val="es-AR"/>
        </w:rPr>
        <w:t>,</w:t>
      </w:r>
      <w:r w:rsidR="00D85266" w:rsidRPr="00CE4E50">
        <w:rPr>
          <w:rFonts w:asciiTheme="minorHAnsi" w:hAnsiTheme="minorHAnsi" w:cs="Arial"/>
          <w:sz w:val="22"/>
          <w:lang w:val="es-AR"/>
        </w:rPr>
        <w:t xml:space="preserve"> Universidad Nacional de Córdoba, Argentina (2020</w:t>
      </w:r>
      <w:r w:rsidRPr="00CE4E50">
        <w:rPr>
          <w:rFonts w:asciiTheme="minorHAnsi" w:hAnsiTheme="minorHAnsi" w:cs="Arial"/>
          <w:sz w:val="22"/>
          <w:lang w:val="es-AR"/>
        </w:rPr>
        <w:t xml:space="preserve">, </w:t>
      </w:r>
      <w:proofErr w:type="spellStart"/>
      <w:r w:rsidRPr="00CE4E50">
        <w:rPr>
          <w:rFonts w:asciiTheme="minorHAnsi" w:hAnsiTheme="minorHAnsi" w:cs="Arial"/>
          <w:sz w:val="22"/>
          <w:lang w:val="es-AR"/>
        </w:rPr>
        <w:t>advisor</w:t>
      </w:r>
      <w:proofErr w:type="spellEnd"/>
      <w:r w:rsidR="00D85266" w:rsidRPr="00CE4E50">
        <w:rPr>
          <w:rFonts w:asciiTheme="minorHAnsi" w:hAnsiTheme="minorHAnsi" w:cs="Arial"/>
          <w:sz w:val="22"/>
          <w:lang w:val="es-AR"/>
        </w:rPr>
        <w:t>)</w:t>
      </w:r>
    </w:p>
    <w:p w14:paraId="57D7585F" w14:textId="77777777" w:rsidR="00896A2D" w:rsidRDefault="00896A2D" w:rsidP="00F43658">
      <w:pPr>
        <w:ind w:left="540" w:hanging="180"/>
        <w:rPr>
          <w:rFonts w:asciiTheme="minorHAnsi" w:hAnsiTheme="minorHAnsi" w:cs="Arial"/>
          <w:sz w:val="22"/>
        </w:rPr>
      </w:pPr>
      <w:r>
        <w:rPr>
          <w:rFonts w:asciiTheme="minorHAnsi" w:hAnsiTheme="minorHAnsi" w:cs="Arial"/>
          <w:sz w:val="22"/>
        </w:rPr>
        <w:t>Kyle Wiley, Anthropology, Yale University (2020, dissertation committee)</w:t>
      </w:r>
    </w:p>
    <w:p w14:paraId="7B660D73" w14:textId="2CD07E3F" w:rsidR="00794E3C" w:rsidRDefault="00794E3C" w:rsidP="00F43658">
      <w:pPr>
        <w:ind w:left="540" w:hanging="180"/>
        <w:rPr>
          <w:rFonts w:asciiTheme="minorHAnsi" w:hAnsiTheme="minorHAnsi" w:cs="Arial"/>
          <w:sz w:val="22"/>
        </w:rPr>
      </w:pPr>
      <w:r w:rsidRPr="00E169C5">
        <w:rPr>
          <w:rFonts w:asciiTheme="minorHAnsi" w:hAnsiTheme="minorHAnsi" w:cs="Arial"/>
          <w:sz w:val="22"/>
        </w:rPr>
        <w:t>Kendall Arslanian, Anthropology, Yale Universi</w:t>
      </w:r>
      <w:r w:rsidR="00F43658">
        <w:rPr>
          <w:rFonts w:asciiTheme="minorHAnsi" w:hAnsiTheme="minorHAnsi" w:cs="Arial"/>
          <w:sz w:val="22"/>
        </w:rPr>
        <w:t>ty (</w:t>
      </w:r>
      <w:r>
        <w:rPr>
          <w:rFonts w:asciiTheme="minorHAnsi" w:hAnsiTheme="minorHAnsi" w:cs="Arial"/>
          <w:sz w:val="22"/>
        </w:rPr>
        <w:t>2019</w:t>
      </w:r>
      <w:r w:rsidR="00267957">
        <w:rPr>
          <w:rFonts w:asciiTheme="minorHAnsi" w:hAnsiTheme="minorHAnsi" w:cs="Arial"/>
          <w:sz w:val="22"/>
        </w:rPr>
        <w:t>, advisor</w:t>
      </w:r>
      <w:r>
        <w:rPr>
          <w:rFonts w:asciiTheme="minorHAnsi" w:hAnsiTheme="minorHAnsi" w:cs="Arial"/>
          <w:sz w:val="22"/>
        </w:rPr>
        <w:t>)</w:t>
      </w:r>
    </w:p>
    <w:p w14:paraId="151EE5EC" w14:textId="2D8AA6B9" w:rsidR="00794E3C" w:rsidRDefault="00794E3C" w:rsidP="00F43658">
      <w:pPr>
        <w:ind w:left="540" w:hanging="180"/>
      </w:pPr>
      <w:r>
        <w:rPr>
          <w:rFonts w:asciiTheme="minorHAnsi" w:hAnsiTheme="minorHAnsi" w:cs="Arial"/>
          <w:sz w:val="22"/>
        </w:rPr>
        <w:t xml:space="preserve">Maria Sol </w:t>
      </w:r>
      <w:proofErr w:type="spellStart"/>
      <w:r>
        <w:rPr>
          <w:rFonts w:asciiTheme="minorHAnsi" w:hAnsiTheme="minorHAnsi" w:cs="Arial"/>
          <w:sz w:val="22"/>
        </w:rPr>
        <w:t>Gennuso</w:t>
      </w:r>
      <w:proofErr w:type="spellEnd"/>
      <w:r>
        <w:rPr>
          <w:rFonts w:asciiTheme="minorHAnsi" w:hAnsiTheme="minorHAnsi" w:cs="Arial"/>
          <w:sz w:val="22"/>
        </w:rPr>
        <w:t>, Biological Sciences, University of</w:t>
      </w:r>
      <w:r w:rsidR="00F43658">
        <w:rPr>
          <w:rFonts w:asciiTheme="minorHAnsi" w:hAnsiTheme="minorHAnsi" w:cs="Arial"/>
          <w:sz w:val="22"/>
        </w:rPr>
        <w:t xml:space="preserve"> Buenos Aires, Argentina (</w:t>
      </w:r>
      <w:r w:rsidR="008471C4">
        <w:rPr>
          <w:rFonts w:asciiTheme="minorHAnsi" w:hAnsiTheme="minorHAnsi" w:cs="Arial"/>
          <w:sz w:val="22"/>
        </w:rPr>
        <w:t>2019</w:t>
      </w:r>
      <w:r w:rsidR="008175C9">
        <w:rPr>
          <w:rFonts w:asciiTheme="minorHAnsi" w:hAnsiTheme="minorHAnsi" w:cs="Arial"/>
          <w:sz w:val="22"/>
        </w:rPr>
        <w:t>, co-advisor</w:t>
      </w:r>
      <w:r>
        <w:rPr>
          <w:rFonts w:asciiTheme="minorHAnsi" w:hAnsiTheme="minorHAnsi" w:cs="Arial"/>
          <w:sz w:val="22"/>
        </w:rPr>
        <w:t>)</w:t>
      </w:r>
    </w:p>
    <w:p w14:paraId="5D674D00" w14:textId="77777777" w:rsidR="00794E3C" w:rsidRDefault="00794E3C" w:rsidP="00F43658">
      <w:pPr>
        <w:ind w:left="540" w:hanging="180"/>
        <w:rPr>
          <w:rFonts w:asciiTheme="minorHAnsi" w:hAnsiTheme="minorHAnsi" w:cs="Arial"/>
          <w:sz w:val="22"/>
        </w:rPr>
      </w:pPr>
      <w:r>
        <w:rPr>
          <w:rFonts w:asciiTheme="minorHAnsi" w:hAnsiTheme="minorHAnsi" w:cs="Arial"/>
          <w:sz w:val="22"/>
        </w:rPr>
        <w:t xml:space="preserve">Amelia </w:t>
      </w:r>
      <w:proofErr w:type="spellStart"/>
      <w:r>
        <w:rPr>
          <w:rFonts w:asciiTheme="minorHAnsi" w:hAnsiTheme="minorHAnsi" w:cs="Arial"/>
          <w:sz w:val="22"/>
        </w:rPr>
        <w:t>Sancilio</w:t>
      </w:r>
      <w:proofErr w:type="spellEnd"/>
      <w:r>
        <w:rPr>
          <w:rFonts w:asciiTheme="minorHAnsi" w:hAnsiTheme="minorHAnsi" w:cs="Arial"/>
          <w:sz w:val="22"/>
        </w:rPr>
        <w:t>, Anthropology, Yale University (2018, dissertation committee)</w:t>
      </w:r>
    </w:p>
    <w:p w14:paraId="5F01D0AA" w14:textId="77777777" w:rsidR="00794E3C" w:rsidRDefault="00794E3C" w:rsidP="00F43658">
      <w:pPr>
        <w:ind w:left="540" w:hanging="180"/>
        <w:rPr>
          <w:rFonts w:asciiTheme="minorHAnsi" w:hAnsiTheme="minorHAnsi" w:cs="Arial"/>
          <w:sz w:val="22"/>
        </w:rPr>
      </w:pPr>
      <w:r>
        <w:rPr>
          <w:rFonts w:asciiTheme="minorHAnsi" w:hAnsiTheme="minorHAnsi" w:cs="Arial"/>
          <w:sz w:val="22"/>
        </w:rPr>
        <w:t>Dorsa Amir</w:t>
      </w:r>
      <w:r w:rsidRPr="002F480C">
        <w:rPr>
          <w:rFonts w:asciiTheme="minorHAnsi" w:hAnsiTheme="minorHAnsi" w:cs="Arial"/>
          <w:sz w:val="22"/>
        </w:rPr>
        <w:t xml:space="preserve">, </w:t>
      </w:r>
      <w:r>
        <w:rPr>
          <w:rFonts w:asciiTheme="minorHAnsi" w:hAnsiTheme="minorHAnsi" w:cs="Arial"/>
          <w:sz w:val="22"/>
        </w:rPr>
        <w:t>Anthropology, Yale University (2018, dissertation committee)</w:t>
      </w:r>
    </w:p>
    <w:p w14:paraId="63AEF787" w14:textId="77777777" w:rsidR="00794E3C" w:rsidRPr="00A45263" w:rsidRDefault="00794E3C" w:rsidP="00F43658">
      <w:pPr>
        <w:pStyle w:val="NormalWeb"/>
        <w:tabs>
          <w:tab w:val="left" w:pos="360"/>
          <w:tab w:val="left" w:pos="1440"/>
        </w:tabs>
        <w:spacing w:before="0" w:beforeAutospacing="0" w:after="0" w:afterAutospacing="0"/>
        <w:ind w:left="540" w:hanging="180"/>
        <w:rPr>
          <w:rFonts w:asciiTheme="minorHAnsi" w:hAnsiTheme="minorHAnsi" w:cs="Arial"/>
          <w:color w:val="auto"/>
          <w:sz w:val="22"/>
          <w:szCs w:val="22"/>
        </w:rPr>
      </w:pPr>
      <w:r>
        <w:rPr>
          <w:rFonts w:asciiTheme="minorHAnsi" w:hAnsiTheme="minorHAnsi" w:cs="Arial"/>
          <w:sz w:val="22"/>
        </w:rPr>
        <w:t xml:space="preserve">Andrea Spence-Aizenberg, </w:t>
      </w:r>
      <w:r>
        <w:rPr>
          <w:rFonts w:asciiTheme="minorHAnsi" w:hAnsiTheme="minorHAnsi" w:cs="Arial"/>
          <w:color w:val="auto"/>
          <w:sz w:val="22"/>
          <w:szCs w:val="22"/>
        </w:rPr>
        <w:t>Anthropology, Univ. of Pennsylvania. (2017, dissertation committee)</w:t>
      </w:r>
    </w:p>
    <w:p w14:paraId="4A5AD3DA" w14:textId="77777777" w:rsidR="00794E3C" w:rsidRPr="00E169C5" w:rsidRDefault="00794E3C" w:rsidP="00F43658">
      <w:pPr>
        <w:pStyle w:val="NormalWeb"/>
        <w:tabs>
          <w:tab w:val="left" w:pos="360"/>
          <w:tab w:val="left" w:pos="1440"/>
        </w:tabs>
        <w:spacing w:before="0" w:beforeAutospacing="0" w:after="0" w:afterAutospacing="0"/>
        <w:ind w:left="540" w:hanging="180"/>
        <w:rPr>
          <w:rFonts w:asciiTheme="minorHAnsi" w:hAnsiTheme="minorHAnsi" w:cs="Arial"/>
          <w:color w:val="auto"/>
          <w:sz w:val="22"/>
          <w:szCs w:val="22"/>
        </w:rPr>
      </w:pPr>
      <w:r>
        <w:rPr>
          <w:rFonts w:asciiTheme="minorHAnsi" w:hAnsiTheme="minorHAnsi" w:cs="Arial"/>
          <w:color w:val="auto"/>
          <w:sz w:val="22"/>
          <w:szCs w:val="22"/>
        </w:rPr>
        <w:t>Margaret Corley, Anthropology, Univ. of Pennsylvania. (2017, dissertation committee)</w:t>
      </w:r>
    </w:p>
    <w:p w14:paraId="197E3BEC" w14:textId="77777777" w:rsidR="00794E3C" w:rsidRDefault="00794E3C" w:rsidP="00F43658">
      <w:pPr>
        <w:ind w:left="540" w:hanging="180"/>
        <w:rPr>
          <w:rFonts w:asciiTheme="minorHAnsi" w:hAnsiTheme="minorHAnsi" w:cs="Arial"/>
          <w:sz w:val="22"/>
        </w:rPr>
      </w:pPr>
      <w:r>
        <w:rPr>
          <w:rFonts w:asciiTheme="minorHAnsi" w:hAnsiTheme="minorHAnsi" w:cs="Arial"/>
          <w:sz w:val="22"/>
        </w:rPr>
        <w:t xml:space="preserve">Alder </w:t>
      </w:r>
      <w:proofErr w:type="spellStart"/>
      <w:r>
        <w:rPr>
          <w:rFonts w:asciiTheme="minorHAnsi" w:hAnsiTheme="minorHAnsi" w:cs="Arial"/>
          <w:sz w:val="22"/>
        </w:rPr>
        <w:t>Kelemann</w:t>
      </w:r>
      <w:proofErr w:type="spellEnd"/>
      <w:r>
        <w:rPr>
          <w:rFonts w:asciiTheme="minorHAnsi" w:hAnsiTheme="minorHAnsi" w:cs="Arial"/>
          <w:sz w:val="22"/>
        </w:rPr>
        <w:t>, Anthropology, Yale University. (2017, dissertation committee).</w:t>
      </w:r>
    </w:p>
    <w:p w14:paraId="1ACD8B87" w14:textId="77777777" w:rsidR="00794E3C" w:rsidRDefault="00794E3C" w:rsidP="00F43658">
      <w:pPr>
        <w:ind w:left="540" w:hanging="180"/>
        <w:rPr>
          <w:rFonts w:asciiTheme="minorHAnsi" w:hAnsiTheme="minorHAnsi" w:cs="Arial"/>
          <w:sz w:val="22"/>
        </w:rPr>
      </w:pPr>
      <w:r w:rsidRPr="004A7985">
        <w:rPr>
          <w:rFonts w:asciiTheme="minorHAnsi" w:hAnsiTheme="minorHAnsi" w:cs="Arial"/>
          <w:sz w:val="22"/>
        </w:rPr>
        <w:t xml:space="preserve">Mariana </w:t>
      </w:r>
      <w:proofErr w:type="spellStart"/>
      <w:r w:rsidRPr="004A7985">
        <w:rPr>
          <w:rFonts w:asciiTheme="minorHAnsi" w:hAnsiTheme="minorHAnsi" w:cs="Arial"/>
          <w:sz w:val="22"/>
        </w:rPr>
        <w:t>Raño</w:t>
      </w:r>
      <w:proofErr w:type="spellEnd"/>
      <w:r w:rsidRPr="004A7985">
        <w:rPr>
          <w:rFonts w:asciiTheme="minorHAnsi" w:hAnsiTheme="minorHAnsi" w:cs="Arial"/>
          <w:sz w:val="22"/>
        </w:rPr>
        <w:t xml:space="preserve">, Biology, Universidad de Buenos Aires, Argentina. </w:t>
      </w:r>
      <w:r>
        <w:rPr>
          <w:rFonts w:asciiTheme="minorHAnsi" w:hAnsiTheme="minorHAnsi" w:cs="Arial"/>
          <w:sz w:val="22"/>
        </w:rPr>
        <w:t>(2016, co-advisor</w:t>
      </w:r>
      <w:r w:rsidRPr="00E169C5">
        <w:rPr>
          <w:rFonts w:asciiTheme="minorHAnsi" w:hAnsiTheme="minorHAnsi" w:cs="Arial"/>
          <w:sz w:val="22"/>
        </w:rPr>
        <w:t>).</w:t>
      </w:r>
    </w:p>
    <w:p w14:paraId="5A6E75C2" w14:textId="77777777" w:rsidR="00794E3C" w:rsidRPr="00E169C5" w:rsidRDefault="00794E3C" w:rsidP="00F43658">
      <w:pPr>
        <w:ind w:left="540" w:hanging="180"/>
        <w:rPr>
          <w:rFonts w:asciiTheme="minorHAnsi" w:hAnsiTheme="minorHAnsi" w:cs="Arial"/>
          <w:sz w:val="22"/>
        </w:rPr>
      </w:pPr>
      <w:r w:rsidRPr="00E169C5">
        <w:rPr>
          <w:rFonts w:asciiTheme="minorHAnsi" w:hAnsiTheme="minorHAnsi" w:cs="Arial"/>
          <w:sz w:val="22"/>
        </w:rPr>
        <w:t>Melanie Martin, Anthropology, University of California, Santa Barbara (</w:t>
      </w:r>
      <w:r>
        <w:rPr>
          <w:rFonts w:asciiTheme="minorHAnsi" w:hAnsiTheme="minorHAnsi" w:cs="Arial"/>
          <w:sz w:val="22"/>
        </w:rPr>
        <w:t>2015</w:t>
      </w:r>
      <w:r w:rsidRPr="00E169C5">
        <w:rPr>
          <w:rFonts w:asciiTheme="minorHAnsi" w:hAnsiTheme="minorHAnsi" w:cs="Arial"/>
          <w:sz w:val="22"/>
        </w:rPr>
        <w:t>, Dissertation Committee Member)</w:t>
      </w:r>
    </w:p>
    <w:p w14:paraId="5AA88AC3" w14:textId="77777777" w:rsidR="00794E3C" w:rsidRPr="00E169C5" w:rsidRDefault="00794E3C" w:rsidP="00F43658">
      <w:pPr>
        <w:ind w:left="540" w:hanging="180"/>
        <w:rPr>
          <w:rFonts w:asciiTheme="minorHAnsi" w:hAnsiTheme="minorHAnsi" w:cs="Arial"/>
          <w:sz w:val="22"/>
        </w:rPr>
      </w:pPr>
      <w:r w:rsidRPr="00E169C5">
        <w:rPr>
          <w:rFonts w:asciiTheme="minorHAnsi" w:hAnsiTheme="minorHAnsi" w:cs="Arial"/>
          <w:sz w:val="22"/>
        </w:rPr>
        <w:t xml:space="preserve">Alicia </w:t>
      </w:r>
      <w:proofErr w:type="spellStart"/>
      <w:r w:rsidRPr="00E169C5">
        <w:rPr>
          <w:rFonts w:asciiTheme="minorHAnsi" w:hAnsiTheme="minorHAnsi" w:cs="Arial"/>
          <w:sz w:val="22"/>
        </w:rPr>
        <w:t>Breakey</w:t>
      </w:r>
      <w:proofErr w:type="spellEnd"/>
      <w:r w:rsidRPr="00E169C5">
        <w:rPr>
          <w:rFonts w:asciiTheme="minorHAnsi" w:hAnsiTheme="minorHAnsi" w:cs="Arial"/>
          <w:sz w:val="22"/>
        </w:rPr>
        <w:t>, Human Evolutionary Biology, Harvard University (</w:t>
      </w:r>
      <w:r>
        <w:rPr>
          <w:rFonts w:asciiTheme="minorHAnsi" w:hAnsiTheme="minorHAnsi" w:cs="Arial"/>
          <w:sz w:val="22"/>
        </w:rPr>
        <w:t>2015</w:t>
      </w:r>
      <w:r w:rsidRPr="00E169C5">
        <w:rPr>
          <w:rFonts w:asciiTheme="minorHAnsi" w:hAnsiTheme="minorHAnsi" w:cs="Arial"/>
          <w:sz w:val="22"/>
        </w:rPr>
        <w:t>, Dissertation Committee Member)</w:t>
      </w:r>
    </w:p>
    <w:p w14:paraId="0EE03B47" w14:textId="77777777" w:rsidR="00794E3C" w:rsidRDefault="00794E3C" w:rsidP="00F43658">
      <w:pPr>
        <w:ind w:left="540" w:hanging="180"/>
        <w:rPr>
          <w:rFonts w:asciiTheme="minorHAnsi" w:hAnsiTheme="minorHAnsi" w:cs="Arial"/>
          <w:sz w:val="22"/>
        </w:rPr>
      </w:pPr>
      <w:r>
        <w:rPr>
          <w:rFonts w:asciiTheme="minorHAnsi" w:hAnsiTheme="minorHAnsi" w:cs="Arial"/>
          <w:sz w:val="22"/>
        </w:rPr>
        <w:t>Erin Burke, Anthropology, Yale University (dissertation committee)</w:t>
      </w:r>
    </w:p>
    <w:p w14:paraId="4B4EBD80" w14:textId="77777777" w:rsidR="00794E3C" w:rsidRDefault="00794E3C" w:rsidP="00F43658">
      <w:pPr>
        <w:ind w:left="540" w:hanging="180"/>
        <w:rPr>
          <w:rFonts w:asciiTheme="minorHAnsi" w:hAnsiTheme="minorHAnsi" w:cs="Arial"/>
          <w:sz w:val="22"/>
        </w:rPr>
      </w:pPr>
      <w:proofErr w:type="spellStart"/>
      <w:r>
        <w:rPr>
          <w:rFonts w:asciiTheme="minorHAnsi" w:hAnsiTheme="minorHAnsi" w:cs="Arial"/>
          <w:sz w:val="22"/>
        </w:rPr>
        <w:t>Luseadra</w:t>
      </w:r>
      <w:proofErr w:type="spellEnd"/>
      <w:r>
        <w:rPr>
          <w:rFonts w:asciiTheme="minorHAnsi" w:hAnsiTheme="minorHAnsi" w:cs="Arial"/>
          <w:sz w:val="22"/>
        </w:rPr>
        <w:t xml:space="preserve"> </w:t>
      </w:r>
      <w:proofErr w:type="spellStart"/>
      <w:r>
        <w:rPr>
          <w:rFonts w:asciiTheme="minorHAnsi" w:hAnsiTheme="minorHAnsi" w:cs="Arial"/>
          <w:sz w:val="22"/>
        </w:rPr>
        <w:t>McKarracher</w:t>
      </w:r>
      <w:proofErr w:type="spellEnd"/>
      <w:r>
        <w:rPr>
          <w:rFonts w:asciiTheme="minorHAnsi" w:hAnsiTheme="minorHAnsi" w:cs="Arial"/>
          <w:sz w:val="22"/>
        </w:rPr>
        <w:t xml:space="preserve">, </w:t>
      </w:r>
      <w:r w:rsidR="00F43658">
        <w:rPr>
          <w:rFonts w:asciiTheme="minorHAnsi" w:hAnsiTheme="minorHAnsi" w:cs="Arial"/>
          <w:sz w:val="22"/>
        </w:rPr>
        <w:t xml:space="preserve">Archaeology, </w:t>
      </w:r>
      <w:r>
        <w:rPr>
          <w:rFonts w:asciiTheme="minorHAnsi" w:hAnsiTheme="minorHAnsi" w:cs="Arial"/>
          <w:sz w:val="22"/>
        </w:rPr>
        <w:t>Simon Fraser University, Canada.(2016, External Reader)</w:t>
      </w:r>
    </w:p>
    <w:p w14:paraId="26C8C5DF" w14:textId="77777777" w:rsidR="00794E3C" w:rsidRPr="00E169C5" w:rsidRDefault="00794E3C" w:rsidP="00F43658">
      <w:pPr>
        <w:pStyle w:val="NormalWeb"/>
        <w:tabs>
          <w:tab w:val="left" w:pos="360"/>
          <w:tab w:val="left" w:pos="1440"/>
        </w:tabs>
        <w:spacing w:before="0" w:beforeAutospacing="0" w:after="0" w:afterAutospacing="0"/>
        <w:ind w:left="540" w:hanging="180"/>
        <w:rPr>
          <w:rFonts w:asciiTheme="minorHAnsi" w:hAnsiTheme="minorHAnsi" w:cs="Arial"/>
          <w:color w:val="auto"/>
          <w:sz w:val="22"/>
          <w:szCs w:val="22"/>
        </w:rPr>
      </w:pPr>
      <w:r w:rsidRPr="00E169C5">
        <w:rPr>
          <w:rFonts w:asciiTheme="minorHAnsi" w:hAnsiTheme="minorHAnsi" w:cs="Arial"/>
          <w:color w:val="auto"/>
          <w:sz w:val="22"/>
          <w:szCs w:val="22"/>
        </w:rPr>
        <w:t xml:space="preserve">Emily </w:t>
      </w:r>
      <w:proofErr w:type="spellStart"/>
      <w:r w:rsidRPr="00E169C5">
        <w:rPr>
          <w:rFonts w:asciiTheme="minorHAnsi" w:hAnsiTheme="minorHAnsi" w:cs="Arial"/>
          <w:color w:val="auto"/>
          <w:sz w:val="22"/>
          <w:szCs w:val="22"/>
        </w:rPr>
        <w:t>Vala</w:t>
      </w:r>
      <w:proofErr w:type="spellEnd"/>
      <w:r w:rsidRPr="00E169C5">
        <w:rPr>
          <w:rFonts w:asciiTheme="minorHAnsi" w:hAnsiTheme="minorHAnsi" w:cs="Arial"/>
          <w:color w:val="auto"/>
          <w:sz w:val="22"/>
          <w:szCs w:val="22"/>
        </w:rPr>
        <w:t>-Haynes, Demography, University of Pennsylvania. (</w:t>
      </w:r>
      <w:r>
        <w:rPr>
          <w:rFonts w:asciiTheme="minorHAnsi" w:hAnsiTheme="minorHAnsi" w:cs="Arial"/>
          <w:color w:val="auto"/>
          <w:sz w:val="22"/>
          <w:szCs w:val="22"/>
        </w:rPr>
        <w:t>2014</w:t>
      </w:r>
      <w:r w:rsidRPr="00E169C5">
        <w:rPr>
          <w:rFonts w:asciiTheme="minorHAnsi" w:hAnsiTheme="minorHAnsi" w:cs="Arial"/>
          <w:color w:val="auto"/>
          <w:sz w:val="22"/>
          <w:szCs w:val="22"/>
        </w:rPr>
        <w:t>, Main Advisor)</w:t>
      </w:r>
    </w:p>
    <w:p w14:paraId="7F5BC4D7" w14:textId="77777777" w:rsidR="00794E3C" w:rsidRPr="00794E3C" w:rsidRDefault="00794E3C" w:rsidP="00F43658">
      <w:pPr>
        <w:pStyle w:val="NormalWeb"/>
        <w:tabs>
          <w:tab w:val="left" w:pos="360"/>
          <w:tab w:val="left" w:pos="1440"/>
        </w:tabs>
        <w:spacing w:before="0" w:beforeAutospacing="0" w:after="0" w:afterAutospacing="0"/>
        <w:ind w:left="540" w:hanging="180"/>
        <w:rPr>
          <w:rFonts w:asciiTheme="minorHAnsi" w:hAnsiTheme="minorHAnsi" w:cs="Arial"/>
          <w:color w:val="auto"/>
          <w:sz w:val="22"/>
          <w:szCs w:val="22"/>
        </w:rPr>
      </w:pPr>
      <w:r w:rsidRPr="00E169C5">
        <w:rPr>
          <w:rFonts w:asciiTheme="minorHAnsi" w:hAnsiTheme="minorHAnsi" w:cs="Arial"/>
          <w:color w:val="auto"/>
          <w:sz w:val="22"/>
          <w:szCs w:val="22"/>
        </w:rPr>
        <w:t xml:space="preserve">Elena </w:t>
      </w:r>
      <w:proofErr w:type="spellStart"/>
      <w:r w:rsidRPr="00E169C5">
        <w:rPr>
          <w:rFonts w:asciiTheme="minorHAnsi" w:hAnsiTheme="minorHAnsi" w:cs="Arial"/>
          <w:color w:val="auto"/>
          <w:sz w:val="22"/>
          <w:szCs w:val="22"/>
        </w:rPr>
        <w:t>Lagranja</w:t>
      </w:r>
      <w:proofErr w:type="spellEnd"/>
      <w:r w:rsidRPr="00E169C5">
        <w:rPr>
          <w:rFonts w:asciiTheme="minorHAnsi" w:hAnsiTheme="minorHAnsi" w:cs="Arial"/>
          <w:color w:val="auto"/>
          <w:sz w:val="22"/>
          <w:szCs w:val="22"/>
        </w:rPr>
        <w:t xml:space="preserve">, Health Sciences, University of Córdoba, Argentina. </w:t>
      </w:r>
      <w:r w:rsidRPr="00794E3C">
        <w:rPr>
          <w:rFonts w:asciiTheme="minorHAnsi" w:hAnsiTheme="minorHAnsi" w:cs="Arial"/>
          <w:color w:val="auto"/>
          <w:sz w:val="22"/>
          <w:szCs w:val="22"/>
        </w:rPr>
        <w:t>(2014, Co-directed with Dr. A. Navarro).</w:t>
      </w:r>
    </w:p>
    <w:p w14:paraId="7E9B5B38" w14:textId="77777777" w:rsidR="00794E3C" w:rsidRPr="00E169C5" w:rsidRDefault="00794E3C" w:rsidP="00F43658">
      <w:pPr>
        <w:pStyle w:val="NormalWeb"/>
        <w:tabs>
          <w:tab w:val="left" w:pos="360"/>
          <w:tab w:val="left" w:pos="1440"/>
        </w:tabs>
        <w:spacing w:before="0" w:beforeAutospacing="0" w:after="0" w:afterAutospacing="0"/>
        <w:ind w:left="540" w:hanging="180"/>
        <w:rPr>
          <w:rFonts w:asciiTheme="minorHAnsi" w:hAnsiTheme="minorHAnsi" w:cs="Arial"/>
          <w:color w:val="auto"/>
          <w:sz w:val="22"/>
          <w:szCs w:val="22"/>
        </w:rPr>
      </w:pPr>
      <w:r w:rsidRPr="00E169C5">
        <w:rPr>
          <w:rFonts w:asciiTheme="minorHAnsi" w:hAnsiTheme="minorHAnsi" w:cs="Arial"/>
          <w:color w:val="auto"/>
          <w:sz w:val="22"/>
          <w:szCs w:val="22"/>
        </w:rPr>
        <w:t xml:space="preserve">Maria </w:t>
      </w:r>
      <w:proofErr w:type="spellStart"/>
      <w:r w:rsidRPr="00E169C5">
        <w:rPr>
          <w:rFonts w:asciiTheme="minorHAnsi" w:hAnsiTheme="minorHAnsi" w:cs="Arial"/>
          <w:color w:val="auto"/>
          <w:sz w:val="22"/>
          <w:szCs w:val="22"/>
        </w:rPr>
        <w:t>Rakhovskaya</w:t>
      </w:r>
      <w:proofErr w:type="spellEnd"/>
      <w:r w:rsidR="00F43658">
        <w:rPr>
          <w:rFonts w:asciiTheme="minorHAnsi" w:hAnsiTheme="minorHAnsi" w:cs="Arial"/>
          <w:color w:val="auto"/>
          <w:sz w:val="22"/>
          <w:szCs w:val="22"/>
        </w:rPr>
        <w:t>,</w:t>
      </w:r>
      <w:r w:rsidRPr="00E169C5">
        <w:rPr>
          <w:rFonts w:asciiTheme="minorHAnsi" w:hAnsiTheme="minorHAnsi" w:cs="Arial"/>
          <w:color w:val="auto"/>
          <w:sz w:val="22"/>
          <w:szCs w:val="22"/>
        </w:rPr>
        <w:t xml:space="preserve"> Biology, University of</w:t>
      </w:r>
      <w:r>
        <w:rPr>
          <w:rFonts w:asciiTheme="minorHAnsi" w:hAnsiTheme="minorHAnsi" w:cs="Arial"/>
          <w:color w:val="auto"/>
          <w:sz w:val="22"/>
          <w:szCs w:val="22"/>
        </w:rPr>
        <w:t xml:space="preserve"> Pennsylvania (2011</w:t>
      </w:r>
      <w:r w:rsidRPr="00E169C5">
        <w:rPr>
          <w:rFonts w:asciiTheme="minorHAnsi" w:hAnsiTheme="minorHAnsi" w:cs="Arial"/>
          <w:color w:val="auto"/>
          <w:sz w:val="22"/>
          <w:szCs w:val="22"/>
        </w:rPr>
        <w:t>, Dissertation Committee Member).</w:t>
      </w:r>
    </w:p>
    <w:p w14:paraId="290781EF" w14:textId="77777777" w:rsidR="00794E3C" w:rsidRPr="00E169C5" w:rsidRDefault="00794E3C" w:rsidP="00F43658">
      <w:pPr>
        <w:pStyle w:val="NormalWeb"/>
        <w:tabs>
          <w:tab w:val="left" w:pos="360"/>
          <w:tab w:val="left" w:pos="1440"/>
        </w:tabs>
        <w:spacing w:before="0" w:beforeAutospacing="0" w:after="0" w:afterAutospacing="0"/>
        <w:ind w:left="540" w:hanging="180"/>
        <w:rPr>
          <w:rFonts w:asciiTheme="minorHAnsi" w:hAnsiTheme="minorHAnsi" w:cs="Arial"/>
          <w:color w:val="auto"/>
          <w:sz w:val="22"/>
          <w:szCs w:val="22"/>
        </w:rPr>
      </w:pPr>
      <w:r w:rsidRPr="00E169C5">
        <w:rPr>
          <w:rFonts w:asciiTheme="minorHAnsi" w:hAnsiTheme="minorHAnsi" w:cs="Arial"/>
          <w:color w:val="auto"/>
          <w:sz w:val="22"/>
          <w:szCs w:val="22"/>
        </w:rPr>
        <w:t xml:space="preserve">Meredith </w:t>
      </w:r>
      <w:proofErr w:type="spellStart"/>
      <w:r w:rsidRPr="00E169C5">
        <w:rPr>
          <w:rFonts w:asciiTheme="minorHAnsi" w:hAnsiTheme="minorHAnsi" w:cs="Arial"/>
          <w:color w:val="auto"/>
          <w:sz w:val="22"/>
          <w:szCs w:val="22"/>
        </w:rPr>
        <w:t>Reiches</w:t>
      </w:r>
      <w:proofErr w:type="spellEnd"/>
      <w:r w:rsidRPr="00E169C5">
        <w:rPr>
          <w:rFonts w:asciiTheme="minorHAnsi" w:hAnsiTheme="minorHAnsi" w:cs="Arial"/>
          <w:color w:val="auto"/>
          <w:sz w:val="22"/>
          <w:szCs w:val="22"/>
        </w:rPr>
        <w:t>,(2011) Human Evolutionary Biology, Harvard University (Dissertation Committee Member).</w:t>
      </w:r>
    </w:p>
    <w:p w14:paraId="20107AC7" w14:textId="77777777" w:rsidR="00F43658" w:rsidRPr="004A7985" w:rsidRDefault="00F43658" w:rsidP="00F43658">
      <w:pPr>
        <w:pStyle w:val="NormalWeb"/>
        <w:tabs>
          <w:tab w:val="left" w:pos="1440"/>
        </w:tabs>
        <w:spacing w:before="0" w:beforeAutospacing="0" w:after="0" w:afterAutospacing="0"/>
        <w:ind w:left="540" w:hanging="180"/>
        <w:rPr>
          <w:rFonts w:asciiTheme="minorHAnsi" w:hAnsiTheme="minorHAnsi" w:cs="Arial"/>
          <w:color w:val="auto"/>
          <w:sz w:val="22"/>
          <w:szCs w:val="22"/>
          <w:lang w:val="es-ES"/>
        </w:rPr>
      </w:pPr>
      <w:r w:rsidRPr="004A7985">
        <w:rPr>
          <w:rFonts w:asciiTheme="minorHAnsi" w:hAnsiTheme="minorHAnsi" w:cs="Arial"/>
          <w:color w:val="auto"/>
          <w:sz w:val="22"/>
          <w:szCs w:val="22"/>
          <w:lang w:val="es-ES"/>
        </w:rPr>
        <w:t xml:space="preserve">Norberto A. Lanza, (2009) </w:t>
      </w:r>
      <w:proofErr w:type="spellStart"/>
      <w:r w:rsidRPr="004A7985">
        <w:rPr>
          <w:rFonts w:asciiTheme="minorHAnsi" w:hAnsiTheme="minorHAnsi" w:cs="Arial"/>
          <w:color w:val="auto"/>
          <w:sz w:val="22"/>
          <w:szCs w:val="22"/>
          <w:lang w:val="es-ES"/>
        </w:rPr>
        <w:t>Biology</w:t>
      </w:r>
      <w:proofErr w:type="spellEnd"/>
      <w:r w:rsidRPr="004A7985">
        <w:rPr>
          <w:rFonts w:asciiTheme="minorHAnsi" w:hAnsiTheme="minorHAnsi" w:cs="Arial"/>
          <w:color w:val="auto"/>
          <w:sz w:val="22"/>
          <w:szCs w:val="22"/>
          <w:lang w:val="es-ES"/>
        </w:rPr>
        <w:t xml:space="preserve">, </w:t>
      </w:r>
      <w:proofErr w:type="spellStart"/>
      <w:r w:rsidRPr="004A7985">
        <w:rPr>
          <w:rFonts w:asciiTheme="minorHAnsi" w:hAnsiTheme="minorHAnsi" w:cs="Arial"/>
          <w:color w:val="auto"/>
          <w:sz w:val="22"/>
          <w:szCs w:val="22"/>
          <w:lang w:val="es-ES"/>
        </w:rPr>
        <w:t>University</w:t>
      </w:r>
      <w:proofErr w:type="spellEnd"/>
      <w:r w:rsidRPr="004A7985">
        <w:rPr>
          <w:rFonts w:asciiTheme="minorHAnsi" w:hAnsiTheme="minorHAnsi" w:cs="Arial"/>
          <w:color w:val="auto"/>
          <w:sz w:val="22"/>
          <w:szCs w:val="22"/>
          <w:lang w:val="es-ES"/>
        </w:rPr>
        <w:t xml:space="preserve"> of Córdoba, Argentina.</w:t>
      </w:r>
    </w:p>
    <w:p w14:paraId="3342ECAD" w14:textId="77777777" w:rsidR="00794E3C" w:rsidRPr="004A7985" w:rsidRDefault="00794E3C" w:rsidP="00794E3C">
      <w:pPr>
        <w:ind w:left="360" w:hanging="180"/>
        <w:rPr>
          <w:rFonts w:asciiTheme="minorHAnsi" w:hAnsiTheme="minorHAnsi" w:cs="Arial"/>
          <w:sz w:val="22"/>
          <w:lang w:val="es-ES"/>
        </w:rPr>
      </w:pPr>
    </w:p>
    <w:p w14:paraId="297E6E28" w14:textId="77777777" w:rsidR="00F43658" w:rsidRPr="00F43658" w:rsidRDefault="00F43658" w:rsidP="00794E3C">
      <w:pPr>
        <w:ind w:left="360" w:hanging="180"/>
        <w:rPr>
          <w:rFonts w:asciiTheme="minorHAnsi" w:hAnsiTheme="minorHAnsi" w:cs="Arial"/>
          <w:sz w:val="22"/>
          <w:u w:val="single"/>
          <w:lang w:val="es-ES"/>
        </w:rPr>
      </w:pPr>
      <w:proofErr w:type="spellStart"/>
      <w:r w:rsidRPr="00F43658">
        <w:rPr>
          <w:rFonts w:asciiTheme="minorHAnsi" w:hAnsiTheme="minorHAnsi" w:cs="Arial"/>
          <w:sz w:val="22"/>
          <w:u w:val="single"/>
          <w:lang w:val="es-ES"/>
        </w:rPr>
        <w:t>Master’s</w:t>
      </w:r>
      <w:proofErr w:type="spellEnd"/>
      <w:r w:rsidRPr="00F43658">
        <w:rPr>
          <w:rFonts w:asciiTheme="minorHAnsi" w:hAnsiTheme="minorHAnsi" w:cs="Arial"/>
          <w:sz w:val="22"/>
          <w:u w:val="single"/>
          <w:lang w:val="es-ES"/>
        </w:rPr>
        <w:t xml:space="preserve"> and Licenciaturas</w:t>
      </w:r>
    </w:p>
    <w:p w14:paraId="7254CF0B" w14:textId="77777777" w:rsidR="00F43658" w:rsidRPr="00F43658" w:rsidRDefault="00F43658" w:rsidP="00F43658">
      <w:pPr>
        <w:ind w:left="540" w:hanging="180"/>
        <w:rPr>
          <w:rFonts w:asciiTheme="minorHAnsi" w:hAnsiTheme="minorHAnsi" w:cs="Arial"/>
          <w:sz w:val="22"/>
          <w:lang w:val="es-AR"/>
        </w:rPr>
      </w:pPr>
      <w:r w:rsidRPr="00412CC9">
        <w:rPr>
          <w:rFonts w:asciiTheme="minorHAnsi" w:hAnsiTheme="minorHAnsi" w:cs="Arial"/>
          <w:sz w:val="22"/>
          <w:lang w:val="es-AR"/>
        </w:rPr>
        <w:t xml:space="preserve">Marisa Galeano, </w:t>
      </w:r>
      <w:r w:rsidRPr="00412CC9">
        <w:rPr>
          <w:rFonts w:asciiTheme="minorHAnsi" w:hAnsiTheme="minorHAnsi" w:cs="Arial"/>
          <w:sz w:val="22"/>
          <w:u w:val="single"/>
          <w:lang w:val="es-AR"/>
        </w:rPr>
        <w:t xml:space="preserve">Licenciatura </w:t>
      </w:r>
      <w:proofErr w:type="spellStart"/>
      <w:r w:rsidRPr="00412CC9">
        <w:rPr>
          <w:rFonts w:asciiTheme="minorHAnsi" w:hAnsiTheme="minorHAnsi" w:cs="Arial"/>
          <w:sz w:val="22"/>
          <w:u w:val="single"/>
          <w:lang w:val="es-AR"/>
        </w:rPr>
        <w:t>Thesis</w:t>
      </w:r>
      <w:proofErr w:type="spellEnd"/>
      <w:r w:rsidRPr="00412CC9">
        <w:rPr>
          <w:rFonts w:asciiTheme="minorHAnsi" w:hAnsiTheme="minorHAnsi" w:cs="Arial"/>
          <w:sz w:val="22"/>
          <w:lang w:val="es-AR"/>
        </w:rPr>
        <w:t>, U. d</w:t>
      </w:r>
      <w:r>
        <w:rPr>
          <w:rFonts w:asciiTheme="minorHAnsi" w:hAnsiTheme="minorHAnsi" w:cs="Arial"/>
          <w:sz w:val="22"/>
          <w:lang w:val="es-AR"/>
        </w:rPr>
        <w:t xml:space="preserve">e La Cuenca, Formosa, Argentina </w:t>
      </w:r>
      <w:r w:rsidRPr="00F43658">
        <w:rPr>
          <w:rFonts w:asciiTheme="minorHAnsi" w:hAnsiTheme="minorHAnsi" w:cs="Arial"/>
          <w:sz w:val="22"/>
          <w:lang w:val="es-ES"/>
        </w:rPr>
        <w:t xml:space="preserve">(2015, </w:t>
      </w:r>
      <w:proofErr w:type="spellStart"/>
      <w:r w:rsidRPr="00F43658">
        <w:rPr>
          <w:rFonts w:asciiTheme="minorHAnsi" w:hAnsiTheme="minorHAnsi" w:cs="Arial"/>
          <w:sz w:val="22"/>
          <w:lang w:val="es-ES"/>
        </w:rPr>
        <w:t>Main</w:t>
      </w:r>
      <w:proofErr w:type="spellEnd"/>
      <w:r w:rsidRPr="00F43658">
        <w:rPr>
          <w:rFonts w:asciiTheme="minorHAnsi" w:hAnsiTheme="minorHAnsi" w:cs="Arial"/>
          <w:sz w:val="22"/>
          <w:lang w:val="es-ES"/>
        </w:rPr>
        <w:t xml:space="preserve"> </w:t>
      </w:r>
      <w:proofErr w:type="spellStart"/>
      <w:r w:rsidRPr="00F43658">
        <w:rPr>
          <w:rFonts w:asciiTheme="minorHAnsi" w:hAnsiTheme="minorHAnsi" w:cs="Arial"/>
          <w:sz w:val="22"/>
          <w:lang w:val="es-ES"/>
        </w:rPr>
        <w:t>Advisor</w:t>
      </w:r>
      <w:proofErr w:type="spellEnd"/>
      <w:r w:rsidRPr="00F43658">
        <w:rPr>
          <w:rFonts w:asciiTheme="minorHAnsi" w:hAnsiTheme="minorHAnsi" w:cs="Arial"/>
          <w:sz w:val="22"/>
          <w:lang w:val="es-ES"/>
        </w:rPr>
        <w:t>)</w:t>
      </w:r>
    </w:p>
    <w:p w14:paraId="3A97C305" w14:textId="77777777" w:rsidR="00F43658" w:rsidRPr="004A7985" w:rsidRDefault="00F43658" w:rsidP="00F43658">
      <w:pPr>
        <w:pStyle w:val="NormalWeb"/>
        <w:tabs>
          <w:tab w:val="left" w:pos="360"/>
          <w:tab w:val="left" w:pos="1440"/>
        </w:tabs>
        <w:spacing w:before="0" w:beforeAutospacing="0" w:after="0" w:afterAutospacing="0"/>
        <w:ind w:left="540" w:hanging="180"/>
        <w:rPr>
          <w:rFonts w:asciiTheme="minorHAnsi" w:hAnsiTheme="minorHAnsi" w:cs="Arial"/>
          <w:color w:val="auto"/>
          <w:sz w:val="22"/>
          <w:szCs w:val="22"/>
        </w:rPr>
      </w:pPr>
      <w:proofErr w:type="spellStart"/>
      <w:r w:rsidRPr="00E169C5">
        <w:rPr>
          <w:rFonts w:asciiTheme="minorHAnsi" w:hAnsiTheme="minorHAnsi" w:cs="Arial"/>
          <w:sz w:val="22"/>
          <w:lang w:val="es-ES"/>
        </w:rPr>
        <w:t>Jacquelina</w:t>
      </w:r>
      <w:proofErr w:type="spellEnd"/>
      <w:r w:rsidRPr="00E169C5">
        <w:rPr>
          <w:rFonts w:asciiTheme="minorHAnsi" w:hAnsiTheme="minorHAnsi" w:cs="Arial"/>
          <w:sz w:val="22"/>
          <w:lang w:val="es-ES"/>
        </w:rPr>
        <w:t xml:space="preserve"> </w:t>
      </w:r>
      <w:proofErr w:type="spellStart"/>
      <w:r w:rsidRPr="00E169C5">
        <w:rPr>
          <w:rFonts w:asciiTheme="minorHAnsi" w:hAnsiTheme="minorHAnsi" w:cs="Arial"/>
          <w:sz w:val="22"/>
          <w:lang w:val="es-ES"/>
        </w:rPr>
        <w:t>Quarín</w:t>
      </w:r>
      <w:proofErr w:type="spellEnd"/>
      <w:r w:rsidRPr="00E169C5">
        <w:rPr>
          <w:rFonts w:asciiTheme="minorHAnsi" w:hAnsiTheme="minorHAnsi" w:cs="Arial"/>
          <w:sz w:val="22"/>
          <w:lang w:val="es-ES"/>
        </w:rPr>
        <w:t xml:space="preserve">, </w:t>
      </w:r>
      <w:r w:rsidRPr="00E169C5">
        <w:rPr>
          <w:rFonts w:asciiTheme="minorHAnsi" w:hAnsiTheme="minorHAnsi" w:cs="Arial"/>
          <w:sz w:val="22"/>
          <w:u w:val="single"/>
          <w:lang w:val="es-ES"/>
        </w:rPr>
        <w:t xml:space="preserve">Licenciatura in </w:t>
      </w:r>
      <w:proofErr w:type="spellStart"/>
      <w:r w:rsidRPr="00E169C5">
        <w:rPr>
          <w:rFonts w:asciiTheme="minorHAnsi" w:hAnsiTheme="minorHAnsi" w:cs="Arial"/>
          <w:sz w:val="22"/>
          <w:u w:val="single"/>
          <w:lang w:val="es-ES"/>
        </w:rPr>
        <w:t>Nutrition</w:t>
      </w:r>
      <w:proofErr w:type="spellEnd"/>
      <w:r w:rsidRPr="00E169C5">
        <w:rPr>
          <w:rFonts w:asciiTheme="minorHAnsi" w:hAnsiTheme="minorHAnsi" w:cs="Arial"/>
          <w:sz w:val="22"/>
          <w:lang w:val="es-ES"/>
        </w:rPr>
        <w:t xml:space="preserve">, Universidad de la Cuenca del Plata, Formosa, Argentina. </w:t>
      </w:r>
      <w:r w:rsidRPr="004A7985">
        <w:rPr>
          <w:rFonts w:asciiTheme="minorHAnsi" w:hAnsiTheme="minorHAnsi" w:cs="Arial"/>
          <w:sz w:val="22"/>
        </w:rPr>
        <w:t>(2013, Committee Member)</w:t>
      </w:r>
      <w:r w:rsidRPr="004A7985">
        <w:rPr>
          <w:rFonts w:asciiTheme="minorHAnsi" w:hAnsiTheme="minorHAnsi" w:cs="Arial"/>
          <w:color w:val="auto"/>
          <w:sz w:val="22"/>
          <w:szCs w:val="22"/>
        </w:rPr>
        <w:t xml:space="preserve"> </w:t>
      </w:r>
    </w:p>
    <w:p w14:paraId="6B21718D" w14:textId="77777777" w:rsidR="00F43658" w:rsidRPr="00E169C5" w:rsidRDefault="00F43658" w:rsidP="00F43658">
      <w:pPr>
        <w:pStyle w:val="NormalWeb"/>
        <w:tabs>
          <w:tab w:val="left" w:pos="360"/>
          <w:tab w:val="left" w:pos="1440"/>
        </w:tabs>
        <w:spacing w:before="0" w:beforeAutospacing="0" w:after="0" w:afterAutospacing="0"/>
        <w:ind w:left="540" w:hanging="180"/>
        <w:rPr>
          <w:rFonts w:asciiTheme="minorHAnsi" w:hAnsiTheme="minorHAnsi" w:cs="Arial"/>
          <w:color w:val="auto"/>
          <w:sz w:val="22"/>
          <w:szCs w:val="22"/>
        </w:rPr>
      </w:pPr>
      <w:r w:rsidRPr="00E169C5">
        <w:rPr>
          <w:rFonts w:asciiTheme="minorHAnsi" w:hAnsiTheme="minorHAnsi" w:cs="Arial"/>
          <w:color w:val="auto"/>
          <w:sz w:val="22"/>
          <w:szCs w:val="22"/>
        </w:rPr>
        <w:t xml:space="preserve">Lauren </w:t>
      </w:r>
      <w:proofErr w:type="spellStart"/>
      <w:r w:rsidRPr="00E169C5">
        <w:rPr>
          <w:rFonts w:asciiTheme="minorHAnsi" w:hAnsiTheme="minorHAnsi" w:cs="Arial"/>
          <w:color w:val="auto"/>
          <w:sz w:val="22"/>
          <w:szCs w:val="22"/>
        </w:rPr>
        <w:t>Kapsalakis</w:t>
      </w:r>
      <w:proofErr w:type="spellEnd"/>
      <w:r w:rsidRPr="00E169C5">
        <w:rPr>
          <w:rFonts w:asciiTheme="minorHAnsi" w:hAnsiTheme="minorHAnsi" w:cs="Arial"/>
          <w:color w:val="auto"/>
          <w:sz w:val="22"/>
          <w:szCs w:val="22"/>
        </w:rPr>
        <w:t xml:space="preserve">, (2011) </w:t>
      </w:r>
      <w:proofErr w:type="spellStart"/>
      <w:r w:rsidRPr="00E169C5">
        <w:rPr>
          <w:rFonts w:asciiTheme="minorHAnsi" w:hAnsiTheme="minorHAnsi" w:cs="Arial"/>
          <w:color w:val="auto"/>
          <w:sz w:val="22"/>
          <w:szCs w:val="22"/>
          <w:u w:val="single"/>
        </w:rPr>
        <w:t>Master’s</w:t>
      </w:r>
      <w:proofErr w:type="spellEnd"/>
      <w:r w:rsidRPr="00E169C5">
        <w:rPr>
          <w:rFonts w:asciiTheme="minorHAnsi" w:hAnsiTheme="minorHAnsi" w:cs="Arial"/>
          <w:color w:val="auto"/>
          <w:sz w:val="22"/>
          <w:szCs w:val="22"/>
          <w:u w:val="single"/>
        </w:rPr>
        <w:t xml:space="preserve"> of Science</w:t>
      </w:r>
      <w:r w:rsidRPr="00E169C5">
        <w:rPr>
          <w:rFonts w:asciiTheme="minorHAnsi" w:hAnsiTheme="minorHAnsi" w:cs="Arial"/>
          <w:color w:val="auto"/>
          <w:sz w:val="22"/>
          <w:szCs w:val="22"/>
        </w:rPr>
        <w:t xml:space="preserve">, University of Pennsylvania, USA. </w:t>
      </w:r>
    </w:p>
    <w:p w14:paraId="7D0E2D26" w14:textId="77777777" w:rsidR="00F43658" w:rsidRPr="00F43658" w:rsidRDefault="00F43658" w:rsidP="00F43658">
      <w:pPr>
        <w:pStyle w:val="NormalWeb"/>
        <w:tabs>
          <w:tab w:val="left" w:pos="360"/>
          <w:tab w:val="left" w:pos="1440"/>
        </w:tabs>
        <w:spacing w:before="0" w:beforeAutospacing="0" w:after="0" w:afterAutospacing="0"/>
        <w:ind w:left="540" w:hanging="180"/>
        <w:rPr>
          <w:rFonts w:asciiTheme="minorHAnsi" w:hAnsiTheme="minorHAnsi" w:cs="Arial"/>
          <w:color w:val="auto"/>
          <w:sz w:val="22"/>
          <w:szCs w:val="22"/>
        </w:rPr>
      </w:pPr>
      <w:r w:rsidRPr="00E169C5">
        <w:rPr>
          <w:rFonts w:asciiTheme="minorHAnsi" w:hAnsiTheme="minorHAnsi" w:cs="Arial"/>
          <w:color w:val="auto"/>
          <w:sz w:val="22"/>
          <w:szCs w:val="22"/>
        </w:rPr>
        <w:t xml:space="preserve">Pam </w:t>
      </w:r>
      <w:proofErr w:type="spellStart"/>
      <w:r w:rsidRPr="00E169C5">
        <w:rPr>
          <w:rFonts w:asciiTheme="minorHAnsi" w:hAnsiTheme="minorHAnsi" w:cs="Arial"/>
          <w:color w:val="auto"/>
          <w:sz w:val="22"/>
          <w:szCs w:val="22"/>
        </w:rPr>
        <w:t>Phojanakong</w:t>
      </w:r>
      <w:proofErr w:type="spellEnd"/>
      <w:r w:rsidRPr="00E169C5">
        <w:rPr>
          <w:rFonts w:asciiTheme="minorHAnsi" w:hAnsiTheme="minorHAnsi" w:cs="Arial"/>
          <w:color w:val="auto"/>
          <w:sz w:val="22"/>
          <w:szCs w:val="22"/>
        </w:rPr>
        <w:t xml:space="preserve">, (2011) </w:t>
      </w:r>
      <w:r w:rsidRPr="00E169C5">
        <w:rPr>
          <w:rFonts w:asciiTheme="minorHAnsi" w:hAnsiTheme="minorHAnsi" w:cs="Arial"/>
          <w:color w:val="auto"/>
          <w:sz w:val="22"/>
          <w:szCs w:val="22"/>
          <w:u w:val="single"/>
        </w:rPr>
        <w:t>Master’s in Public Health</w:t>
      </w:r>
      <w:r w:rsidRPr="00E169C5">
        <w:rPr>
          <w:rFonts w:asciiTheme="minorHAnsi" w:hAnsiTheme="minorHAnsi" w:cs="Arial"/>
          <w:color w:val="auto"/>
          <w:sz w:val="22"/>
          <w:szCs w:val="22"/>
        </w:rPr>
        <w:t>, Drexel University, USA.</w:t>
      </w:r>
    </w:p>
    <w:p w14:paraId="23E6FF9F" w14:textId="77777777" w:rsidR="00F43658" w:rsidRDefault="00F43658" w:rsidP="00F43658">
      <w:pPr>
        <w:ind w:left="540" w:hanging="180"/>
        <w:rPr>
          <w:rFonts w:asciiTheme="minorHAnsi" w:hAnsiTheme="minorHAnsi" w:cs="Arial"/>
          <w:sz w:val="22"/>
        </w:rPr>
      </w:pPr>
      <w:r w:rsidRPr="00E169C5">
        <w:rPr>
          <w:rFonts w:asciiTheme="minorHAnsi" w:hAnsiTheme="minorHAnsi" w:cs="Arial"/>
          <w:sz w:val="22"/>
          <w:lang w:val="es-UY"/>
        </w:rPr>
        <w:t xml:space="preserve">Sofía Olmedo, </w:t>
      </w:r>
      <w:r w:rsidRPr="00E169C5">
        <w:rPr>
          <w:rFonts w:asciiTheme="minorHAnsi" w:hAnsiTheme="minorHAnsi" w:cs="Arial"/>
          <w:sz w:val="22"/>
          <w:u w:val="single"/>
          <w:lang w:val="es-UY"/>
        </w:rPr>
        <w:t xml:space="preserve">Licenciatura in </w:t>
      </w:r>
      <w:proofErr w:type="spellStart"/>
      <w:r w:rsidRPr="00E169C5">
        <w:rPr>
          <w:rFonts w:asciiTheme="minorHAnsi" w:hAnsiTheme="minorHAnsi" w:cs="Arial"/>
          <w:sz w:val="22"/>
          <w:u w:val="single"/>
          <w:lang w:val="es-UY"/>
        </w:rPr>
        <w:t>Nutrition</w:t>
      </w:r>
      <w:proofErr w:type="spellEnd"/>
      <w:r>
        <w:rPr>
          <w:rFonts w:asciiTheme="minorHAnsi" w:hAnsiTheme="minorHAnsi" w:cs="Arial"/>
          <w:sz w:val="22"/>
          <w:lang w:val="es-UY"/>
        </w:rPr>
        <w:t xml:space="preserve">, Universidad de la Cuenca del </w:t>
      </w:r>
      <w:r w:rsidRPr="00E169C5">
        <w:rPr>
          <w:rFonts w:asciiTheme="minorHAnsi" w:hAnsiTheme="minorHAnsi" w:cs="Arial"/>
          <w:sz w:val="22"/>
          <w:lang w:val="es-UY"/>
        </w:rPr>
        <w:t xml:space="preserve">Plata, Formosa, Argentina. </w:t>
      </w:r>
      <w:r w:rsidRPr="00E169C5">
        <w:rPr>
          <w:rFonts w:asciiTheme="minorHAnsi" w:hAnsiTheme="minorHAnsi" w:cs="Arial"/>
          <w:sz w:val="22"/>
        </w:rPr>
        <w:t>(2013, Main Advisor)</w:t>
      </w:r>
    </w:p>
    <w:p w14:paraId="6FE93121" w14:textId="77777777" w:rsidR="00F43658" w:rsidRPr="00E169C5" w:rsidRDefault="00F43658" w:rsidP="00F43658">
      <w:pPr>
        <w:pStyle w:val="NormalWeb"/>
        <w:tabs>
          <w:tab w:val="left" w:pos="1440"/>
        </w:tabs>
        <w:spacing w:before="0" w:beforeAutospacing="0" w:after="0" w:afterAutospacing="0"/>
        <w:ind w:left="540" w:hanging="180"/>
        <w:rPr>
          <w:rFonts w:asciiTheme="minorHAnsi" w:hAnsiTheme="minorHAnsi" w:cs="Arial"/>
          <w:color w:val="auto"/>
          <w:sz w:val="22"/>
          <w:szCs w:val="22"/>
        </w:rPr>
      </w:pPr>
      <w:r w:rsidRPr="00E169C5">
        <w:rPr>
          <w:rFonts w:asciiTheme="minorHAnsi" w:hAnsiTheme="minorHAnsi" w:cs="Arial"/>
          <w:color w:val="auto"/>
          <w:sz w:val="22"/>
          <w:szCs w:val="22"/>
        </w:rPr>
        <w:t xml:space="preserve">Laura </w:t>
      </w:r>
      <w:proofErr w:type="spellStart"/>
      <w:r w:rsidRPr="00E169C5">
        <w:rPr>
          <w:rFonts w:asciiTheme="minorHAnsi" w:hAnsiTheme="minorHAnsi" w:cs="Arial"/>
          <w:color w:val="auto"/>
          <w:sz w:val="22"/>
          <w:szCs w:val="22"/>
        </w:rPr>
        <w:t>Romcevich</w:t>
      </w:r>
      <w:proofErr w:type="spellEnd"/>
      <w:r w:rsidRPr="00E169C5">
        <w:rPr>
          <w:rFonts w:asciiTheme="minorHAnsi" w:hAnsiTheme="minorHAnsi" w:cs="Arial"/>
          <w:color w:val="auto"/>
          <w:sz w:val="22"/>
          <w:szCs w:val="22"/>
        </w:rPr>
        <w:t xml:space="preserve">, (2008) </w:t>
      </w:r>
      <w:r w:rsidRPr="00E169C5">
        <w:rPr>
          <w:rFonts w:asciiTheme="minorHAnsi" w:hAnsiTheme="minorHAnsi" w:cs="Arial"/>
          <w:color w:val="auto"/>
          <w:sz w:val="22"/>
          <w:szCs w:val="22"/>
          <w:u w:val="single"/>
        </w:rPr>
        <w:t xml:space="preserve">Master of Science </w:t>
      </w:r>
      <w:r w:rsidRPr="00E169C5">
        <w:rPr>
          <w:rFonts w:asciiTheme="minorHAnsi" w:hAnsiTheme="minorHAnsi" w:cs="Arial"/>
          <w:color w:val="auto"/>
          <w:sz w:val="22"/>
          <w:szCs w:val="22"/>
        </w:rPr>
        <w:t xml:space="preserve">University of Pennsylvania, USA </w:t>
      </w:r>
    </w:p>
    <w:p w14:paraId="600EABEF" w14:textId="77777777" w:rsidR="00F43658" w:rsidRPr="00E169C5" w:rsidRDefault="00F43658" w:rsidP="00F43658">
      <w:pPr>
        <w:pStyle w:val="NormalWeb"/>
        <w:tabs>
          <w:tab w:val="left" w:pos="1440"/>
        </w:tabs>
        <w:spacing w:before="0" w:beforeAutospacing="0" w:after="0" w:afterAutospacing="0"/>
        <w:ind w:left="540" w:hanging="180"/>
        <w:rPr>
          <w:rFonts w:asciiTheme="minorHAnsi" w:hAnsiTheme="minorHAnsi" w:cs="Arial"/>
          <w:color w:val="auto"/>
          <w:sz w:val="22"/>
          <w:szCs w:val="22"/>
        </w:rPr>
      </w:pPr>
      <w:r w:rsidRPr="00E169C5">
        <w:rPr>
          <w:rFonts w:asciiTheme="minorHAnsi" w:hAnsiTheme="minorHAnsi" w:cs="Arial"/>
          <w:color w:val="auto"/>
          <w:sz w:val="22"/>
          <w:szCs w:val="22"/>
        </w:rPr>
        <w:t xml:space="preserve">Anne </w:t>
      </w:r>
      <w:proofErr w:type="spellStart"/>
      <w:r w:rsidRPr="00E169C5">
        <w:rPr>
          <w:rFonts w:asciiTheme="minorHAnsi" w:hAnsiTheme="minorHAnsi" w:cs="Arial"/>
          <w:color w:val="auto"/>
          <w:sz w:val="22"/>
          <w:szCs w:val="22"/>
        </w:rPr>
        <w:t>Grossestreuer</w:t>
      </w:r>
      <w:proofErr w:type="spellEnd"/>
      <w:r w:rsidRPr="00E169C5">
        <w:rPr>
          <w:rFonts w:asciiTheme="minorHAnsi" w:hAnsiTheme="minorHAnsi" w:cs="Arial"/>
          <w:color w:val="auto"/>
          <w:sz w:val="22"/>
          <w:szCs w:val="22"/>
        </w:rPr>
        <w:t>, (2007)</w:t>
      </w:r>
      <w:r w:rsidRPr="00E169C5">
        <w:rPr>
          <w:rFonts w:asciiTheme="minorHAnsi" w:hAnsiTheme="minorHAnsi" w:cs="Arial"/>
          <w:i/>
          <w:color w:val="auto"/>
          <w:sz w:val="22"/>
          <w:szCs w:val="22"/>
          <w:u w:val="single"/>
        </w:rPr>
        <w:t xml:space="preserve"> </w:t>
      </w:r>
      <w:r w:rsidRPr="00E169C5">
        <w:rPr>
          <w:rFonts w:asciiTheme="minorHAnsi" w:hAnsiTheme="minorHAnsi" w:cs="Arial"/>
          <w:color w:val="auto"/>
          <w:sz w:val="22"/>
          <w:szCs w:val="22"/>
          <w:u w:val="single"/>
        </w:rPr>
        <w:t xml:space="preserve">Master of Science </w:t>
      </w:r>
      <w:r w:rsidRPr="00E169C5">
        <w:rPr>
          <w:rFonts w:asciiTheme="minorHAnsi" w:hAnsiTheme="minorHAnsi" w:cs="Arial"/>
          <w:color w:val="auto"/>
          <w:sz w:val="22"/>
          <w:szCs w:val="22"/>
        </w:rPr>
        <w:t>University of Pennsylvania, USA.</w:t>
      </w:r>
    </w:p>
    <w:p w14:paraId="2DE6CDDC" w14:textId="77777777" w:rsidR="00F43658" w:rsidRDefault="00F43658" w:rsidP="00F43658">
      <w:pPr>
        <w:rPr>
          <w:rFonts w:asciiTheme="minorHAnsi" w:hAnsiTheme="minorHAnsi" w:cs="Arial"/>
          <w:sz w:val="22"/>
        </w:rPr>
      </w:pPr>
    </w:p>
    <w:p w14:paraId="0A744931" w14:textId="77777777" w:rsidR="00794E3C" w:rsidRPr="00794E3C" w:rsidRDefault="00794E3C" w:rsidP="00A176F5">
      <w:pPr>
        <w:ind w:left="360" w:hanging="180"/>
        <w:rPr>
          <w:rFonts w:asciiTheme="minorHAnsi" w:hAnsiTheme="minorHAnsi" w:cs="Arial"/>
          <w:sz w:val="22"/>
          <w:u w:val="single"/>
        </w:rPr>
      </w:pPr>
      <w:r w:rsidRPr="00794E3C">
        <w:rPr>
          <w:rFonts w:asciiTheme="minorHAnsi" w:hAnsiTheme="minorHAnsi" w:cs="Arial"/>
          <w:sz w:val="22"/>
          <w:u w:val="single"/>
        </w:rPr>
        <w:t>Senior theses</w:t>
      </w:r>
    </w:p>
    <w:p w14:paraId="4F7719C6" w14:textId="77777777" w:rsidR="00E77128" w:rsidRDefault="00E77128" w:rsidP="008175C9">
      <w:pPr>
        <w:ind w:left="540" w:hanging="180"/>
        <w:rPr>
          <w:rFonts w:asciiTheme="minorHAnsi" w:hAnsiTheme="minorHAnsi" w:cs="Arial"/>
          <w:sz w:val="22"/>
        </w:rPr>
      </w:pPr>
      <w:r>
        <w:rPr>
          <w:rFonts w:asciiTheme="minorHAnsi" w:hAnsiTheme="minorHAnsi" w:cs="Arial"/>
          <w:sz w:val="22"/>
        </w:rPr>
        <w:t xml:space="preserve">Laurie </w:t>
      </w:r>
      <w:proofErr w:type="spellStart"/>
      <w:r>
        <w:rPr>
          <w:rFonts w:asciiTheme="minorHAnsi" w:hAnsiTheme="minorHAnsi" w:cs="Arial"/>
          <w:sz w:val="22"/>
        </w:rPr>
        <w:t>Yousman</w:t>
      </w:r>
      <w:proofErr w:type="spellEnd"/>
      <w:r>
        <w:rPr>
          <w:rFonts w:asciiTheme="minorHAnsi" w:hAnsiTheme="minorHAnsi" w:cs="Arial"/>
          <w:sz w:val="22"/>
        </w:rPr>
        <w:t>, Ecology and Evolutionary Biology, Yale University, 2021.</w:t>
      </w:r>
    </w:p>
    <w:p w14:paraId="246023FB" w14:textId="256506C6" w:rsidR="00E77128" w:rsidRDefault="00E77128" w:rsidP="008175C9">
      <w:pPr>
        <w:ind w:left="540" w:hanging="180"/>
        <w:rPr>
          <w:rFonts w:asciiTheme="minorHAnsi" w:hAnsiTheme="minorHAnsi" w:cs="Arial"/>
          <w:sz w:val="22"/>
        </w:rPr>
      </w:pPr>
      <w:r>
        <w:rPr>
          <w:rFonts w:asciiTheme="minorHAnsi" w:hAnsiTheme="minorHAnsi" w:cs="Arial"/>
          <w:sz w:val="22"/>
        </w:rPr>
        <w:t>Lexie Hernandez, Anthropology, Yale University, 2021.</w:t>
      </w:r>
    </w:p>
    <w:p w14:paraId="17078879" w14:textId="5A9F17C7" w:rsidR="008175C9" w:rsidRDefault="008175C9" w:rsidP="008175C9">
      <w:pPr>
        <w:ind w:left="540" w:hanging="180"/>
        <w:rPr>
          <w:rFonts w:asciiTheme="minorHAnsi" w:hAnsiTheme="minorHAnsi" w:cs="Arial"/>
          <w:sz w:val="22"/>
        </w:rPr>
      </w:pPr>
      <w:proofErr w:type="spellStart"/>
      <w:r>
        <w:rPr>
          <w:rFonts w:asciiTheme="minorHAnsi" w:hAnsiTheme="minorHAnsi" w:cs="Arial"/>
          <w:sz w:val="22"/>
        </w:rPr>
        <w:t>Meghanlata</w:t>
      </w:r>
      <w:proofErr w:type="spellEnd"/>
      <w:r>
        <w:rPr>
          <w:rFonts w:asciiTheme="minorHAnsi" w:hAnsiTheme="minorHAnsi" w:cs="Arial"/>
          <w:sz w:val="22"/>
        </w:rPr>
        <w:t xml:space="preserve"> Gupta, Ethnicity, Race and M</w:t>
      </w:r>
      <w:r w:rsidR="00D543AA">
        <w:rPr>
          <w:rFonts w:asciiTheme="minorHAnsi" w:hAnsiTheme="minorHAnsi" w:cs="Arial"/>
          <w:sz w:val="22"/>
        </w:rPr>
        <w:t>igration Major, Yale University, 2021.</w:t>
      </w:r>
    </w:p>
    <w:p w14:paraId="170B4454" w14:textId="4E5F3EAD" w:rsidR="008175C9" w:rsidRDefault="008175C9" w:rsidP="008175C9">
      <w:pPr>
        <w:ind w:left="540" w:hanging="180"/>
        <w:rPr>
          <w:rFonts w:asciiTheme="minorHAnsi" w:hAnsiTheme="minorHAnsi" w:cs="Arial"/>
          <w:sz w:val="22"/>
        </w:rPr>
      </w:pPr>
      <w:proofErr w:type="spellStart"/>
      <w:r>
        <w:rPr>
          <w:rFonts w:asciiTheme="minorHAnsi" w:hAnsiTheme="minorHAnsi" w:cs="Arial"/>
          <w:sz w:val="22"/>
        </w:rPr>
        <w:t>Tomeka</w:t>
      </w:r>
      <w:proofErr w:type="spellEnd"/>
      <w:r>
        <w:rPr>
          <w:rFonts w:asciiTheme="minorHAnsi" w:hAnsiTheme="minorHAnsi" w:cs="Arial"/>
          <w:sz w:val="22"/>
        </w:rPr>
        <w:t xml:space="preserve"> </w:t>
      </w:r>
      <w:proofErr w:type="spellStart"/>
      <w:r>
        <w:rPr>
          <w:rFonts w:asciiTheme="minorHAnsi" w:hAnsiTheme="minorHAnsi" w:cs="Arial"/>
          <w:sz w:val="22"/>
        </w:rPr>
        <w:t>Frieson</w:t>
      </w:r>
      <w:proofErr w:type="spellEnd"/>
      <w:r>
        <w:rPr>
          <w:rFonts w:asciiTheme="minorHAnsi" w:hAnsiTheme="minorHAnsi" w:cs="Arial"/>
          <w:sz w:val="22"/>
        </w:rPr>
        <w:t>, Ecology and Evolutionary Biology, Yale University</w:t>
      </w:r>
      <w:r w:rsidR="00D543AA">
        <w:rPr>
          <w:rFonts w:asciiTheme="minorHAnsi" w:hAnsiTheme="minorHAnsi" w:cs="Arial"/>
          <w:sz w:val="22"/>
        </w:rPr>
        <w:t>, 2021.</w:t>
      </w:r>
    </w:p>
    <w:p w14:paraId="2A288F3B" w14:textId="77777777" w:rsidR="0054295C" w:rsidRDefault="0054295C" w:rsidP="00794E3C">
      <w:pPr>
        <w:ind w:left="540" w:hanging="180"/>
        <w:rPr>
          <w:rFonts w:asciiTheme="minorHAnsi" w:hAnsiTheme="minorHAnsi" w:cs="Arial"/>
          <w:sz w:val="22"/>
        </w:rPr>
      </w:pPr>
      <w:r>
        <w:rPr>
          <w:rFonts w:asciiTheme="minorHAnsi" w:hAnsiTheme="minorHAnsi" w:cs="Arial"/>
          <w:sz w:val="22"/>
        </w:rPr>
        <w:t xml:space="preserve">Annie </w:t>
      </w:r>
      <w:proofErr w:type="spellStart"/>
      <w:r>
        <w:rPr>
          <w:rFonts w:asciiTheme="minorHAnsi" w:hAnsiTheme="minorHAnsi" w:cs="Arial"/>
          <w:sz w:val="22"/>
        </w:rPr>
        <w:t>Tartre</w:t>
      </w:r>
      <w:proofErr w:type="spellEnd"/>
      <w:r>
        <w:rPr>
          <w:rFonts w:asciiTheme="minorHAnsi" w:hAnsiTheme="minorHAnsi" w:cs="Arial"/>
          <w:sz w:val="22"/>
        </w:rPr>
        <w:t>, History of Science and Medicine, Yale University, 2020.</w:t>
      </w:r>
    </w:p>
    <w:p w14:paraId="710B8746" w14:textId="77777777" w:rsidR="0054295C" w:rsidRDefault="0054295C" w:rsidP="00794E3C">
      <w:pPr>
        <w:ind w:left="540" w:hanging="180"/>
        <w:rPr>
          <w:rFonts w:asciiTheme="minorHAnsi" w:hAnsiTheme="minorHAnsi" w:cs="Arial"/>
          <w:sz w:val="22"/>
        </w:rPr>
      </w:pPr>
      <w:proofErr w:type="spellStart"/>
      <w:r>
        <w:rPr>
          <w:rFonts w:asciiTheme="minorHAnsi" w:hAnsiTheme="minorHAnsi" w:cs="Arial"/>
          <w:sz w:val="22"/>
        </w:rPr>
        <w:t>Sita</w:t>
      </w:r>
      <w:proofErr w:type="spellEnd"/>
      <w:r>
        <w:rPr>
          <w:rFonts w:asciiTheme="minorHAnsi" w:hAnsiTheme="minorHAnsi" w:cs="Arial"/>
          <w:sz w:val="22"/>
        </w:rPr>
        <w:t xml:space="preserve"> </w:t>
      </w:r>
      <w:proofErr w:type="spellStart"/>
      <w:r>
        <w:rPr>
          <w:rFonts w:asciiTheme="minorHAnsi" w:hAnsiTheme="minorHAnsi" w:cs="Arial"/>
          <w:sz w:val="22"/>
        </w:rPr>
        <w:t>Strother</w:t>
      </w:r>
      <w:proofErr w:type="spellEnd"/>
      <w:r>
        <w:rPr>
          <w:rFonts w:asciiTheme="minorHAnsi" w:hAnsiTheme="minorHAnsi" w:cs="Arial"/>
          <w:sz w:val="22"/>
        </w:rPr>
        <w:t>, Anthropology, Yale University, 2020.</w:t>
      </w:r>
    </w:p>
    <w:p w14:paraId="62517526" w14:textId="77777777" w:rsidR="00A176F5" w:rsidRDefault="00A176F5" w:rsidP="0054295C">
      <w:pPr>
        <w:ind w:left="540" w:hanging="180"/>
        <w:rPr>
          <w:rFonts w:asciiTheme="minorHAnsi" w:hAnsiTheme="minorHAnsi" w:cs="Arial"/>
          <w:sz w:val="22"/>
        </w:rPr>
      </w:pPr>
      <w:r>
        <w:rPr>
          <w:rFonts w:asciiTheme="minorHAnsi" w:hAnsiTheme="minorHAnsi" w:cs="Arial"/>
          <w:sz w:val="22"/>
        </w:rPr>
        <w:t xml:space="preserve">Marcela Lopez, </w:t>
      </w:r>
      <w:r w:rsidR="0054295C">
        <w:rPr>
          <w:rFonts w:asciiTheme="minorHAnsi" w:hAnsiTheme="minorHAnsi" w:cs="Arial"/>
          <w:sz w:val="22"/>
        </w:rPr>
        <w:t xml:space="preserve">Anthropology, Yale </w:t>
      </w:r>
      <w:r w:rsidRPr="00A176F5">
        <w:rPr>
          <w:rFonts w:asciiTheme="minorHAnsi" w:hAnsiTheme="minorHAnsi" w:cs="Arial"/>
          <w:sz w:val="22"/>
        </w:rPr>
        <w:t>University</w:t>
      </w:r>
      <w:r>
        <w:rPr>
          <w:rFonts w:asciiTheme="minorHAnsi" w:hAnsiTheme="minorHAnsi" w:cs="Arial"/>
          <w:sz w:val="22"/>
        </w:rPr>
        <w:t>, 2019.</w:t>
      </w:r>
    </w:p>
    <w:p w14:paraId="6A082239" w14:textId="77777777" w:rsidR="00A176F5" w:rsidRDefault="00A176F5" w:rsidP="00794E3C">
      <w:pPr>
        <w:ind w:left="540" w:hanging="180"/>
        <w:rPr>
          <w:rFonts w:asciiTheme="minorHAnsi" w:hAnsiTheme="minorHAnsi" w:cs="Arial"/>
          <w:sz w:val="22"/>
        </w:rPr>
      </w:pPr>
      <w:r>
        <w:rPr>
          <w:rFonts w:asciiTheme="minorHAnsi" w:hAnsiTheme="minorHAnsi" w:cs="Arial"/>
          <w:sz w:val="22"/>
        </w:rPr>
        <w:lastRenderedPageBreak/>
        <w:t xml:space="preserve">Julia Katz, </w:t>
      </w:r>
      <w:r w:rsidR="0054295C">
        <w:rPr>
          <w:rFonts w:asciiTheme="minorHAnsi" w:hAnsiTheme="minorHAnsi" w:cs="Arial"/>
          <w:sz w:val="22"/>
        </w:rPr>
        <w:t xml:space="preserve">Ecology &amp; Evolutionary Biology, </w:t>
      </w:r>
      <w:r>
        <w:rPr>
          <w:rFonts w:asciiTheme="minorHAnsi" w:hAnsiTheme="minorHAnsi" w:cs="Arial"/>
          <w:sz w:val="22"/>
        </w:rPr>
        <w:t>Yale University, 2019.</w:t>
      </w:r>
    </w:p>
    <w:p w14:paraId="5515C25E" w14:textId="77777777" w:rsidR="00A176F5" w:rsidRDefault="00A176F5" w:rsidP="00794E3C">
      <w:pPr>
        <w:ind w:left="540" w:hanging="180"/>
        <w:rPr>
          <w:rFonts w:asciiTheme="minorHAnsi" w:hAnsiTheme="minorHAnsi" w:cs="Arial"/>
          <w:sz w:val="22"/>
        </w:rPr>
      </w:pPr>
      <w:r>
        <w:rPr>
          <w:rFonts w:asciiTheme="minorHAnsi" w:hAnsiTheme="minorHAnsi" w:cs="Arial"/>
          <w:sz w:val="22"/>
        </w:rPr>
        <w:t xml:space="preserve">Katherine </w:t>
      </w:r>
      <w:proofErr w:type="spellStart"/>
      <w:r>
        <w:rPr>
          <w:rFonts w:asciiTheme="minorHAnsi" w:hAnsiTheme="minorHAnsi" w:cs="Arial"/>
          <w:sz w:val="22"/>
        </w:rPr>
        <w:t>Kuenzle</w:t>
      </w:r>
      <w:proofErr w:type="spellEnd"/>
      <w:r>
        <w:rPr>
          <w:rFonts w:asciiTheme="minorHAnsi" w:hAnsiTheme="minorHAnsi" w:cs="Arial"/>
          <w:sz w:val="22"/>
        </w:rPr>
        <w:t xml:space="preserve">, </w:t>
      </w:r>
      <w:r w:rsidR="0054295C">
        <w:rPr>
          <w:rFonts w:asciiTheme="minorHAnsi" w:hAnsiTheme="minorHAnsi" w:cs="Arial"/>
          <w:sz w:val="22"/>
        </w:rPr>
        <w:t xml:space="preserve">Ecology &amp; Evolutionary Biology, </w:t>
      </w:r>
      <w:r>
        <w:rPr>
          <w:rFonts w:asciiTheme="minorHAnsi" w:hAnsiTheme="minorHAnsi" w:cs="Arial"/>
          <w:sz w:val="22"/>
        </w:rPr>
        <w:t>University, 2019.</w:t>
      </w:r>
    </w:p>
    <w:p w14:paraId="3ECE6BF0" w14:textId="77777777" w:rsidR="002F480C" w:rsidRDefault="002F480C" w:rsidP="00794E3C">
      <w:pPr>
        <w:ind w:left="540" w:hanging="180"/>
        <w:rPr>
          <w:rFonts w:asciiTheme="minorHAnsi" w:hAnsiTheme="minorHAnsi" w:cs="Arial"/>
          <w:sz w:val="22"/>
        </w:rPr>
      </w:pPr>
      <w:r>
        <w:rPr>
          <w:rFonts w:asciiTheme="minorHAnsi" w:hAnsiTheme="minorHAnsi" w:cs="Arial"/>
          <w:sz w:val="22"/>
        </w:rPr>
        <w:t xml:space="preserve">Jonathan </w:t>
      </w:r>
      <w:proofErr w:type="spellStart"/>
      <w:r>
        <w:rPr>
          <w:rFonts w:asciiTheme="minorHAnsi" w:hAnsiTheme="minorHAnsi" w:cs="Arial"/>
          <w:sz w:val="22"/>
        </w:rPr>
        <w:t>Galka</w:t>
      </w:r>
      <w:proofErr w:type="spellEnd"/>
      <w:r>
        <w:rPr>
          <w:rFonts w:asciiTheme="minorHAnsi" w:hAnsiTheme="minorHAnsi" w:cs="Arial"/>
          <w:sz w:val="22"/>
        </w:rPr>
        <w:t xml:space="preserve">, </w:t>
      </w:r>
      <w:r w:rsidR="0054295C">
        <w:rPr>
          <w:rFonts w:asciiTheme="minorHAnsi" w:hAnsiTheme="minorHAnsi" w:cs="Arial"/>
          <w:sz w:val="22"/>
        </w:rPr>
        <w:t xml:space="preserve">Ecology &amp; Evolutionary Biology, </w:t>
      </w:r>
      <w:r>
        <w:rPr>
          <w:rFonts w:asciiTheme="minorHAnsi" w:hAnsiTheme="minorHAnsi" w:cs="Arial"/>
          <w:sz w:val="22"/>
        </w:rPr>
        <w:t>Yale University, 2018.</w:t>
      </w:r>
    </w:p>
    <w:p w14:paraId="100F9D39" w14:textId="77777777" w:rsidR="002F480C" w:rsidRPr="00B22191" w:rsidRDefault="002F480C" w:rsidP="00794E3C">
      <w:pPr>
        <w:ind w:left="540" w:hanging="180"/>
        <w:rPr>
          <w:rFonts w:asciiTheme="minorHAnsi" w:hAnsiTheme="minorHAnsi" w:cs="Arial"/>
          <w:sz w:val="22"/>
        </w:rPr>
      </w:pPr>
      <w:proofErr w:type="spellStart"/>
      <w:r>
        <w:rPr>
          <w:rFonts w:asciiTheme="minorHAnsi" w:hAnsiTheme="minorHAnsi" w:cs="Arial"/>
          <w:sz w:val="22"/>
        </w:rPr>
        <w:t>Elinor</w:t>
      </w:r>
      <w:proofErr w:type="spellEnd"/>
      <w:r>
        <w:rPr>
          <w:rFonts w:asciiTheme="minorHAnsi" w:hAnsiTheme="minorHAnsi" w:cs="Arial"/>
          <w:sz w:val="22"/>
        </w:rPr>
        <w:t xml:space="preserve"> Hill, </w:t>
      </w:r>
      <w:r w:rsidR="0054295C">
        <w:rPr>
          <w:rFonts w:asciiTheme="minorHAnsi" w:hAnsiTheme="minorHAnsi" w:cs="Arial"/>
          <w:sz w:val="22"/>
        </w:rPr>
        <w:t xml:space="preserve">Anthropology, </w:t>
      </w:r>
      <w:r>
        <w:rPr>
          <w:rFonts w:asciiTheme="minorHAnsi" w:hAnsiTheme="minorHAnsi" w:cs="Arial"/>
          <w:sz w:val="22"/>
        </w:rPr>
        <w:t>University, 2018.</w:t>
      </w:r>
    </w:p>
    <w:p w14:paraId="420F4EAD" w14:textId="77777777" w:rsidR="002F480C" w:rsidRDefault="002F480C" w:rsidP="00794E3C">
      <w:pPr>
        <w:ind w:left="540" w:hanging="180"/>
        <w:rPr>
          <w:rFonts w:asciiTheme="minorHAnsi" w:hAnsiTheme="minorHAnsi" w:cs="Arial"/>
          <w:sz w:val="22"/>
        </w:rPr>
      </w:pPr>
      <w:proofErr w:type="spellStart"/>
      <w:r>
        <w:rPr>
          <w:rFonts w:asciiTheme="minorHAnsi" w:hAnsiTheme="minorHAnsi" w:cs="Arial"/>
          <w:sz w:val="22"/>
        </w:rPr>
        <w:t>Diksha</w:t>
      </w:r>
      <w:proofErr w:type="spellEnd"/>
      <w:r>
        <w:rPr>
          <w:rFonts w:asciiTheme="minorHAnsi" w:hAnsiTheme="minorHAnsi" w:cs="Arial"/>
          <w:sz w:val="22"/>
        </w:rPr>
        <w:t xml:space="preserve"> </w:t>
      </w:r>
      <w:proofErr w:type="spellStart"/>
      <w:r>
        <w:rPr>
          <w:rFonts w:asciiTheme="minorHAnsi" w:hAnsiTheme="minorHAnsi" w:cs="Arial"/>
          <w:sz w:val="22"/>
        </w:rPr>
        <w:t>Brahmbhatt</w:t>
      </w:r>
      <w:proofErr w:type="spellEnd"/>
      <w:r>
        <w:rPr>
          <w:rFonts w:asciiTheme="minorHAnsi" w:hAnsiTheme="minorHAnsi" w:cs="Arial"/>
          <w:sz w:val="22"/>
        </w:rPr>
        <w:t xml:space="preserve">, </w:t>
      </w:r>
      <w:r w:rsidR="0054295C">
        <w:rPr>
          <w:rFonts w:asciiTheme="minorHAnsi" w:hAnsiTheme="minorHAnsi" w:cs="Arial"/>
          <w:sz w:val="22"/>
        </w:rPr>
        <w:t xml:space="preserve">Anthropology, </w:t>
      </w:r>
      <w:r>
        <w:rPr>
          <w:rFonts w:asciiTheme="minorHAnsi" w:hAnsiTheme="minorHAnsi" w:cs="Arial"/>
          <w:sz w:val="22"/>
        </w:rPr>
        <w:t>Yale University, 2018.</w:t>
      </w:r>
    </w:p>
    <w:p w14:paraId="604A1AD0" w14:textId="77777777" w:rsidR="00282650" w:rsidRDefault="00282650" w:rsidP="00F43658">
      <w:pPr>
        <w:ind w:left="360"/>
        <w:rPr>
          <w:rFonts w:asciiTheme="minorHAnsi" w:hAnsiTheme="minorHAnsi" w:cs="Arial"/>
          <w:sz w:val="22"/>
        </w:rPr>
      </w:pPr>
      <w:r>
        <w:rPr>
          <w:rFonts w:asciiTheme="minorHAnsi" w:hAnsiTheme="minorHAnsi" w:cs="Arial"/>
          <w:sz w:val="22"/>
        </w:rPr>
        <w:t xml:space="preserve">Laura Goetz, </w:t>
      </w:r>
      <w:r w:rsidR="00896A2D">
        <w:rPr>
          <w:rFonts w:asciiTheme="minorHAnsi" w:hAnsiTheme="minorHAnsi" w:cs="Arial"/>
          <w:sz w:val="22"/>
        </w:rPr>
        <w:t xml:space="preserve">Women, Gender and Sexuality, </w:t>
      </w:r>
      <w:r>
        <w:rPr>
          <w:rFonts w:asciiTheme="minorHAnsi" w:hAnsiTheme="minorHAnsi" w:cs="Arial"/>
          <w:sz w:val="22"/>
        </w:rPr>
        <w:t>Yale University, 2017</w:t>
      </w:r>
    </w:p>
    <w:p w14:paraId="15F380D8" w14:textId="77777777" w:rsidR="00282650" w:rsidRDefault="00282650" w:rsidP="00F43658">
      <w:pPr>
        <w:ind w:left="360"/>
        <w:rPr>
          <w:rFonts w:asciiTheme="minorHAnsi" w:hAnsiTheme="minorHAnsi" w:cs="Arial"/>
          <w:sz w:val="22"/>
        </w:rPr>
      </w:pPr>
      <w:r>
        <w:rPr>
          <w:rFonts w:asciiTheme="minorHAnsi" w:hAnsiTheme="minorHAnsi" w:cs="Arial"/>
          <w:sz w:val="22"/>
        </w:rPr>
        <w:t xml:space="preserve">Talia Katz, </w:t>
      </w:r>
      <w:r w:rsidR="00896A2D">
        <w:rPr>
          <w:rFonts w:asciiTheme="minorHAnsi" w:hAnsiTheme="minorHAnsi" w:cs="Arial"/>
          <w:sz w:val="22"/>
        </w:rPr>
        <w:t xml:space="preserve">Anthropology, </w:t>
      </w:r>
      <w:r>
        <w:rPr>
          <w:rFonts w:asciiTheme="minorHAnsi" w:hAnsiTheme="minorHAnsi" w:cs="Arial"/>
          <w:sz w:val="22"/>
        </w:rPr>
        <w:t>Yale University, 2017.</w:t>
      </w:r>
    </w:p>
    <w:p w14:paraId="39A2ABCC" w14:textId="77777777" w:rsidR="00DF0442" w:rsidRDefault="00DF0442" w:rsidP="00F43658">
      <w:pPr>
        <w:ind w:left="360"/>
        <w:rPr>
          <w:rFonts w:asciiTheme="minorHAnsi" w:hAnsiTheme="minorHAnsi" w:cs="Arial"/>
          <w:sz w:val="22"/>
        </w:rPr>
      </w:pPr>
      <w:proofErr w:type="spellStart"/>
      <w:r>
        <w:rPr>
          <w:rFonts w:asciiTheme="minorHAnsi" w:hAnsiTheme="minorHAnsi" w:cs="Arial"/>
          <w:sz w:val="22"/>
        </w:rPr>
        <w:t>Shalila</w:t>
      </w:r>
      <w:proofErr w:type="spellEnd"/>
      <w:r>
        <w:rPr>
          <w:rFonts w:asciiTheme="minorHAnsi" w:hAnsiTheme="minorHAnsi" w:cs="Arial"/>
          <w:sz w:val="22"/>
        </w:rPr>
        <w:t xml:space="preserve"> De </w:t>
      </w:r>
      <w:proofErr w:type="spellStart"/>
      <w:r>
        <w:rPr>
          <w:rFonts w:asciiTheme="minorHAnsi" w:hAnsiTheme="minorHAnsi" w:cs="Arial"/>
          <w:sz w:val="22"/>
        </w:rPr>
        <w:t>Bourmont</w:t>
      </w:r>
      <w:proofErr w:type="spellEnd"/>
      <w:r>
        <w:rPr>
          <w:rFonts w:asciiTheme="minorHAnsi" w:hAnsiTheme="minorHAnsi" w:cs="Arial"/>
          <w:sz w:val="22"/>
        </w:rPr>
        <w:t xml:space="preserve">, </w:t>
      </w:r>
      <w:r w:rsidR="00896A2D">
        <w:rPr>
          <w:rFonts w:asciiTheme="minorHAnsi" w:hAnsiTheme="minorHAnsi" w:cs="Arial"/>
          <w:sz w:val="22"/>
        </w:rPr>
        <w:t xml:space="preserve">Ecology and Evolutionary Biology, </w:t>
      </w:r>
      <w:r>
        <w:rPr>
          <w:rFonts w:asciiTheme="minorHAnsi" w:hAnsiTheme="minorHAnsi" w:cs="Arial"/>
          <w:sz w:val="22"/>
        </w:rPr>
        <w:t>Yale University, 2016.</w:t>
      </w:r>
    </w:p>
    <w:p w14:paraId="30A575F8" w14:textId="77777777" w:rsidR="00DF0442" w:rsidRDefault="00DF0442" w:rsidP="00F43658">
      <w:pPr>
        <w:ind w:left="360"/>
        <w:rPr>
          <w:rFonts w:asciiTheme="minorHAnsi" w:hAnsiTheme="minorHAnsi" w:cs="Arial"/>
          <w:sz w:val="22"/>
        </w:rPr>
      </w:pPr>
      <w:r>
        <w:rPr>
          <w:rFonts w:asciiTheme="minorHAnsi" w:hAnsiTheme="minorHAnsi" w:cs="Arial"/>
          <w:sz w:val="22"/>
        </w:rPr>
        <w:t xml:space="preserve">Crystal Liu, </w:t>
      </w:r>
      <w:r w:rsidR="00896A2D">
        <w:rPr>
          <w:rFonts w:asciiTheme="minorHAnsi" w:hAnsiTheme="minorHAnsi" w:cs="Arial"/>
          <w:sz w:val="22"/>
        </w:rPr>
        <w:t xml:space="preserve">Anthropology, </w:t>
      </w:r>
      <w:r>
        <w:rPr>
          <w:rFonts w:asciiTheme="minorHAnsi" w:hAnsiTheme="minorHAnsi" w:cs="Arial"/>
          <w:sz w:val="22"/>
        </w:rPr>
        <w:t>Yale University, 2016.</w:t>
      </w:r>
    </w:p>
    <w:p w14:paraId="56AB8229" w14:textId="77777777" w:rsidR="00412CC9" w:rsidRDefault="00412CC9" w:rsidP="00F43658">
      <w:pPr>
        <w:pStyle w:val="NormalWeb"/>
        <w:tabs>
          <w:tab w:val="left" w:pos="360"/>
          <w:tab w:val="left" w:pos="1440"/>
        </w:tabs>
        <w:spacing w:before="0" w:beforeAutospacing="0" w:after="0" w:afterAutospacing="0"/>
        <w:ind w:left="360"/>
        <w:rPr>
          <w:rFonts w:asciiTheme="minorHAnsi" w:hAnsiTheme="minorHAnsi" w:cs="Arial"/>
          <w:color w:val="auto"/>
          <w:sz w:val="22"/>
          <w:szCs w:val="22"/>
        </w:rPr>
      </w:pPr>
      <w:r>
        <w:rPr>
          <w:rFonts w:asciiTheme="minorHAnsi" w:hAnsiTheme="minorHAnsi" w:cs="Arial"/>
          <w:color w:val="auto"/>
          <w:sz w:val="22"/>
          <w:szCs w:val="22"/>
        </w:rPr>
        <w:t>Andrew Chun,</w:t>
      </w:r>
      <w:r w:rsidRPr="00412CC9">
        <w:rPr>
          <w:rFonts w:asciiTheme="minorHAnsi" w:hAnsiTheme="minorHAnsi" w:cs="Arial"/>
          <w:color w:val="auto"/>
          <w:sz w:val="22"/>
          <w:szCs w:val="22"/>
          <w:u w:val="single"/>
        </w:rPr>
        <w:t xml:space="preserve"> </w:t>
      </w:r>
      <w:r w:rsidR="00896A2D">
        <w:rPr>
          <w:rFonts w:asciiTheme="minorHAnsi" w:hAnsiTheme="minorHAnsi" w:cs="Arial"/>
          <w:color w:val="auto"/>
          <w:sz w:val="22"/>
          <w:szCs w:val="22"/>
          <w:u w:val="single"/>
        </w:rPr>
        <w:t xml:space="preserve">Anthropology, </w:t>
      </w:r>
      <w:r>
        <w:rPr>
          <w:rFonts w:asciiTheme="minorHAnsi" w:hAnsiTheme="minorHAnsi" w:cs="Arial"/>
          <w:color w:val="auto"/>
          <w:sz w:val="22"/>
          <w:szCs w:val="22"/>
        </w:rPr>
        <w:t>Yale University (2015)</w:t>
      </w:r>
    </w:p>
    <w:p w14:paraId="0CAD3B49" w14:textId="77777777" w:rsidR="00412CC9" w:rsidRDefault="00412CC9" w:rsidP="00F43658">
      <w:pPr>
        <w:pStyle w:val="NormalWeb"/>
        <w:tabs>
          <w:tab w:val="left" w:pos="360"/>
          <w:tab w:val="left" w:pos="1440"/>
        </w:tabs>
        <w:spacing w:before="0" w:beforeAutospacing="0" w:after="0" w:afterAutospacing="0"/>
        <w:ind w:left="360"/>
        <w:rPr>
          <w:rFonts w:asciiTheme="minorHAnsi" w:hAnsiTheme="minorHAnsi" w:cs="Arial"/>
          <w:color w:val="auto"/>
          <w:sz w:val="22"/>
          <w:szCs w:val="22"/>
        </w:rPr>
      </w:pPr>
      <w:proofErr w:type="spellStart"/>
      <w:r>
        <w:rPr>
          <w:rFonts w:asciiTheme="minorHAnsi" w:hAnsiTheme="minorHAnsi" w:cs="Arial"/>
          <w:color w:val="auto"/>
          <w:sz w:val="22"/>
          <w:szCs w:val="22"/>
        </w:rPr>
        <w:t>Metabel</w:t>
      </w:r>
      <w:proofErr w:type="spellEnd"/>
      <w:r>
        <w:rPr>
          <w:rFonts w:asciiTheme="minorHAnsi" w:hAnsiTheme="minorHAnsi" w:cs="Arial"/>
          <w:color w:val="auto"/>
          <w:sz w:val="22"/>
          <w:szCs w:val="22"/>
        </w:rPr>
        <w:t xml:space="preserve"> </w:t>
      </w:r>
      <w:proofErr w:type="spellStart"/>
      <w:r>
        <w:rPr>
          <w:rFonts w:asciiTheme="minorHAnsi" w:hAnsiTheme="minorHAnsi" w:cs="Arial"/>
          <w:color w:val="auto"/>
          <w:sz w:val="22"/>
          <w:szCs w:val="22"/>
        </w:rPr>
        <w:t>Markwei</w:t>
      </w:r>
      <w:proofErr w:type="spellEnd"/>
      <w:r>
        <w:rPr>
          <w:rFonts w:asciiTheme="minorHAnsi" w:hAnsiTheme="minorHAnsi" w:cs="Arial"/>
          <w:color w:val="auto"/>
          <w:sz w:val="22"/>
          <w:szCs w:val="22"/>
        </w:rPr>
        <w:t>,</w:t>
      </w:r>
      <w:r w:rsidRPr="00412CC9">
        <w:rPr>
          <w:rFonts w:asciiTheme="minorHAnsi" w:hAnsiTheme="minorHAnsi" w:cs="Arial"/>
          <w:color w:val="auto"/>
          <w:sz w:val="22"/>
          <w:szCs w:val="22"/>
          <w:u w:val="single"/>
        </w:rPr>
        <w:t xml:space="preserve"> </w:t>
      </w:r>
      <w:r w:rsidR="00896A2D">
        <w:rPr>
          <w:rFonts w:asciiTheme="minorHAnsi" w:hAnsiTheme="minorHAnsi" w:cs="Arial"/>
          <w:color w:val="auto"/>
          <w:sz w:val="22"/>
          <w:szCs w:val="22"/>
          <w:u w:val="single"/>
        </w:rPr>
        <w:t xml:space="preserve">Anthropology, </w:t>
      </w:r>
      <w:r>
        <w:rPr>
          <w:rFonts w:asciiTheme="minorHAnsi" w:hAnsiTheme="minorHAnsi" w:cs="Arial"/>
          <w:color w:val="auto"/>
          <w:sz w:val="22"/>
          <w:szCs w:val="22"/>
        </w:rPr>
        <w:t>Yale University (2015)</w:t>
      </w:r>
    </w:p>
    <w:p w14:paraId="6CC81192" w14:textId="77777777" w:rsidR="00412CC9" w:rsidRDefault="00412CC9" w:rsidP="00F43658">
      <w:pPr>
        <w:pStyle w:val="NormalWeb"/>
        <w:tabs>
          <w:tab w:val="left" w:pos="360"/>
          <w:tab w:val="left" w:pos="1440"/>
        </w:tabs>
        <w:spacing w:before="0" w:beforeAutospacing="0" w:after="0" w:afterAutospacing="0"/>
        <w:ind w:left="360"/>
        <w:rPr>
          <w:rFonts w:asciiTheme="minorHAnsi" w:hAnsiTheme="minorHAnsi" w:cs="Arial"/>
          <w:color w:val="auto"/>
          <w:sz w:val="22"/>
          <w:szCs w:val="22"/>
        </w:rPr>
      </w:pPr>
      <w:r>
        <w:rPr>
          <w:rFonts w:asciiTheme="minorHAnsi" w:hAnsiTheme="minorHAnsi" w:cs="Arial"/>
          <w:color w:val="auto"/>
          <w:sz w:val="22"/>
          <w:szCs w:val="22"/>
        </w:rPr>
        <w:t xml:space="preserve">Mackenzie </w:t>
      </w:r>
      <w:proofErr w:type="spellStart"/>
      <w:r>
        <w:rPr>
          <w:rFonts w:asciiTheme="minorHAnsi" w:hAnsiTheme="minorHAnsi" w:cs="Arial"/>
          <w:color w:val="auto"/>
          <w:sz w:val="22"/>
          <w:szCs w:val="22"/>
        </w:rPr>
        <w:t>Naert</w:t>
      </w:r>
      <w:proofErr w:type="spellEnd"/>
      <w:r>
        <w:rPr>
          <w:rFonts w:asciiTheme="minorHAnsi" w:hAnsiTheme="minorHAnsi" w:cs="Arial"/>
          <w:color w:val="auto"/>
          <w:sz w:val="22"/>
          <w:szCs w:val="22"/>
        </w:rPr>
        <w:t>, Yale University (2015)</w:t>
      </w:r>
    </w:p>
    <w:p w14:paraId="5256F4C4" w14:textId="77777777" w:rsidR="00C250C9" w:rsidRPr="00E169C5" w:rsidRDefault="00C250C9" w:rsidP="00F43658">
      <w:pPr>
        <w:ind w:left="360"/>
        <w:rPr>
          <w:rFonts w:asciiTheme="minorHAnsi" w:hAnsiTheme="minorHAnsi" w:cs="Arial"/>
          <w:sz w:val="22"/>
        </w:rPr>
      </w:pPr>
      <w:r w:rsidRPr="00E169C5">
        <w:rPr>
          <w:rFonts w:asciiTheme="minorHAnsi" w:hAnsiTheme="minorHAnsi" w:cs="Arial"/>
          <w:sz w:val="22"/>
        </w:rPr>
        <w:t>Natalie Rosen, U</w:t>
      </w:r>
      <w:r w:rsidR="00160D12" w:rsidRPr="00E169C5">
        <w:rPr>
          <w:rFonts w:asciiTheme="minorHAnsi" w:hAnsiTheme="minorHAnsi" w:cs="Arial"/>
          <w:sz w:val="22"/>
        </w:rPr>
        <w:t>.</w:t>
      </w:r>
      <w:r w:rsidRPr="00E169C5">
        <w:rPr>
          <w:rFonts w:asciiTheme="minorHAnsi" w:hAnsiTheme="minorHAnsi" w:cs="Arial"/>
          <w:sz w:val="22"/>
        </w:rPr>
        <w:t xml:space="preserve"> of Pennsylvania (2013)</w:t>
      </w:r>
    </w:p>
    <w:p w14:paraId="6CF8DE3D" w14:textId="77777777" w:rsidR="009461D2" w:rsidRPr="00E169C5" w:rsidRDefault="009461D2" w:rsidP="00F43658">
      <w:pPr>
        <w:ind w:left="360"/>
        <w:rPr>
          <w:rFonts w:asciiTheme="minorHAnsi" w:hAnsiTheme="minorHAnsi" w:cs="Arial"/>
          <w:sz w:val="22"/>
        </w:rPr>
      </w:pPr>
      <w:proofErr w:type="spellStart"/>
      <w:r w:rsidRPr="00E169C5">
        <w:rPr>
          <w:rFonts w:asciiTheme="minorHAnsi" w:hAnsiTheme="minorHAnsi" w:cs="Arial"/>
          <w:sz w:val="22"/>
        </w:rPr>
        <w:t>Dascher</w:t>
      </w:r>
      <w:proofErr w:type="spellEnd"/>
      <w:r w:rsidRPr="00E169C5">
        <w:rPr>
          <w:rFonts w:asciiTheme="minorHAnsi" w:hAnsiTheme="minorHAnsi" w:cs="Arial"/>
          <w:sz w:val="22"/>
        </w:rPr>
        <w:t xml:space="preserve"> Branch </w:t>
      </w:r>
      <w:proofErr w:type="spellStart"/>
      <w:r w:rsidRPr="00E169C5">
        <w:rPr>
          <w:rFonts w:asciiTheme="minorHAnsi" w:hAnsiTheme="minorHAnsi" w:cs="Arial"/>
          <w:sz w:val="22"/>
        </w:rPr>
        <w:t>Elliman</w:t>
      </w:r>
      <w:proofErr w:type="spellEnd"/>
      <w:r w:rsidRPr="00E169C5">
        <w:rPr>
          <w:rFonts w:asciiTheme="minorHAnsi" w:hAnsiTheme="minorHAnsi" w:cs="Arial"/>
          <w:sz w:val="22"/>
        </w:rPr>
        <w:t xml:space="preserve">, </w:t>
      </w:r>
      <w:r w:rsidR="00160D12" w:rsidRPr="00E169C5">
        <w:rPr>
          <w:rFonts w:asciiTheme="minorHAnsi" w:hAnsiTheme="minorHAnsi" w:cs="Arial"/>
          <w:sz w:val="22"/>
        </w:rPr>
        <w:t>U.</w:t>
      </w:r>
      <w:r w:rsidRPr="00E169C5">
        <w:rPr>
          <w:rFonts w:asciiTheme="minorHAnsi" w:hAnsiTheme="minorHAnsi" w:cs="Arial"/>
          <w:sz w:val="22"/>
        </w:rPr>
        <w:t xml:space="preserve"> of Pennsylvania (2012)</w:t>
      </w:r>
    </w:p>
    <w:p w14:paraId="2272BE9A" w14:textId="77777777" w:rsidR="00C06295" w:rsidRPr="00E169C5" w:rsidRDefault="00C06295" w:rsidP="00F43658">
      <w:pPr>
        <w:ind w:left="360"/>
        <w:rPr>
          <w:rFonts w:asciiTheme="minorHAnsi" w:hAnsiTheme="minorHAnsi" w:cs="Arial"/>
          <w:sz w:val="22"/>
        </w:rPr>
      </w:pPr>
      <w:r w:rsidRPr="00E169C5">
        <w:rPr>
          <w:rFonts w:asciiTheme="minorHAnsi" w:hAnsiTheme="minorHAnsi" w:cs="Arial"/>
          <w:sz w:val="22"/>
        </w:rPr>
        <w:t xml:space="preserve">Monika </w:t>
      </w:r>
      <w:proofErr w:type="spellStart"/>
      <w:r w:rsidRPr="00E169C5">
        <w:rPr>
          <w:rFonts w:asciiTheme="minorHAnsi" w:hAnsiTheme="minorHAnsi" w:cs="Arial"/>
          <w:sz w:val="22"/>
        </w:rPr>
        <w:t>Wasik</w:t>
      </w:r>
      <w:proofErr w:type="spellEnd"/>
      <w:r w:rsidRPr="00E169C5">
        <w:rPr>
          <w:rFonts w:asciiTheme="minorHAnsi" w:hAnsiTheme="minorHAnsi" w:cs="Arial"/>
          <w:sz w:val="22"/>
        </w:rPr>
        <w:t>, University of Pennsylvania. (201</w:t>
      </w:r>
      <w:r w:rsidR="009461D2" w:rsidRPr="00E169C5">
        <w:rPr>
          <w:rFonts w:asciiTheme="minorHAnsi" w:hAnsiTheme="minorHAnsi" w:cs="Arial"/>
          <w:sz w:val="22"/>
        </w:rPr>
        <w:t>1)</w:t>
      </w:r>
    </w:p>
    <w:p w14:paraId="2706D7EA" w14:textId="77777777" w:rsidR="00045D17" w:rsidRPr="00E169C5" w:rsidRDefault="00045D17" w:rsidP="00F43658">
      <w:pPr>
        <w:pStyle w:val="NormalWeb"/>
        <w:tabs>
          <w:tab w:val="left" w:pos="360"/>
          <w:tab w:val="left" w:pos="1440"/>
        </w:tabs>
        <w:spacing w:before="0" w:beforeAutospacing="0" w:after="0" w:afterAutospacing="0"/>
        <w:ind w:left="360"/>
        <w:rPr>
          <w:rFonts w:asciiTheme="minorHAnsi" w:hAnsiTheme="minorHAnsi" w:cs="Arial"/>
          <w:sz w:val="22"/>
          <w:szCs w:val="22"/>
        </w:rPr>
      </w:pPr>
      <w:r w:rsidRPr="00E169C5">
        <w:rPr>
          <w:rFonts w:asciiTheme="minorHAnsi" w:hAnsiTheme="minorHAnsi" w:cs="Arial"/>
          <w:sz w:val="22"/>
          <w:szCs w:val="22"/>
        </w:rPr>
        <w:t xml:space="preserve">Melissa </w:t>
      </w:r>
      <w:proofErr w:type="spellStart"/>
      <w:r w:rsidRPr="00E169C5">
        <w:rPr>
          <w:rFonts w:asciiTheme="minorHAnsi" w:hAnsiTheme="minorHAnsi" w:cs="Arial"/>
          <w:sz w:val="22"/>
          <w:szCs w:val="22"/>
        </w:rPr>
        <w:t>Gradilla</w:t>
      </w:r>
      <w:proofErr w:type="spellEnd"/>
      <w:r w:rsidRPr="00E169C5">
        <w:rPr>
          <w:rFonts w:asciiTheme="minorHAnsi" w:hAnsiTheme="minorHAnsi" w:cs="Arial"/>
          <w:sz w:val="22"/>
          <w:szCs w:val="22"/>
        </w:rPr>
        <w:t xml:space="preserve">, (2011) University of Pennsylvania. </w:t>
      </w:r>
    </w:p>
    <w:bookmarkEnd w:id="8"/>
    <w:bookmarkEnd w:id="9"/>
    <w:p w14:paraId="4C95E7CD" w14:textId="77777777" w:rsidR="00874679" w:rsidRPr="00E169C5" w:rsidRDefault="00874679" w:rsidP="00F43658">
      <w:pPr>
        <w:pStyle w:val="NormalWeb"/>
        <w:tabs>
          <w:tab w:val="left" w:pos="1440"/>
        </w:tabs>
        <w:spacing w:before="0" w:beforeAutospacing="0" w:after="0" w:afterAutospacing="0"/>
        <w:ind w:left="360"/>
        <w:rPr>
          <w:rFonts w:asciiTheme="minorHAnsi" w:hAnsiTheme="minorHAnsi" w:cs="Arial"/>
          <w:color w:val="auto"/>
          <w:sz w:val="22"/>
          <w:szCs w:val="22"/>
        </w:rPr>
      </w:pPr>
      <w:r w:rsidRPr="00E169C5">
        <w:rPr>
          <w:rFonts w:asciiTheme="minorHAnsi" w:hAnsiTheme="minorHAnsi" w:cs="Arial"/>
          <w:color w:val="auto"/>
          <w:sz w:val="22"/>
          <w:szCs w:val="22"/>
        </w:rPr>
        <w:t>Shelly Joseph, (2010) University of Pennsylvania, USA</w:t>
      </w:r>
    </w:p>
    <w:p w14:paraId="2DEA7B5D" w14:textId="77777777" w:rsidR="00F65DF9" w:rsidRPr="00E169C5" w:rsidRDefault="00F65DF9" w:rsidP="00F43658">
      <w:pPr>
        <w:ind w:left="360"/>
        <w:rPr>
          <w:rFonts w:asciiTheme="minorHAnsi" w:hAnsiTheme="minorHAnsi" w:cs="Arial"/>
          <w:sz w:val="22"/>
        </w:rPr>
      </w:pPr>
      <w:r w:rsidRPr="00E169C5">
        <w:rPr>
          <w:rFonts w:asciiTheme="minorHAnsi" w:hAnsiTheme="minorHAnsi" w:cs="Arial"/>
          <w:sz w:val="22"/>
        </w:rPr>
        <w:t>Erica Catalano, University of Pennsylvania (2010)</w:t>
      </w:r>
    </w:p>
    <w:p w14:paraId="178B7B19" w14:textId="77777777" w:rsidR="00874679" w:rsidRPr="00E169C5" w:rsidRDefault="00874679" w:rsidP="00F43658">
      <w:pPr>
        <w:pStyle w:val="NormalWeb"/>
        <w:tabs>
          <w:tab w:val="left" w:pos="1440"/>
        </w:tabs>
        <w:spacing w:before="0" w:beforeAutospacing="0" w:after="0" w:afterAutospacing="0"/>
        <w:ind w:left="360"/>
        <w:rPr>
          <w:rFonts w:asciiTheme="minorHAnsi" w:hAnsiTheme="minorHAnsi" w:cs="Arial"/>
          <w:color w:val="auto"/>
          <w:sz w:val="22"/>
          <w:szCs w:val="22"/>
        </w:rPr>
      </w:pPr>
      <w:r w:rsidRPr="00E169C5">
        <w:rPr>
          <w:rFonts w:asciiTheme="minorHAnsi" w:hAnsiTheme="minorHAnsi" w:cs="Arial"/>
          <w:color w:val="auto"/>
          <w:sz w:val="22"/>
          <w:szCs w:val="22"/>
        </w:rPr>
        <w:t xml:space="preserve">Ed </w:t>
      </w:r>
      <w:proofErr w:type="spellStart"/>
      <w:r w:rsidRPr="00E169C5">
        <w:rPr>
          <w:rFonts w:asciiTheme="minorHAnsi" w:hAnsiTheme="minorHAnsi" w:cs="Arial"/>
          <w:color w:val="auto"/>
          <w:sz w:val="22"/>
          <w:szCs w:val="22"/>
        </w:rPr>
        <w:t>Berchick</w:t>
      </w:r>
      <w:proofErr w:type="spellEnd"/>
      <w:r w:rsidRPr="00E169C5">
        <w:rPr>
          <w:rFonts w:asciiTheme="minorHAnsi" w:hAnsiTheme="minorHAnsi" w:cs="Arial"/>
          <w:color w:val="auto"/>
          <w:sz w:val="22"/>
          <w:szCs w:val="22"/>
        </w:rPr>
        <w:t>, (2008), University of Pennsylvania, USA.</w:t>
      </w:r>
    </w:p>
    <w:p w14:paraId="5CFE3F87" w14:textId="77777777" w:rsidR="00874679" w:rsidRPr="00E169C5" w:rsidRDefault="00874679" w:rsidP="00F43658">
      <w:pPr>
        <w:pStyle w:val="NormalWeb"/>
        <w:tabs>
          <w:tab w:val="left" w:pos="1440"/>
        </w:tabs>
        <w:spacing w:before="0" w:beforeAutospacing="0" w:after="0" w:afterAutospacing="0"/>
        <w:ind w:left="360"/>
        <w:rPr>
          <w:rFonts w:asciiTheme="minorHAnsi" w:hAnsiTheme="minorHAnsi" w:cs="Arial"/>
          <w:color w:val="auto"/>
          <w:sz w:val="22"/>
          <w:szCs w:val="22"/>
        </w:rPr>
      </w:pPr>
      <w:r w:rsidRPr="00E169C5">
        <w:rPr>
          <w:rFonts w:asciiTheme="minorHAnsi" w:hAnsiTheme="minorHAnsi" w:cs="Arial"/>
          <w:color w:val="auto"/>
          <w:sz w:val="22"/>
          <w:szCs w:val="22"/>
        </w:rPr>
        <w:t xml:space="preserve">Kimberly M. Sánchez Ocasio, (2002) Harvard University. </w:t>
      </w:r>
    </w:p>
    <w:p w14:paraId="20D808E5" w14:textId="77777777" w:rsidR="00874679" w:rsidRPr="00E169C5" w:rsidRDefault="00F43658" w:rsidP="00F43658">
      <w:pPr>
        <w:pStyle w:val="NormalWeb"/>
        <w:tabs>
          <w:tab w:val="left" w:pos="1440"/>
        </w:tabs>
        <w:spacing w:before="0" w:beforeAutospacing="0" w:after="0" w:afterAutospacing="0"/>
        <w:ind w:left="360"/>
        <w:rPr>
          <w:rFonts w:asciiTheme="minorHAnsi" w:hAnsiTheme="minorHAnsi" w:cs="Arial"/>
          <w:color w:val="auto"/>
          <w:sz w:val="22"/>
          <w:szCs w:val="22"/>
        </w:rPr>
      </w:pPr>
      <w:r>
        <w:rPr>
          <w:rFonts w:asciiTheme="minorHAnsi" w:hAnsiTheme="minorHAnsi" w:cs="Arial"/>
          <w:color w:val="auto"/>
          <w:sz w:val="22"/>
          <w:szCs w:val="22"/>
        </w:rPr>
        <w:t xml:space="preserve">Kathryn Faulkner, </w:t>
      </w:r>
      <w:r w:rsidR="00874679" w:rsidRPr="00E169C5">
        <w:rPr>
          <w:rFonts w:asciiTheme="minorHAnsi" w:hAnsiTheme="minorHAnsi" w:cs="Arial"/>
          <w:color w:val="auto"/>
          <w:sz w:val="22"/>
          <w:szCs w:val="22"/>
        </w:rPr>
        <w:t>(1999) Emmanuel College, UK.</w:t>
      </w:r>
    </w:p>
    <w:p w14:paraId="1AD9ED6B" w14:textId="77777777" w:rsidR="00874679" w:rsidRPr="00E169C5" w:rsidRDefault="00F43658" w:rsidP="00F43658">
      <w:pPr>
        <w:pStyle w:val="NormalWeb"/>
        <w:tabs>
          <w:tab w:val="left" w:pos="1440"/>
        </w:tabs>
        <w:spacing w:before="0" w:beforeAutospacing="0" w:after="0" w:afterAutospacing="0"/>
        <w:ind w:left="360"/>
        <w:rPr>
          <w:rFonts w:asciiTheme="minorHAnsi" w:hAnsiTheme="minorHAnsi" w:cs="Arial"/>
          <w:color w:val="auto"/>
          <w:sz w:val="22"/>
          <w:szCs w:val="22"/>
        </w:rPr>
      </w:pPr>
      <w:r>
        <w:rPr>
          <w:rFonts w:asciiTheme="minorHAnsi" w:hAnsiTheme="minorHAnsi" w:cs="Arial"/>
          <w:color w:val="auto"/>
          <w:sz w:val="22"/>
          <w:szCs w:val="22"/>
        </w:rPr>
        <w:t xml:space="preserve">Riley M. </w:t>
      </w:r>
      <w:proofErr w:type="spellStart"/>
      <w:r>
        <w:rPr>
          <w:rFonts w:asciiTheme="minorHAnsi" w:hAnsiTheme="minorHAnsi" w:cs="Arial"/>
          <w:color w:val="auto"/>
          <w:sz w:val="22"/>
          <w:szCs w:val="22"/>
        </w:rPr>
        <w:t>Bove</w:t>
      </w:r>
      <w:proofErr w:type="spellEnd"/>
      <w:r w:rsidR="00C06295" w:rsidRPr="00E169C5">
        <w:rPr>
          <w:rFonts w:asciiTheme="minorHAnsi" w:hAnsiTheme="minorHAnsi" w:cs="Arial"/>
          <w:color w:val="auto"/>
          <w:sz w:val="22"/>
          <w:szCs w:val="22"/>
        </w:rPr>
        <w:t xml:space="preserve">, </w:t>
      </w:r>
      <w:r w:rsidR="00874679" w:rsidRPr="00E169C5">
        <w:rPr>
          <w:rFonts w:asciiTheme="minorHAnsi" w:hAnsiTheme="minorHAnsi" w:cs="Arial"/>
          <w:color w:val="auto"/>
          <w:sz w:val="22"/>
          <w:szCs w:val="22"/>
        </w:rPr>
        <w:t>(1998)</w:t>
      </w:r>
      <w:r>
        <w:rPr>
          <w:rFonts w:asciiTheme="minorHAnsi" w:hAnsiTheme="minorHAnsi" w:cs="Arial"/>
          <w:color w:val="auto"/>
          <w:sz w:val="22"/>
          <w:szCs w:val="22"/>
          <w:u w:val="single"/>
        </w:rPr>
        <w:t xml:space="preserve"> </w:t>
      </w:r>
      <w:r w:rsidR="00874679" w:rsidRPr="00E169C5">
        <w:rPr>
          <w:rFonts w:asciiTheme="minorHAnsi" w:hAnsiTheme="minorHAnsi" w:cs="Arial"/>
          <w:color w:val="auto"/>
          <w:sz w:val="22"/>
          <w:szCs w:val="22"/>
        </w:rPr>
        <w:t>Harvard University.</w:t>
      </w:r>
    </w:p>
    <w:p w14:paraId="3575EC80" w14:textId="77777777" w:rsidR="00874679" w:rsidRPr="00E169C5" w:rsidRDefault="00874679" w:rsidP="00E35B2B">
      <w:pPr>
        <w:pStyle w:val="NormalWeb"/>
        <w:tabs>
          <w:tab w:val="left" w:pos="1440"/>
        </w:tabs>
        <w:spacing w:before="120" w:beforeAutospacing="0" w:after="0" w:afterAutospacing="0"/>
        <w:ind w:left="360" w:hanging="180"/>
        <w:rPr>
          <w:rFonts w:asciiTheme="minorHAnsi" w:hAnsiTheme="minorHAnsi" w:cs="Arial"/>
          <w:color w:val="auto"/>
          <w:sz w:val="22"/>
          <w:szCs w:val="22"/>
        </w:rPr>
      </w:pPr>
    </w:p>
    <w:p w14:paraId="07FEC10C" w14:textId="77777777" w:rsidR="00874679" w:rsidRPr="008175C9" w:rsidRDefault="00035198">
      <w:pPr>
        <w:pStyle w:val="NormalWeb"/>
        <w:tabs>
          <w:tab w:val="left" w:pos="1440"/>
        </w:tabs>
        <w:spacing w:before="0" w:beforeAutospacing="0" w:after="0" w:afterAutospacing="0"/>
        <w:rPr>
          <w:rFonts w:asciiTheme="majorHAnsi" w:hAnsiTheme="majorHAnsi"/>
          <w:b/>
          <w:color w:val="auto"/>
        </w:rPr>
      </w:pPr>
      <w:r w:rsidRPr="008175C9">
        <w:rPr>
          <w:rFonts w:asciiTheme="majorHAnsi" w:hAnsiTheme="majorHAnsi"/>
          <w:b/>
          <w:color w:val="auto"/>
        </w:rPr>
        <w:t>A</w:t>
      </w:r>
      <w:r w:rsidR="009E5DC7" w:rsidRPr="008175C9">
        <w:rPr>
          <w:rFonts w:asciiTheme="majorHAnsi" w:hAnsiTheme="majorHAnsi"/>
          <w:b/>
          <w:color w:val="auto"/>
        </w:rPr>
        <w:t>dvising and mentoring</w:t>
      </w:r>
    </w:p>
    <w:p w14:paraId="534094F7" w14:textId="77777777" w:rsidR="00874679" w:rsidRPr="008175C9" w:rsidRDefault="00874679">
      <w:pPr>
        <w:pStyle w:val="NormalWeb"/>
        <w:tabs>
          <w:tab w:val="left" w:pos="1440"/>
        </w:tabs>
        <w:spacing w:before="0" w:beforeAutospacing="0" w:after="0" w:afterAutospacing="0"/>
        <w:rPr>
          <w:rFonts w:asciiTheme="majorHAnsi" w:hAnsiTheme="majorHAnsi" w:cs="Arial"/>
          <w:b/>
          <w:color w:val="auto"/>
          <w:sz w:val="22"/>
          <w:szCs w:val="22"/>
        </w:rPr>
      </w:pPr>
      <w:r w:rsidRPr="008175C9">
        <w:rPr>
          <w:rFonts w:asciiTheme="majorHAnsi" w:hAnsiTheme="majorHAnsi" w:cs="Arial"/>
          <w:b/>
          <w:color w:val="auto"/>
          <w:sz w:val="22"/>
          <w:szCs w:val="22"/>
        </w:rPr>
        <w:t>Postdoctoral fellows</w:t>
      </w:r>
    </w:p>
    <w:p w14:paraId="5FEED8EE" w14:textId="6D54D70D" w:rsidR="00E77128" w:rsidRPr="00E77128" w:rsidRDefault="00E77128" w:rsidP="00E77128">
      <w:pPr>
        <w:autoSpaceDE w:val="0"/>
        <w:autoSpaceDN w:val="0"/>
        <w:adjustRightInd w:val="0"/>
        <w:ind w:left="360" w:hanging="180"/>
        <w:rPr>
          <w:rFonts w:asciiTheme="minorHAnsi" w:hAnsiTheme="minorHAnsi" w:cstheme="minorHAnsi"/>
          <w:sz w:val="22"/>
          <w:szCs w:val="22"/>
        </w:rPr>
      </w:pPr>
      <w:proofErr w:type="spellStart"/>
      <w:r w:rsidRPr="00E77128">
        <w:rPr>
          <w:rFonts w:asciiTheme="minorHAnsi" w:hAnsiTheme="minorHAnsi" w:cstheme="minorHAnsi"/>
          <w:i/>
          <w:sz w:val="22"/>
          <w:szCs w:val="22"/>
        </w:rPr>
        <w:t>María</w:t>
      </w:r>
      <w:proofErr w:type="spellEnd"/>
      <w:r w:rsidRPr="00E77128">
        <w:rPr>
          <w:rFonts w:asciiTheme="minorHAnsi" w:hAnsiTheme="minorHAnsi" w:cstheme="minorHAnsi"/>
          <w:i/>
          <w:sz w:val="22"/>
          <w:szCs w:val="22"/>
        </w:rPr>
        <w:t xml:space="preserve"> de </w:t>
      </w:r>
      <w:proofErr w:type="spellStart"/>
      <w:r w:rsidRPr="00E77128">
        <w:rPr>
          <w:rFonts w:asciiTheme="minorHAnsi" w:hAnsiTheme="minorHAnsi" w:cstheme="minorHAnsi"/>
          <w:i/>
          <w:sz w:val="22"/>
          <w:szCs w:val="22"/>
        </w:rPr>
        <w:t>los</w:t>
      </w:r>
      <w:proofErr w:type="spellEnd"/>
      <w:r w:rsidRPr="00E77128">
        <w:rPr>
          <w:rFonts w:asciiTheme="minorHAnsi" w:hAnsiTheme="minorHAnsi" w:cstheme="minorHAnsi"/>
          <w:i/>
          <w:sz w:val="22"/>
          <w:szCs w:val="22"/>
        </w:rPr>
        <w:t xml:space="preserve"> Angeles Aguilar (2021 – </w:t>
      </w:r>
      <w:r>
        <w:rPr>
          <w:rFonts w:asciiTheme="minorHAnsi" w:hAnsiTheme="minorHAnsi" w:cstheme="minorHAnsi"/>
          <w:i/>
          <w:sz w:val="22"/>
          <w:szCs w:val="22"/>
        </w:rPr>
        <w:t>present</w:t>
      </w:r>
      <w:r w:rsidRPr="00E77128">
        <w:rPr>
          <w:rFonts w:asciiTheme="minorHAnsi" w:hAnsiTheme="minorHAnsi" w:cstheme="minorHAnsi"/>
          <w:i/>
          <w:sz w:val="22"/>
          <w:szCs w:val="22"/>
        </w:rPr>
        <w:t>)</w:t>
      </w:r>
      <w:r w:rsidRPr="00E77128">
        <w:rPr>
          <w:rFonts w:asciiTheme="minorHAnsi" w:hAnsiTheme="minorHAnsi" w:cstheme="minorHAnsi"/>
          <w:sz w:val="22"/>
          <w:szCs w:val="22"/>
        </w:rPr>
        <w:t xml:space="preserve"> </w:t>
      </w:r>
      <w:r>
        <w:rPr>
          <w:rFonts w:asciiTheme="minorHAnsi" w:hAnsiTheme="minorHAnsi" w:cstheme="minorHAnsi"/>
          <w:sz w:val="22"/>
          <w:szCs w:val="22"/>
        </w:rPr>
        <w:t>S</w:t>
      </w:r>
      <w:r w:rsidRPr="00E77128">
        <w:rPr>
          <w:rFonts w:asciiTheme="minorHAnsi" w:hAnsiTheme="minorHAnsi" w:cstheme="minorHAnsi"/>
          <w:sz w:val="22"/>
          <w:szCs w:val="22"/>
        </w:rPr>
        <w:t>ecurity forces, state sponsored violence and historical memory</w:t>
      </w:r>
      <w:r>
        <w:rPr>
          <w:rFonts w:asciiTheme="minorHAnsi" w:hAnsiTheme="minorHAnsi" w:cstheme="minorHAnsi"/>
          <w:sz w:val="22"/>
          <w:szCs w:val="22"/>
        </w:rPr>
        <w:t xml:space="preserve"> in Central America, Council on Latin American and Iberian Studies, Yale University.</w:t>
      </w:r>
    </w:p>
    <w:p w14:paraId="6F9FBCFE" w14:textId="6941CFBA" w:rsidR="00497434" w:rsidRDefault="00497434" w:rsidP="00EF4D25">
      <w:pPr>
        <w:pStyle w:val="NormalWeb"/>
        <w:tabs>
          <w:tab w:val="left" w:pos="1440"/>
        </w:tabs>
        <w:spacing w:before="0" w:beforeAutospacing="0" w:after="0" w:afterAutospacing="0"/>
        <w:ind w:left="360" w:hanging="180"/>
        <w:rPr>
          <w:rFonts w:asciiTheme="minorHAnsi" w:hAnsiTheme="minorHAnsi" w:cs="Arial"/>
          <w:color w:val="auto"/>
          <w:sz w:val="22"/>
          <w:szCs w:val="22"/>
        </w:rPr>
      </w:pPr>
      <w:r>
        <w:rPr>
          <w:rFonts w:asciiTheme="minorHAnsi" w:hAnsiTheme="minorHAnsi" w:cs="Arial"/>
          <w:i/>
          <w:color w:val="auto"/>
          <w:sz w:val="22"/>
          <w:szCs w:val="22"/>
        </w:rPr>
        <w:t xml:space="preserve">Margaret Corley (2017 – </w:t>
      </w:r>
      <w:r w:rsidR="00E77128">
        <w:rPr>
          <w:rFonts w:asciiTheme="minorHAnsi" w:hAnsiTheme="minorHAnsi" w:cs="Arial"/>
          <w:i/>
          <w:color w:val="auto"/>
          <w:sz w:val="22"/>
          <w:szCs w:val="22"/>
        </w:rPr>
        <w:t>2022</w:t>
      </w:r>
      <w:r>
        <w:rPr>
          <w:rFonts w:asciiTheme="minorHAnsi" w:hAnsiTheme="minorHAnsi" w:cs="Arial"/>
          <w:i/>
          <w:color w:val="auto"/>
          <w:sz w:val="22"/>
          <w:szCs w:val="22"/>
        </w:rPr>
        <w:t xml:space="preserve">) </w:t>
      </w:r>
      <w:r>
        <w:rPr>
          <w:rFonts w:asciiTheme="minorHAnsi" w:hAnsiTheme="minorHAnsi" w:cs="Arial"/>
          <w:color w:val="auto"/>
          <w:sz w:val="22"/>
          <w:szCs w:val="22"/>
        </w:rPr>
        <w:t>Hormonal correlates of the pubertal and the menopausal transition, Yale University.</w:t>
      </w:r>
    </w:p>
    <w:p w14:paraId="38C4C5CA" w14:textId="4C78D91E" w:rsidR="008A1527" w:rsidRPr="008A1527" w:rsidRDefault="008A1527" w:rsidP="00EF4D25">
      <w:pPr>
        <w:pStyle w:val="NormalWeb"/>
        <w:tabs>
          <w:tab w:val="left" w:pos="1440"/>
        </w:tabs>
        <w:spacing w:before="0" w:beforeAutospacing="0" w:after="0" w:afterAutospacing="0"/>
        <w:ind w:left="360" w:hanging="180"/>
        <w:rPr>
          <w:rFonts w:asciiTheme="minorHAnsi" w:hAnsiTheme="minorHAnsi" w:cs="Arial"/>
          <w:color w:val="auto"/>
          <w:sz w:val="22"/>
          <w:szCs w:val="22"/>
        </w:rPr>
      </w:pPr>
      <w:r w:rsidRPr="008A1527">
        <w:rPr>
          <w:rFonts w:asciiTheme="minorHAnsi" w:hAnsiTheme="minorHAnsi" w:cs="Arial"/>
          <w:i/>
          <w:color w:val="auto"/>
          <w:sz w:val="22"/>
          <w:szCs w:val="22"/>
        </w:rPr>
        <w:t xml:space="preserve">Sofia </w:t>
      </w:r>
      <w:proofErr w:type="spellStart"/>
      <w:r w:rsidRPr="008A1527">
        <w:rPr>
          <w:rFonts w:asciiTheme="minorHAnsi" w:hAnsiTheme="minorHAnsi" w:cs="Arial"/>
          <w:i/>
          <w:color w:val="auto"/>
          <w:sz w:val="22"/>
          <w:szCs w:val="22"/>
        </w:rPr>
        <w:t>Olmedo</w:t>
      </w:r>
      <w:proofErr w:type="spellEnd"/>
      <w:r w:rsidRPr="008A1527">
        <w:rPr>
          <w:rFonts w:asciiTheme="minorHAnsi" w:hAnsiTheme="minorHAnsi" w:cs="Arial"/>
          <w:i/>
          <w:color w:val="auto"/>
          <w:sz w:val="22"/>
          <w:szCs w:val="22"/>
        </w:rPr>
        <w:t xml:space="preserve"> (20</w:t>
      </w:r>
      <w:r w:rsidR="008175C9">
        <w:rPr>
          <w:rFonts w:asciiTheme="minorHAnsi" w:hAnsiTheme="minorHAnsi" w:cs="Arial"/>
          <w:i/>
          <w:color w:val="auto"/>
          <w:sz w:val="22"/>
          <w:szCs w:val="22"/>
        </w:rPr>
        <w:t>19</w:t>
      </w:r>
      <w:r w:rsidRPr="008A1527">
        <w:rPr>
          <w:rFonts w:asciiTheme="minorHAnsi" w:hAnsiTheme="minorHAnsi" w:cs="Arial"/>
          <w:i/>
          <w:color w:val="auto"/>
          <w:sz w:val="22"/>
          <w:szCs w:val="22"/>
        </w:rPr>
        <w:t xml:space="preserve"> – 2021) </w:t>
      </w:r>
      <w:r w:rsidRPr="008A1527">
        <w:rPr>
          <w:rFonts w:asciiTheme="minorHAnsi" w:hAnsiTheme="minorHAnsi" w:cs="Arial"/>
          <w:color w:val="auto"/>
          <w:sz w:val="22"/>
          <w:szCs w:val="22"/>
        </w:rPr>
        <w:t xml:space="preserve">Chaco Area Reproductive Ecology Program: field management under </w:t>
      </w:r>
      <w:r>
        <w:rPr>
          <w:rFonts w:asciiTheme="minorHAnsi" w:hAnsiTheme="minorHAnsi" w:cs="Arial"/>
          <w:color w:val="auto"/>
          <w:sz w:val="22"/>
          <w:szCs w:val="22"/>
        </w:rPr>
        <w:t>COVID19, Formosa, Argentina.</w:t>
      </w:r>
    </w:p>
    <w:p w14:paraId="5E224060" w14:textId="77777777" w:rsidR="00F65DF9" w:rsidRDefault="00F65DF9" w:rsidP="00EF4D25">
      <w:pPr>
        <w:pStyle w:val="NormalWeb"/>
        <w:tabs>
          <w:tab w:val="left" w:pos="1440"/>
        </w:tabs>
        <w:spacing w:before="0" w:beforeAutospacing="0" w:after="0" w:afterAutospacing="0"/>
        <w:ind w:left="360" w:hanging="180"/>
        <w:rPr>
          <w:rFonts w:asciiTheme="minorHAnsi" w:hAnsiTheme="minorHAnsi" w:cs="Arial"/>
          <w:color w:val="auto"/>
          <w:sz w:val="22"/>
          <w:szCs w:val="22"/>
        </w:rPr>
      </w:pPr>
      <w:r>
        <w:rPr>
          <w:rFonts w:asciiTheme="minorHAnsi" w:hAnsiTheme="minorHAnsi" w:cs="Arial"/>
          <w:i/>
          <w:color w:val="auto"/>
          <w:sz w:val="22"/>
          <w:szCs w:val="22"/>
        </w:rPr>
        <w:t xml:space="preserve">Melanie Martin (2016 – </w:t>
      </w:r>
      <w:r w:rsidR="002F480C">
        <w:rPr>
          <w:rFonts w:asciiTheme="minorHAnsi" w:hAnsiTheme="minorHAnsi" w:cs="Arial"/>
          <w:i/>
          <w:color w:val="auto"/>
          <w:sz w:val="22"/>
          <w:szCs w:val="22"/>
        </w:rPr>
        <w:t>2018</w:t>
      </w:r>
      <w:r>
        <w:rPr>
          <w:rFonts w:asciiTheme="minorHAnsi" w:hAnsiTheme="minorHAnsi" w:cs="Arial"/>
          <w:i/>
          <w:color w:val="auto"/>
          <w:sz w:val="22"/>
          <w:szCs w:val="22"/>
        </w:rPr>
        <w:t>)</w:t>
      </w:r>
      <w:r>
        <w:rPr>
          <w:rFonts w:asciiTheme="minorHAnsi" w:hAnsiTheme="minorHAnsi" w:cs="Arial"/>
          <w:color w:val="auto"/>
          <w:sz w:val="22"/>
          <w:szCs w:val="22"/>
        </w:rPr>
        <w:t xml:space="preserve"> The pubertal transition among the Toba/Qom of northern Argentina, Yale University.</w:t>
      </w:r>
    </w:p>
    <w:p w14:paraId="630C967D" w14:textId="77777777" w:rsidR="00C737CB" w:rsidRPr="00C737CB" w:rsidRDefault="00C737CB" w:rsidP="00C737CB">
      <w:pPr>
        <w:ind w:left="360" w:hanging="180"/>
        <w:rPr>
          <w:rFonts w:asciiTheme="minorHAnsi" w:hAnsiTheme="minorHAnsi" w:cs="Arial"/>
          <w:sz w:val="22"/>
        </w:rPr>
      </w:pPr>
      <w:r w:rsidRPr="00C737CB">
        <w:rPr>
          <w:rFonts w:asciiTheme="minorHAnsi" w:hAnsiTheme="minorHAnsi" w:cs="Arial"/>
          <w:i/>
          <w:sz w:val="22"/>
        </w:rPr>
        <w:t xml:space="preserve">Mariana </w:t>
      </w:r>
      <w:proofErr w:type="spellStart"/>
      <w:r w:rsidRPr="00C737CB">
        <w:rPr>
          <w:rFonts w:asciiTheme="minorHAnsi" w:hAnsiTheme="minorHAnsi" w:cs="Arial"/>
          <w:i/>
          <w:sz w:val="22"/>
        </w:rPr>
        <w:t>Raño</w:t>
      </w:r>
      <w:proofErr w:type="spellEnd"/>
      <w:r w:rsidRPr="00C737CB">
        <w:rPr>
          <w:rFonts w:asciiTheme="minorHAnsi" w:hAnsiTheme="minorHAnsi" w:cs="Arial"/>
          <w:i/>
          <w:sz w:val="22"/>
        </w:rPr>
        <w:t xml:space="preserve"> ( 2016 – </w:t>
      </w:r>
      <w:r w:rsidR="002F480C">
        <w:rPr>
          <w:rFonts w:asciiTheme="minorHAnsi" w:hAnsiTheme="minorHAnsi" w:cs="Arial"/>
          <w:i/>
          <w:sz w:val="22"/>
        </w:rPr>
        <w:t>2018</w:t>
      </w:r>
      <w:r w:rsidRPr="00C737CB">
        <w:rPr>
          <w:rFonts w:asciiTheme="minorHAnsi" w:hAnsiTheme="minorHAnsi" w:cs="Arial"/>
          <w:i/>
          <w:sz w:val="22"/>
        </w:rPr>
        <w:t>)</w:t>
      </w:r>
      <w:r>
        <w:rPr>
          <w:rFonts w:asciiTheme="minorHAnsi" w:hAnsiTheme="minorHAnsi" w:cs="Arial"/>
          <w:sz w:val="22"/>
        </w:rPr>
        <w:t xml:space="preserve"> Reproductive behavior and hormonal correlates in females of the black and golden howler monkey (</w:t>
      </w:r>
      <w:proofErr w:type="spellStart"/>
      <w:r w:rsidRPr="00C737CB">
        <w:rPr>
          <w:rFonts w:asciiTheme="minorHAnsi" w:hAnsiTheme="minorHAnsi" w:cs="Arial"/>
          <w:i/>
          <w:sz w:val="22"/>
        </w:rPr>
        <w:t>Alouatta</w:t>
      </w:r>
      <w:proofErr w:type="spellEnd"/>
      <w:r w:rsidRPr="00C737CB">
        <w:rPr>
          <w:rFonts w:asciiTheme="minorHAnsi" w:hAnsiTheme="minorHAnsi" w:cs="Arial"/>
          <w:i/>
          <w:sz w:val="22"/>
        </w:rPr>
        <w:t xml:space="preserve"> </w:t>
      </w:r>
      <w:proofErr w:type="spellStart"/>
      <w:r w:rsidRPr="00C737CB">
        <w:rPr>
          <w:rFonts w:asciiTheme="minorHAnsi" w:hAnsiTheme="minorHAnsi" w:cs="Arial"/>
          <w:i/>
          <w:sz w:val="22"/>
        </w:rPr>
        <w:t>Caraya</w:t>
      </w:r>
      <w:proofErr w:type="spellEnd"/>
      <w:r>
        <w:rPr>
          <w:rFonts w:asciiTheme="minorHAnsi" w:hAnsiTheme="minorHAnsi" w:cs="Arial"/>
          <w:sz w:val="22"/>
        </w:rPr>
        <w:t>), Univ. of Buenos Aries, Argentina.</w:t>
      </w:r>
    </w:p>
    <w:p w14:paraId="74F61DA9" w14:textId="77777777" w:rsidR="00EF4D25" w:rsidRPr="00E169C5" w:rsidRDefault="00EF4D25" w:rsidP="00EF4D25">
      <w:pPr>
        <w:pStyle w:val="NormalWeb"/>
        <w:tabs>
          <w:tab w:val="left" w:pos="1440"/>
        </w:tabs>
        <w:spacing w:before="0" w:beforeAutospacing="0" w:after="0" w:afterAutospacing="0"/>
        <w:ind w:left="360" w:hanging="180"/>
        <w:rPr>
          <w:rFonts w:asciiTheme="minorHAnsi" w:hAnsiTheme="minorHAnsi" w:cs="Arial"/>
          <w:sz w:val="20"/>
        </w:rPr>
      </w:pPr>
      <w:r w:rsidRPr="00E169C5">
        <w:rPr>
          <w:rFonts w:asciiTheme="minorHAnsi" w:hAnsiTheme="minorHAnsi" w:cs="Arial"/>
          <w:i/>
          <w:color w:val="auto"/>
          <w:sz w:val="22"/>
          <w:szCs w:val="22"/>
        </w:rPr>
        <w:t xml:space="preserve">Pablo A. </w:t>
      </w:r>
      <w:proofErr w:type="spellStart"/>
      <w:r w:rsidRPr="00E169C5">
        <w:rPr>
          <w:rFonts w:asciiTheme="minorHAnsi" w:hAnsiTheme="minorHAnsi" w:cs="Arial"/>
          <w:i/>
          <w:color w:val="auto"/>
          <w:sz w:val="22"/>
          <w:szCs w:val="22"/>
        </w:rPr>
        <w:t>Nuñez</w:t>
      </w:r>
      <w:proofErr w:type="spellEnd"/>
      <w:r w:rsidRPr="00E169C5">
        <w:rPr>
          <w:rFonts w:asciiTheme="minorHAnsi" w:hAnsiTheme="minorHAnsi" w:cs="Arial"/>
          <w:i/>
          <w:color w:val="auto"/>
          <w:sz w:val="22"/>
          <w:szCs w:val="22"/>
        </w:rPr>
        <w:t xml:space="preserve"> </w:t>
      </w:r>
      <w:r w:rsidR="00252097" w:rsidRPr="00C737CB">
        <w:rPr>
          <w:rFonts w:asciiTheme="minorHAnsi" w:hAnsiTheme="minorHAnsi" w:cs="Arial"/>
          <w:i/>
          <w:color w:val="auto"/>
          <w:sz w:val="22"/>
          <w:szCs w:val="22"/>
        </w:rPr>
        <w:t xml:space="preserve">(2013 – </w:t>
      </w:r>
      <w:r w:rsidR="002F480C">
        <w:rPr>
          <w:rFonts w:asciiTheme="minorHAnsi" w:hAnsiTheme="minorHAnsi" w:cs="Arial"/>
          <w:i/>
          <w:color w:val="auto"/>
          <w:sz w:val="22"/>
          <w:szCs w:val="22"/>
        </w:rPr>
        <w:t>2018</w:t>
      </w:r>
      <w:r w:rsidR="00252097" w:rsidRPr="00E169C5">
        <w:rPr>
          <w:rFonts w:asciiTheme="minorHAnsi" w:hAnsiTheme="minorHAnsi" w:cs="Arial"/>
          <w:color w:val="auto"/>
          <w:sz w:val="22"/>
          <w:szCs w:val="22"/>
        </w:rPr>
        <w:t xml:space="preserve">) </w:t>
      </w:r>
      <w:r w:rsidRPr="00E169C5">
        <w:rPr>
          <w:rFonts w:asciiTheme="minorHAnsi" w:hAnsiTheme="minorHAnsi" w:cs="Arial"/>
          <w:color w:val="auto"/>
          <w:sz w:val="22"/>
          <w:szCs w:val="22"/>
        </w:rPr>
        <w:t>Epidemiological analysis of maternal and infant nutritional status and its demographic and social correlates in Argentina. National Institute of Tropical Medicine, Ministry of Health, and National Council for Scientific and Technological Research (CONICET) Argentina.</w:t>
      </w:r>
    </w:p>
    <w:p w14:paraId="20DCDDF3" w14:textId="77777777" w:rsidR="008C60C1" w:rsidRPr="00E169C5" w:rsidRDefault="008C60C1" w:rsidP="00F86FE2">
      <w:pPr>
        <w:pStyle w:val="NormalWeb"/>
        <w:tabs>
          <w:tab w:val="left" w:pos="1440"/>
        </w:tabs>
        <w:spacing w:before="0" w:beforeAutospacing="0" w:after="0" w:afterAutospacing="0"/>
        <w:ind w:left="360" w:hanging="180"/>
        <w:rPr>
          <w:rFonts w:asciiTheme="minorHAnsi" w:hAnsiTheme="minorHAnsi" w:cs="Arial"/>
          <w:color w:val="auto"/>
          <w:sz w:val="22"/>
          <w:szCs w:val="22"/>
        </w:rPr>
      </w:pPr>
      <w:r w:rsidRPr="00E169C5">
        <w:rPr>
          <w:rFonts w:asciiTheme="minorHAnsi" w:hAnsiTheme="minorHAnsi" w:cs="Arial"/>
          <w:i/>
          <w:color w:val="auto"/>
          <w:sz w:val="22"/>
          <w:szCs w:val="22"/>
        </w:rPr>
        <w:t xml:space="preserve">Jennifer Wagner </w:t>
      </w:r>
      <w:r w:rsidRPr="00E169C5">
        <w:rPr>
          <w:rFonts w:asciiTheme="minorHAnsi" w:hAnsiTheme="minorHAnsi" w:cs="Arial"/>
          <w:color w:val="auto"/>
          <w:sz w:val="22"/>
          <w:szCs w:val="22"/>
        </w:rPr>
        <w:t xml:space="preserve">(2011 – </w:t>
      </w:r>
      <w:r w:rsidR="00C250C9" w:rsidRPr="00E169C5">
        <w:rPr>
          <w:rFonts w:asciiTheme="minorHAnsi" w:hAnsiTheme="minorHAnsi" w:cs="Arial"/>
          <w:color w:val="auto"/>
          <w:sz w:val="22"/>
          <w:szCs w:val="22"/>
        </w:rPr>
        <w:t>2013</w:t>
      </w:r>
      <w:r w:rsidRPr="00E169C5">
        <w:rPr>
          <w:rFonts w:asciiTheme="minorHAnsi" w:hAnsiTheme="minorHAnsi" w:cs="Arial"/>
          <w:color w:val="auto"/>
          <w:sz w:val="22"/>
          <w:szCs w:val="22"/>
        </w:rPr>
        <w:t xml:space="preserve">) </w:t>
      </w:r>
      <w:r w:rsidR="00A443FE" w:rsidRPr="00E169C5">
        <w:rPr>
          <w:rFonts w:asciiTheme="minorHAnsi" w:hAnsiTheme="minorHAnsi" w:cs="Arial"/>
          <w:sz w:val="22"/>
        </w:rPr>
        <w:t>Multidisciplinary study of Race, Appearance, Ancestry, Discrimination &amp; Prejudice</w:t>
      </w:r>
      <w:r w:rsidR="00A443FE" w:rsidRPr="00E169C5">
        <w:rPr>
          <w:rFonts w:asciiTheme="minorHAnsi" w:hAnsiTheme="minorHAnsi"/>
        </w:rPr>
        <w:t xml:space="preserve">, </w:t>
      </w:r>
      <w:r w:rsidRPr="00E169C5">
        <w:rPr>
          <w:rFonts w:asciiTheme="minorHAnsi" w:hAnsiTheme="minorHAnsi" w:cs="Arial"/>
          <w:color w:val="auto"/>
          <w:sz w:val="22"/>
          <w:szCs w:val="22"/>
        </w:rPr>
        <w:t>Penn Center for Integration of Genetic Health Care and Technology, School of Medicine, U. of Pennsylvania.</w:t>
      </w:r>
    </w:p>
    <w:p w14:paraId="543B6900" w14:textId="77777777" w:rsidR="00EF4D25" w:rsidRPr="00E169C5" w:rsidRDefault="00874679" w:rsidP="00EF4D25">
      <w:pPr>
        <w:pStyle w:val="NormalWeb"/>
        <w:tabs>
          <w:tab w:val="left" w:pos="1440"/>
        </w:tabs>
        <w:spacing w:before="0" w:beforeAutospacing="0" w:after="0" w:afterAutospacing="0"/>
        <w:ind w:left="360" w:hanging="180"/>
        <w:rPr>
          <w:rFonts w:asciiTheme="minorHAnsi" w:hAnsiTheme="minorHAnsi" w:cs="Arial"/>
          <w:i/>
          <w:color w:val="auto"/>
          <w:sz w:val="22"/>
          <w:szCs w:val="22"/>
        </w:rPr>
      </w:pPr>
      <w:r w:rsidRPr="00E169C5">
        <w:rPr>
          <w:rFonts w:asciiTheme="minorHAnsi" w:hAnsiTheme="minorHAnsi" w:cs="Arial"/>
          <w:i/>
          <w:color w:val="auto"/>
          <w:sz w:val="22"/>
          <w:szCs w:val="22"/>
        </w:rPr>
        <w:t xml:space="preserve">Marta Alfonso </w:t>
      </w:r>
      <w:proofErr w:type="spellStart"/>
      <w:r w:rsidRPr="00E169C5">
        <w:rPr>
          <w:rFonts w:asciiTheme="minorHAnsi" w:hAnsiTheme="minorHAnsi" w:cs="Arial"/>
          <w:i/>
          <w:color w:val="auto"/>
          <w:sz w:val="22"/>
          <w:szCs w:val="22"/>
        </w:rPr>
        <w:t>Durruty</w:t>
      </w:r>
      <w:proofErr w:type="spellEnd"/>
      <w:r w:rsidRPr="00E169C5">
        <w:rPr>
          <w:rFonts w:asciiTheme="minorHAnsi" w:hAnsiTheme="minorHAnsi" w:cs="Arial"/>
          <w:i/>
          <w:color w:val="auto"/>
          <w:sz w:val="22"/>
          <w:szCs w:val="22"/>
        </w:rPr>
        <w:t xml:space="preserve"> </w:t>
      </w:r>
      <w:r w:rsidRPr="00E169C5">
        <w:rPr>
          <w:rFonts w:asciiTheme="minorHAnsi" w:hAnsiTheme="minorHAnsi" w:cs="Arial"/>
          <w:color w:val="auto"/>
          <w:sz w:val="22"/>
          <w:szCs w:val="22"/>
        </w:rPr>
        <w:t>(2010-201</w:t>
      </w:r>
      <w:r w:rsidR="00571EC9" w:rsidRPr="00E169C5">
        <w:rPr>
          <w:rFonts w:asciiTheme="minorHAnsi" w:hAnsiTheme="minorHAnsi" w:cs="Arial"/>
          <w:color w:val="auto"/>
          <w:sz w:val="22"/>
          <w:szCs w:val="22"/>
        </w:rPr>
        <w:t>1</w:t>
      </w:r>
      <w:r w:rsidRPr="00E169C5">
        <w:rPr>
          <w:rFonts w:asciiTheme="minorHAnsi" w:hAnsiTheme="minorHAnsi" w:cs="Arial"/>
          <w:color w:val="auto"/>
          <w:sz w:val="22"/>
          <w:szCs w:val="22"/>
        </w:rPr>
        <w:t>) Life-History transitions among the Toba: Database organization and management, University of Pennsylvania, USA.</w:t>
      </w:r>
      <w:r w:rsidR="00EF4D25" w:rsidRPr="00E169C5">
        <w:rPr>
          <w:rFonts w:asciiTheme="minorHAnsi" w:hAnsiTheme="minorHAnsi" w:cs="Arial"/>
          <w:i/>
          <w:color w:val="auto"/>
          <w:sz w:val="22"/>
          <w:szCs w:val="22"/>
        </w:rPr>
        <w:t xml:space="preserve"> </w:t>
      </w:r>
    </w:p>
    <w:p w14:paraId="063807E9" w14:textId="77777777" w:rsidR="000A3206" w:rsidRPr="008471C4" w:rsidRDefault="00EF4D25" w:rsidP="008471C4">
      <w:pPr>
        <w:pStyle w:val="NormalWeb"/>
        <w:tabs>
          <w:tab w:val="left" w:pos="1440"/>
        </w:tabs>
        <w:spacing w:before="0" w:beforeAutospacing="0" w:after="0" w:afterAutospacing="0"/>
        <w:ind w:left="360" w:hanging="180"/>
        <w:rPr>
          <w:rFonts w:asciiTheme="minorHAnsi" w:hAnsiTheme="minorHAnsi" w:cs="Arial"/>
          <w:color w:val="auto"/>
          <w:sz w:val="22"/>
          <w:szCs w:val="22"/>
        </w:rPr>
      </w:pPr>
      <w:r w:rsidRPr="00E169C5">
        <w:rPr>
          <w:rFonts w:asciiTheme="minorHAnsi" w:hAnsiTheme="minorHAnsi" w:cs="Arial"/>
          <w:i/>
          <w:color w:val="auto"/>
          <w:sz w:val="22"/>
          <w:szCs w:val="22"/>
        </w:rPr>
        <w:lastRenderedPageBreak/>
        <w:t>Norberto A. Lanza</w:t>
      </w:r>
      <w:r w:rsidRPr="00E169C5">
        <w:rPr>
          <w:rFonts w:asciiTheme="minorHAnsi" w:hAnsiTheme="minorHAnsi" w:cs="Arial"/>
          <w:color w:val="auto"/>
          <w:sz w:val="22"/>
          <w:szCs w:val="22"/>
        </w:rPr>
        <w:t xml:space="preserve"> (2009-2011) Mortality Analysis in a population of Western Toba of northern Argentina, National Council for the Scientific and Technological Research, Argentina.</w:t>
      </w:r>
    </w:p>
    <w:p w14:paraId="2E942021" w14:textId="77777777" w:rsidR="00874679" w:rsidRPr="008175C9" w:rsidRDefault="00874679" w:rsidP="00E5029C">
      <w:pPr>
        <w:pStyle w:val="NormalWeb"/>
        <w:tabs>
          <w:tab w:val="left" w:pos="1440"/>
        </w:tabs>
        <w:spacing w:before="120" w:beforeAutospacing="0" w:after="0" w:afterAutospacing="0"/>
        <w:ind w:left="360" w:hanging="360"/>
        <w:rPr>
          <w:rFonts w:asciiTheme="majorHAnsi" w:hAnsiTheme="majorHAnsi" w:cs="Arial"/>
          <w:b/>
          <w:color w:val="auto"/>
          <w:sz w:val="22"/>
          <w:szCs w:val="22"/>
        </w:rPr>
      </w:pPr>
      <w:r w:rsidRPr="008175C9">
        <w:rPr>
          <w:rFonts w:asciiTheme="majorHAnsi" w:hAnsiTheme="majorHAnsi" w:cs="Arial"/>
          <w:b/>
          <w:color w:val="auto"/>
          <w:sz w:val="22"/>
          <w:szCs w:val="22"/>
        </w:rPr>
        <w:t>Ongoing theses</w:t>
      </w:r>
    </w:p>
    <w:p w14:paraId="03A16B75" w14:textId="77777777" w:rsidR="001F76B3" w:rsidRPr="001F76B3" w:rsidRDefault="001F76B3" w:rsidP="008D5D6D">
      <w:pPr>
        <w:ind w:left="360" w:hanging="180"/>
        <w:rPr>
          <w:rFonts w:asciiTheme="minorHAnsi" w:hAnsiTheme="minorHAnsi" w:cs="Arial"/>
          <w:i/>
          <w:sz w:val="22"/>
        </w:rPr>
      </w:pPr>
      <w:r w:rsidRPr="001F76B3">
        <w:rPr>
          <w:rFonts w:asciiTheme="minorHAnsi" w:hAnsiTheme="minorHAnsi" w:cs="Arial"/>
          <w:i/>
          <w:sz w:val="22"/>
        </w:rPr>
        <w:t xml:space="preserve">Doctoral </w:t>
      </w:r>
      <w:r w:rsidR="009178A1">
        <w:rPr>
          <w:rFonts w:asciiTheme="minorHAnsi" w:hAnsiTheme="minorHAnsi" w:cs="Arial"/>
          <w:i/>
          <w:sz w:val="22"/>
        </w:rPr>
        <w:t xml:space="preserve">and Master’s </w:t>
      </w:r>
      <w:r w:rsidRPr="001F76B3">
        <w:rPr>
          <w:rFonts w:asciiTheme="minorHAnsi" w:hAnsiTheme="minorHAnsi" w:cs="Arial"/>
          <w:i/>
          <w:sz w:val="22"/>
        </w:rPr>
        <w:t>dissertations (Main Advisor and co-Advisor role)</w:t>
      </w:r>
    </w:p>
    <w:p w14:paraId="62A41655" w14:textId="77777777" w:rsidR="00282650" w:rsidRDefault="00282650" w:rsidP="008471C4">
      <w:pPr>
        <w:ind w:left="540" w:hanging="180"/>
        <w:rPr>
          <w:rFonts w:asciiTheme="minorHAnsi" w:hAnsiTheme="minorHAnsi" w:cs="Arial"/>
          <w:sz w:val="22"/>
        </w:rPr>
      </w:pPr>
      <w:proofErr w:type="spellStart"/>
      <w:r>
        <w:rPr>
          <w:rFonts w:asciiTheme="minorHAnsi" w:hAnsiTheme="minorHAnsi" w:cs="Arial"/>
          <w:sz w:val="22"/>
        </w:rPr>
        <w:t>Carlye</w:t>
      </w:r>
      <w:proofErr w:type="spellEnd"/>
      <w:r>
        <w:rPr>
          <w:rFonts w:asciiTheme="minorHAnsi" w:hAnsiTheme="minorHAnsi" w:cs="Arial"/>
          <w:sz w:val="22"/>
        </w:rPr>
        <w:t xml:space="preserve"> Chaney, </w:t>
      </w:r>
      <w:r w:rsidRPr="00A45263">
        <w:rPr>
          <w:rFonts w:asciiTheme="minorHAnsi" w:hAnsiTheme="minorHAnsi" w:cs="Arial"/>
          <w:sz w:val="22"/>
          <w:u w:val="single"/>
        </w:rPr>
        <w:t>Doctoral Dissertation</w:t>
      </w:r>
      <w:r>
        <w:rPr>
          <w:rFonts w:asciiTheme="minorHAnsi" w:hAnsiTheme="minorHAnsi" w:cs="Arial"/>
          <w:sz w:val="22"/>
        </w:rPr>
        <w:t>, Dept. of Anthropology, Yale University (2017 – present)</w:t>
      </w:r>
    </w:p>
    <w:p w14:paraId="4BF9A8E0" w14:textId="77777777" w:rsidR="00A176F5" w:rsidRDefault="00A176F5" w:rsidP="008471C4">
      <w:pPr>
        <w:ind w:left="540" w:hanging="180"/>
        <w:rPr>
          <w:rFonts w:asciiTheme="minorHAnsi" w:hAnsiTheme="minorHAnsi" w:cs="Arial"/>
          <w:sz w:val="22"/>
        </w:rPr>
      </w:pPr>
      <w:r>
        <w:rPr>
          <w:rFonts w:asciiTheme="minorHAnsi" w:hAnsiTheme="minorHAnsi" w:cs="Arial"/>
          <w:sz w:val="22"/>
        </w:rPr>
        <w:t xml:space="preserve">Katherine </w:t>
      </w:r>
      <w:proofErr w:type="spellStart"/>
      <w:r>
        <w:rPr>
          <w:rFonts w:asciiTheme="minorHAnsi" w:hAnsiTheme="minorHAnsi" w:cs="Arial"/>
          <w:sz w:val="22"/>
        </w:rPr>
        <w:t>Daiy</w:t>
      </w:r>
      <w:proofErr w:type="spellEnd"/>
      <w:r>
        <w:rPr>
          <w:rFonts w:asciiTheme="minorHAnsi" w:hAnsiTheme="minorHAnsi" w:cs="Arial"/>
          <w:sz w:val="22"/>
        </w:rPr>
        <w:t xml:space="preserve">, </w:t>
      </w:r>
      <w:r w:rsidRPr="00A45263">
        <w:rPr>
          <w:rFonts w:asciiTheme="minorHAnsi" w:hAnsiTheme="minorHAnsi" w:cs="Arial"/>
          <w:sz w:val="22"/>
          <w:u w:val="single"/>
        </w:rPr>
        <w:t>Doctoral Dissertation</w:t>
      </w:r>
      <w:r>
        <w:rPr>
          <w:rFonts w:asciiTheme="minorHAnsi" w:hAnsiTheme="minorHAnsi" w:cs="Arial"/>
          <w:sz w:val="22"/>
        </w:rPr>
        <w:t>, Dept. of Anthropology, Yale University (2018 – present)</w:t>
      </w:r>
    </w:p>
    <w:p w14:paraId="43D065BA" w14:textId="77777777" w:rsidR="00A176F5" w:rsidRPr="00A176F5" w:rsidRDefault="00A176F5" w:rsidP="008471C4">
      <w:pPr>
        <w:ind w:left="540" w:hanging="180"/>
        <w:rPr>
          <w:rFonts w:asciiTheme="minorHAnsi" w:hAnsiTheme="minorHAnsi" w:cs="Arial"/>
          <w:sz w:val="22"/>
          <w:lang w:val="es-ES"/>
        </w:rPr>
      </w:pPr>
      <w:proofErr w:type="spellStart"/>
      <w:r>
        <w:rPr>
          <w:rFonts w:asciiTheme="minorHAnsi" w:hAnsiTheme="minorHAnsi" w:cs="Arial"/>
          <w:sz w:val="22"/>
        </w:rPr>
        <w:t>Germán</w:t>
      </w:r>
      <w:proofErr w:type="spellEnd"/>
      <w:r>
        <w:rPr>
          <w:rFonts w:asciiTheme="minorHAnsi" w:hAnsiTheme="minorHAnsi" w:cs="Arial"/>
          <w:sz w:val="22"/>
        </w:rPr>
        <w:t xml:space="preserve"> </w:t>
      </w:r>
      <w:proofErr w:type="spellStart"/>
      <w:r>
        <w:rPr>
          <w:rFonts w:asciiTheme="minorHAnsi" w:hAnsiTheme="minorHAnsi" w:cs="Arial"/>
          <w:sz w:val="22"/>
        </w:rPr>
        <w:t>Joosten</w:t>
      </w:r>
      <w:proofErr w:type="spellEnd"/>
      <w:r>
        <w:rPr>
          <w:rFonts w:asciiTheme="minorHAnsi" w:hAnsiTheme="minorHAnsi" w:cs="Arial"/>
          <w:sz w:val="22"/>
        </w:rPr>
        <w:t xml:space="preserve">, </w:t>
      </w:r>
      <w:r w:rsidRPr="008471C4">
        <w:rPr>
          <w:rFonts w:asciiTheme="minorHAnsi" w:hAnsiTheme="minorHAnsi" w:cs="Arial"/>
          <w:sz w:val="22"/>
          <w:u w:val="single"/>
        </w:rPr>
        <w:t>Doctoral Dissertation</w:t>
      </w:r>
      <w:r>
        <w:rPr>
          <w:rFonts w:asciiTheme="minorHAnsi" w:hAnsiTheme="minorHAnsi" w:cs="Arial"/>
          <w:sz w:val="22"/>
        </w:rPr>
        <w:t xml:space="preserve">, Anthropology, Univ. </w:t>
      </w:r>
      <w:r w:rsidRPr="00A176F5">
        <w:rPr>
          <w:rFonts w:asciiTheme="minorHAnsi" w:hAnsiTheme="minorHAnsi" w:cs="Arial"/>
          <w:sz w:val="22"/>
          <w:lang w:val="es-ES"/>
        </w:rPr>
        <w:t>Nacional de La Plata</w:t>
      </w:r>
      <w:r>
        <w:rPr>
          <w:rFonts w:asciiTheme="minorHAnsi" w:hAnsiTheme="minorHAnsi" w:cs="Arial"/>
          <w:sz w:val="22"/>
          <w:lang w:val="es-ES"/>
        </w:rPr>
        <w:t>, Argentina (</w:t>
      </w:r>
      <w:r w:rsidRPr="00A176F5">
        <w:rPr>
          <w:rFonts w:asciiTheme="minorHAnsi" w:hAnsiTheme="minorHAnsi" w:cs="Arial"/>
          <w:sz w:val="22"/>
          <w:lang w:val="es-ES"/>
        </w:rPr>
        <w:t xml:space="preserve">2018 – </w:t>
      </w:r>
      <w:proofErr w:type="spellStart"/>
      <w:r w:rsidRPr="00A176F5">
        <w:rPr>
          <w:rFonts w:asciiTheme="minorHAnsi" w:hAnsiTheme="minorHAnsi" w:cs="Arial"/>
          <w:sz w:val="22"/>
          <w:lang w:val="es-ES"/>
        </w:rPr>
        <w:t>Present</w:t>
      </w:r>
      <w:proofErr w:type="spellEnd"/>
      <w:r w:rsidRPr="00A176F5">
        <w:rPr>
          <w:rFonts w:asciiTheme="minorHAnsi" w:hAnsiTheme="minorHAnsi" w:cs="Arial"/>
          <w:sz w:val="22"/>
          <w:lang w:val="es-ES"/>
        </w:rPr>
        <w:t xml:space="preserve">, </w:t>
      </w:r>
      <w:proofErr w:type="spellStart"/>
      <w:r w:rsidRPr="00A176F5">
        <w:rPr>
          <w:rFonts w:asciiTheme="minorHAnsi" w:hAnsiTheme="minorHAnsi" w:cs="Arial"/>
          <w:sz w:val="22"/>
          <w:lang w:val="es-ES"/>
        </w:rPr>
        <w:t>co-directed</w:t>
      </w:r>
      <w:proofErr w:type="spellEnd"/>
      <w:r w:rsidRPr="00A176F5">
        <w:rPr>
          <w:rFonts w:asciiTheme="minorHAnsi" w:hAnsiTheme="minorHAnsi" w:cs="Arial"/>
          <w:sz w:val="22"/>
          <w:lang w:val="es-ES"/>
        </w:rPr>
        <w:t xml:space="preserve"> </w:t>
      </w:r>
      <w:proofErr w:type="spellStart"/>
      <w:r w:rsidRPr="00A176F5">
        <w:rPr>
          <w:rFonts w:asciiTheme="minorHAnsi" w:hAnsiTheme="minorHAnsi" w:cs="Arial"/>
          <w:sz w:val="22"/>
          <w:lang w:val="es-ES"/>
        </w:rPr>
        <w:t>with</w:t>
      </w:r>
      <w:proofErr w:type="spellEnd"/>
      <w:r w:rsidRPr="00A176F5">
        <w:rPr>
          <w:rFonts w:asciiTheme="minorHAnsi" w:hAnsiTheme="minorHAnsi" w:cs="Arial"/>
          <w:sz w:val="22"/>
          <w:lang w:val="es-ES"/>
        </w:rPr>
        <w:t xml:space="preserve"> Dr. </w:t>
      </w:r>
      <w:r>
        <w:rPr>
          <w:rFonts w:asciiTheme="minorHAnsi" w:hAnsiTheme="minorHAnsi" w:cs="Arial"/>
          <w:sz w:val="22"/>
          <w:lang w:val="es-ES"/>
        </w:rPr>
        <w:t xml:space="preserve">Marina </w:t>
      </w:r>
      <w:proofErr w:type="spellStart"/>
      <w:r>
        <w:rPr>
          <w:rFonts w:asciiTheme="minorHAnsi" w:hAnsiTheme="minorHAnsi" w:cs="Arial"/>
          <w:sz w:val="22"/>
          <w:lang w:val="es-ES"/>
        </w:rPr>
        <w:t>Sardi</w:t>
      </w:r>
      <w:proofErr w:type="spellEnd"/>
      <w:r>
        <w:rPr>
          <w:rFonts w:asciiTheme="minorHAnsi" w:hAnsiTheme="minorHAnsi" w:cs="Arial"/>
          <w:sz w:val="22"/>
          <w:lang w:val="es-ES"/>
        </w:rPr>
        <w:t>)</w:t>
      </w:r>
    </w:p>
    <w:p w14:paraId="2CDB6DEF" w14:textId="77777777" w:rsidR="001F76B3" w:rsidRPr="00D85266" w:rsidRDefault="001F76B3" w:rsidP="008471C4">
      <w:pPr>
        <w:rPr>
          <w:rFonts w:asciiTheme="minorHAnsi" w:hAnsiTheme="minorHAnsi" w:cs="Arial"/>
          <w:sz w:val="22"/>
          <w:lang w:val="es-ES"/>
        </w:rPr>
      </w:pPr>
    </w:p>
    <w:p w14:paraId="791529BC" w14:textId="77777777" w:rsidR="001F76B3" w:rsidRPr="00896A2D" w:rsidRDefault="00E62BC8" w:rsidP="00896A2D">
      <w:pPr>
        <w:ind w:left="360" w:hanging="180"/>
        <w:rPr>
          <w:rFonts w:asciiTheme="minorHAnsi" w:hAnsiTheme="minorHAnsi" w:cs="Arial"/>
          <w:i/>
          <w:sz w:val="22"/>
        </w:rPr>
      </w:pPr>
      <w:r w:rsidRPr="00E62BC8">
        <w:rPr>
          <w:rFonts w:asciiTheme="minorHAnsi" w:hAnsiTheme="minorHAnsi" w:cs="Arial"/>
          <w:i/>
          <w:sz w:val="22"/>
        </w:rPr>
        <w:t>D</w:t>
      </w:r>
      <w:r w:rsidR="008471C4">
        <w:rPr>
          <w:rFonts w:asciiTheme="minorHAnsi" w:hAnsiTheme="minorHAnsi" w:cs="Arial"/>
          <w:i/>
          <w:sz w:val="22"/>
        </w:rPr>
        <w:t>octoral D</w:t>
      </w:r>
      <w:r w:rsidRPr="00E62BC8">
        <w:rPr>
          <w:rFonts w:asciiTheme="minorHAnsi" w:hAnsiTheme="minorHAnsi" w:cs="Arial"/>
          <w:i/>
          <w:sz w:val="22"/>
        </w:rPr>
        <w:t>issertation Committee Member Role</w:t>
      </w:r>
    </w:p>
    <w:p w14:paraId="3BEF0F2D" w14:textId="77777777" w:rsidR="005E1A1E" w:rsidRDefault="005E1A1E" w:rsidP="008471C4">
      <w:pPr>
        <w:ind w:left="540" w:hanging="180"/>
        <w:rPr>
          <w:rFonts w:asciiTheme="minorHAnsi" w:hAnsiTheme="minorHAnsi" w:cs="Arial"/>
          <w:sz w:val="22"/>
        </w:rPr>
      </w:pPr>
      <w:r>
        <w:rPr>
          <w:rFonts w:asciiTheme="minorHAnsi" w:hAnsiTheme="minorHAnsi" w:cs="Arial"/>
          <w:sz w:val="22"/>
        </w:rPr>
        <w:t xml:space="preserve">Victoria Harries, </w:t>
      </w:r>
      <w:r w:rsidRPr="001F76B3">
        <w:rPr>
          <w:rFonts w:asciiTheme="minorHAnsi" w:hAnsiTheme="minorHAnsi" w:cs="Arial"/>
          <w:sz w:val="22"/>
          <w:u w:val="single"/>
        </w:rPr>
        <w:t>Doctoral Dissertation</w:t>
      </w:r>
      <w:r>
        <w:rPr>
          <w:rFonts w:asciiTheme="minorHAnsi" w:hAnsiTheme="minorHAnsi" w:cs="Arial"/>
          <w:sz w:val="22"/>
        </w:rPr>
        <w:t>, Dept. of Anthropology, Yale University (2018 – present)</w:t>
      </w:r>
    </w:p>
    <w:p w14:paraId="5D26112E" w14:textId="77B88113" w:rsidR="00896A2D" w:rsidRDefault="00896A2D" w:rsidP="008471C4">
      <w:pPr>
        <w:ind w:left="540" w:hanging="180"/>
        <w:rPr>
          <w:rFonts w:asciiTheme="minorHAnsi" w:hAnsiTheme="minorHAnsi" w:cs="Arial"/>
          <w:sz w:val="22"/>
        </w:rPr>
      </w:pPr>
      <w:r>
        <w:rPr>
          <w:rFonts w:asciiTheme="minorHAnsi" w:hAnsiTheme="minorHAnsi" w:cs="Arial"/>
          <w:sz w:val="22"/>
        </w:rPr>
        <w:t xml:space="preserve">David Wood, Doctoral </w:t>
      </w:r>
      <w:r w:rsidR="00FE4E49">
        <w:rPr>
          <w:rFonts w:asciiTheme="minorHAnsi" w:hAnsiTheme="minorHAnsi" w:cs="Arial"/>
          <w:sz w:val="22"/>
        </w:rPr>
        <w:t>Dissertation</w:t>
      </w:r>
      <w:r>
        <w:rPr>
          <w:rFonts w:asciiTheme="minorHAnsi" w:hAnsiTheme="minorHAnsi" w:cs="Arial"/>
          <w:sz w:val="22"/>
        </w:rPr>
        <w:t>, Dept. of Anthropology, Yale University (2019- present)</w:t>
      </w:r>
    </w:p>
    <w:p w14:paraId="7C3CB846" w14:textId="19698F20" w:rsidR="008175C9" w:rsidRDefault="008175C9" w:rsidP="008471C4">
      <w:pPr>
        <w:ind w:left="540" w:hanging="180"/>
        <w:rPr>
          <w:rFonts w:asciiTheme="minorHAnsi" w:hAnsiTheme="minorHAnsi" w:cs="Arial"/>
          <w:sz w:val="22"/>
        </w:rPr>
      </w:pPr>
      <w:r>
        <w:rPr>
          <w:rFonts w:asciiTheme="minorHAnsi" w:hAnsiTheme="minorHAnsi" w:cs="Arial"/>
          <w:sz w:val="22"/>
        </w:rPr>
        <w:t xml:space="preserve">Alyssa </w:t>
      </w:r>
      <w:proofErr w:type="spellStart"/>
      <w:r>
        <w:rPr>
          <w:rFonts w:asciiTheme="minorHAnsi" w:hAnsiTheme="minorHAnsi" w:cs="Arial"/>
          <w:sz w:val="22"/>
        </w:rPr>
        <w:t>Enny</w:t>
      </w:r>
      <w:proofErr w:type="spellEnd"/>
      <w:r>
        <w:rPr>
          <w:rFonts w:asciiTheme="minorHAnsi" w:hAnsiTheme="minorHAnsi" w:cs="Arial"/>
          <w:sz w:val="22"/>
        </w:rPr>
        <w:t>, Doctoral Dissertation, Dept. of Anthropology, Yale University (2021 – present)</w:t>
      </w:r>
    </w:p>
    <w:p w14:paraId="01A470FB" w14:textId="3511B2EB" w:rsidR="008175C9" w:rsidRDefault="008175C9" w:rsidP="008471C4">
      <w:pPr>
        <w:ind w:left="540" w:hanging="180"/>
        <w:rPr>
          <w:rFonts w:asciiTheme="minorHAnsi" w:hAnsiTheme="minorHAnsi" w:cs="Arial"/>
          <w:sz w:val="22"/>
        </w:rPr>
      </w:pPr>
      <w:r>
        <w:rPr>
          <w:rFonts w:asciiTheme="minorHAnsi" w:hAnsiTheme="minorHAnsi" w:cs="Arial"/>
          <w:sz w:val="22"/>
        </w:rPr>
        <w:t xml:space="preserve">Sakura </w:t>
      </w:r>
      <w:proofErr w:type="spellStart"/>
      <w:r>
        <w:rPr>
          <w:rFonts w:asciiTheme="minorHAnsi" w:hAnsiTheme="minorHAnsi" w:cs="Arial"/>
          <w:sz w:val="22"/>
        </w:rPr>
        <w:t>Oyama</w:t>
      </w:r>
      <w:proofErr w:type="spellEnd"/>
      <w:r>
        <w:rPr>
          <w:rFonts w:asciiTheme="minorHAnsi" w:hAnsiTheme="minorHAnsi" w:cs="Arial"/>
          <w:sz w:val="22"/>
        </w:rPr>
        <w:t>, Doctoral Dissertation, Dept. of Anthropology and School of Medicine, MD/PhD Program (2021 –present)</w:t>
      </w:r>
    </w:p>
    <w:p w14:paraId="72406D62" w14:textId="647DE838" w:rsidR="008175C9" w:rsidRDefault="008175C9" w:rsidP="008471C4">
      <w:pPr>
        <w:ind w:left="540" w:hanging="180"/>
        <w:rPr>
          <w:rFonts w:asciiTheme="minorHAnsi" w:hAnsiTheme="minorHAnsi" w:cs="Arial"/>
          <w:sz w:val="22"/>
        </w:rPr>
      </w:pPr>
      <w:r>
        <w:rPr>
          <w:rFonts w:asciiTheme="minorHAnsi" w:hAnsiTheme="minorHAnsi" w:cs="Arial"/>
          <w:sz w:val="22"/>
        </w:rPr>
        <w:t>Amanda Rowlands, Simon Fraser University, Canada (2021- present)</w:t>
      </w:r>
    </w:p>
    <w:p w14:paraId="186DF7C4" w14:textId="77777777" w:rsidR="008471C4" w:rsidRDefault="008471C4" w:rsidP="008471C4">
      <w:pPr>
        <w:ind w:left="360" w:hanging="180"/>
        <w:rPr>
          <w:rFonts w:asciiTheme="minorHAnsi" w:hAnsiTheme="minorHAnsi" w:cs="Arial"/>
          <w:sz w:val="22"/>
        </w:rPr>
      </w:pPr>
    </w:p>
    <w:p w14:paraId="1A8E1E4C" w14:textId="7A23A1D6" w:rsidR="00D543AA" w:rsidRPr="00045B1B" w:rsidRDefault="008471C4" w:rsidP="00045B1B">
      <w:pPr>
        <w:ind w:left="360" w:hanging="180"/>
        <w:rPr>
          <w:rFonts w:asciiTheme="minorHAnsi" w:hAnsiTheme="minorHAnsi" w:cs="Arial"/>
          <w:i/>
          <w:sz w:val="22"/>
        </w:rPr>
      </w:pPr>
      <w:r w:rsidRPr="008471C4">
        <w:rPr>
          <w:rFonts w:asciiTheme="minorHAnsi" w:hAnsiTheme="minorHAnsi" w:cs="Arial"/>
          <w:i/>
          <w:sz w:val="22"/>
        </w:rPr>
        <w:t>Senior Theses</w:t>
      </w:r>
    </w:p>
    <w:p w14:paraId="16D5C3DC" w14:textId="5FC106BF" w:rsidR="00D543AA" w:rsidRPr="00CE4E50" w:rsidRDefault="00D543AA" w:rsidP="008471C4">
      <w:pPr>
        <w:ind w:left="360" w:hanging="180"/>
        <w:rPr>
          <w:rFonts w:asciiTheme="minorHAnsi" w:hAnsiTheme="minorHAnsi" w:cs="Arial"/>
          <w:sz w:val="22"/>
        </w:rPr>
      </w:pPr>
      <w:r>
        <w:rPr>
          <w:rFonts w:asciiTheme="minorHAnsi" w:hAnsiTheme="minorHAnsi" w:cs="Arial"/>
          <w:sz w:val="22"/>
        </w:rPr>
        <w:tab/>
      </w:r>
      <w:r w:rsidRPr="00CE4E50">
        <w:rPr>
          <w:rFonts w:asciiTheme="minorHAnsi" w:hAnsiTheme="minorHAnsi" w:cs="Arial"/>
          <w:sz w:val="22"/>
        </w:rPr>
        <w:t xml:space="preserve">Laura Palacio </w:t>
      </w:r>
      <w:proofErr w:type="spellStart"/>
      <w:r w:rsidRPr="00CE4E50">
        <w:rPr>
          <w:rFonts w:asciiTheme="minorHAnsi" w:hAnsiTheme="minorHAnsi" w:cs="Arial"/>
          <w:sz w:val="22"/>
        </w:rPr>
        <w:t>Londono</w:t>
      </w:r>
      <w:proofErr w:type="spellEnd"/>
      <w:r w:rsidRPr="00CE4E50">
        <w:rPr>
          <w:rFonts w:asciiTheme="minorHAnsi" w:hAnsiTheme="minorHAnsi" w:cs="Arial"/>
          <w:sz w:val="22"/>
        </w:rPr>
        <w:t xml:space="preserve">, Anthropology, Yale University, </w:t>
      </w:r>
      <w:r w:rsidR="00045B1B">
        <w:rPr>
          <w:rFonts w:asciiTheme="minorHAnsi" w:hAnsiTheme="minorHAnsi" w:cs="Arial"/>
          <w:sz w:val="22"/>
        </w:rPr>
        <w:t xml:space="preserve">Fall </w:t>
      </w:r>
      <w:r w:rsidRPr="00CE4E50">
        <w:rPr>
          <w:rFonts w:asciiTheme="minorHAnsi" w:hAnsiTheme="minorHAnsi" w:cs="Arial"/>
          <w:sz w:val="22"/>
        </w:rPr>
        <w:t>2022</w:t>
      </w:r>
    </w:p>
    <w:p w14:paraId="746078F4" w14:textId="77777777" w:rsidR="00467A81" w:rsidRPr="00CE4E50" w:rsidRDefault="00467A81" w:rsidP="008471C4">
      <w:pPr>
        <w:rPr>
          <w:rFonts w:asciiTheme="minorHAnsi" w:hAnsiTheme="minorHAnsi"/>
          <w:b/>
          <w:color w:val="365F91" w:themeColor="accent1" w:themeShade="BF"/>
          <w:sz w:val="28"/>
        </w:rPr>
      </w:pPr>
    </w:p>
    <w:p w14:paraId="340D2C4A" w14:textId="77777777" w:rsidR="00874679" w:rsidRPr="00D543AA" w:rsidRDefault="00874679" w:rsidP="006C200E">
      <w:pPr>
        <w:pStyle w:val="NormalWeb"/>
        <w:tabs>
          <w:tab w:val="left" w:pos="1440"/>
        </w:tabs>
        <w:spacing w:before="120" w:beforeAutospacing="0" w:after="0" w:afterAutospacing="0"/>
        <w:rPr>
          <w:rFonts w:asciiTheme="majorHAnsi" w:hAnsiTheme="majorHAnsi"/>
          <w:b/>
          <w:color w:val="auto"/>
          <w:sz w:val="28"/>
        </w:rPr>
      </w:pPr>
      <w:r w:rsidRPr="00D543AA">
        <w:rPr>
          <w:rFonts w:asciiTheme="majorHAnsi" w:hAnsiTheme="majorHAnsi"/>
          <w:b/>
          <w:color w:val="auto"/>
          <w:sz w:val="28"/>
        </w:rPr>
        <w:t>Honors and Awards</w:t>
      </w:r>
    </w:p>
    <w:p w14:paraId="7868F243" w14:textId="77777777" w:rsidR="00467A81" w:rsidRDefault="00467A81" w:rsidP="000D2620">
      <w:pPr>
        <w:pStyle w:val="NormalWeb"/>
        <w:spacing w:before="0" w:beforeAutospacing="0" w:after="0" w:afterAutospacing="0"/>
        <w:rPr>
          <w:rFonts w:asciiTheme="minorHAnsi" w:hAnsiTheme="minorHAnsi" w:cs="Arial"/>
          <w:b/>
          <w:color w:val="auto"/>
          <w:sz w:val="22"/>
          <w:szCs w:val="22"/>
        </w:rPr>
      </w:pPr>
    </w:p>
    <w:p w14:paraId="28FA46B0" w14:textId="37ED855D" w:rsidR="007B6B25" w:rsidRPr="007B6B25" w:rsidRDefault="007B6B25" w:rsidP="00467A81">
      <w:pPr>
        <w:pStyle w:val="NormalWeb"/>
        <w:spacing w:before="0" w:beforeAutospacing="0" w:after="0" w:afterAutospacing="0"/>
        <w:rPr>
          <w:rFonts w:asciiTheme="minorHAnsi" w:hAnsiTheme="minorHAnsi" w:cstheme="minorHAnsi"/>
          <w:sz w:val="22"/>
          <w:szCs w:val="29"/>
        </w:rPr>
      </w:pPr>
      <w:r>
        <w:rPr>
          <w:rFonts w:asciiTheme="minorHAnsi" w:hAnsiTheme="minorHAnsi" w:cs="Arial"/>
          <w:color w:val="auto"/>
          <w:sz w:val="22"/>
          <w:szCs w:val="22"/>
        </w:rPr>
        <w:t>2022</w:t>
      </w:r>
      <w:r>
        <w:rPr>
          <w:rFonts w:asciiTheme="minorHAnsi" w:hAnsiTheme="minorHAnsi" w:cs="Arial"/>
          <w:color w:val="auto"/>
          <w:sz w:val="22"/>
          <w:szCs w:val="22"/>
        </w:rPr>
        <w:tab/>
      </w:r>
      <w:r>
        <w:rPr>
          <w:rFonts w:asciiTheme="minorHAnsi" w:hAnsiTheme="minorHAnsi" w:cs="Arial"/>
          <w:color w:val="auto"/>
          <w:sz w:val="22"/>
          <w:szCs w:val="22"/>
        </w:rPr>
        <w:tab/>
      </w:r>
      <w:r w:rsidRPr="007B6B25">
        <w:rPr>
          <w:rFonts w:asciiTheme="minorHAnsi" w:hAnsiTheme="minorHAnsi" w:cstheme="minorHAnsi"/>
          <w:sz w:val="22"/>
          <w:szCs w:val="29"/>
        </w:rPr>
        <w:t>Faculty of Arts and Science</w:t>
      </w:r>
      <w:r>
        <w:rPr>
          <w:rFonts w:asciiTheme="minorHAnsi" w:hAnsiTheme="minorHAnsi" w:cstheme="minorHAnsi"/>
          <w:sz w:val="18"/>
        </w:rPr>
        <w:t xml:space="preserve"> </w:t>
      </w:r>
      <w:r w:rsidRPr="007B6B25">
        <w:rPr>
          <w:rFonts w:asciiTheme="minorHAnsi" w:hAnsiTheme="minorHAnsi" w:cstheme="minorHAnsi"/>
          <w:sz w:val="22"/>
          <w:szCs w:val="29"/>
        </w:rPr>
        <w:t>Dean’s Award for Inclusion and Belonging</w:t>
      </w:r>
    </w:p>
    <w:p w14:paraId="6D22FD4E" w14:textId="028AFC36" w:rsidR="00896A2D" w:rsidRPr="00896A2D" w:rsidRDefault="00896A2D" w:rsidP="00467A81">
      <w:pPr>
        <w:pStyle w:val="NormalWeb"/>
        <w:spacing w:before="0" w:beforeAutospacing="0" w:after="0" w:afterAutospacing="0"/>
        <w:rPr>
          <w:rFonts w:asciiTheme="minorHAnsi" w:hAnsiTheme="minorHAnsi" w:cs="Arial"/>
          <w:color w:val="auto"/>
          <w:sz w:val="22"/>
          <w:szCs w:val="22"/>
        </w:rPr>
      </w:pPr>
      <w:r w:rsidRPr="00896A2D">
        <w:rPr>
          <w:rFonts w:asciiTheme="minorHAnsi" w:hAnsiTheme="minorHAnsi" w:cs="Arial"/>
          <w:color w:val="auto"/>
          <w:sz w:val="22"/>
          <w:szCs w:val="22"/>
        </w:rPr>
        <w:t>2020</w:t>
      </w:r>
      <w:r w:rsidRPr="00896A2D">
        <w:rPr>
          <w:rFonts w:asciiTheme="minorHAnsi" w:hAnsiTheme="minorHAnsi" w:cs="Arial"/>
          <w:color w:val="auto"/>
          <w:sz w:val="22"/>
          <w:szCs w:val="22"/>
        </w:rPr>
        <w:tab/>
      </w:r>
      <w:r w:rsidRPr="00896A2D">
        <w:rPr>
          <w:rFonts w:asciiTheme="minorHAnsi" w:hAnsiTheme="minorHAnsi" w:cs="Arial"/>
          <w:color w:val="auto"/>
          <w:sz w:val="22"/>
          <w:szCs w:val="22"/>
        </w:rPr>
        <w:tab/>
      </w:r>
      <w:r>
        <w:rPr>
          <w:rFonts w:asciiTheme="minorHAnsi" w:hAnsiTheme="minorHAnsi" w:cs="Arial"/>
          <w:color w:val="auto"/>
          <w:sz w:val="22"/>
          <w:szCs w:val="22"/>
        </w:rPr>
        <w:t>Lex Hixon ’63 Prize for Teaching Excellence in the Social Sciences, Yale University</w:t>
      </w:r>
    </w:p>
    <w:p w14:paraId="725C9B09" w14:textId="77777777" w:rsidR="00467A81" w:rsidRPr="005A36AB" w:rsidRDefault="00467A81" w:rsidP="00467A81">
      <w:pPr>
        <w:pStyle w:val="NormalWeb"/>
        <w:spacing w:before="0" w:beforeAutospacing="0" w:after="0" w:afterAutospacing="0"/>
        <w:rPr>
          <w:rFonts w:asciiTheme="minorHAnsi" w:hAnsiTheme="minorHAnsi" w:cs="Arial"/>
          <w:color w:val="auto"/>
          <w:sz w:val="22"/>
          <w:szCs w:val="22"/>
        </w:rPr>
      </w:pPr>
      <w:r w:rsidRPr="005A36AB">
        <w:rPr>
          <w:rFonts w:asciiTheme="minorHAnsi" w:hAnsiTheme="minorHAnsi" w:cs="Arial"/>
          <w:color w:val="auto"/>
          <w:sz w:val="22"/>
          <w:szCs w:val="22"/>
        </w:rPr>
        <w:t>2015</w:t>
      </w:r>
      <w:r w:rsidRPr="005A36AB">
        <w:rPr>
          <w:rFonts w:asciiTheme="minorHAnsi" w:hAnsiTheme="minorHAnsi" w:cs="Arial"/>
          <w:color w:val="auto"/>
          <w:sz w:val="22"/>
          <w:szCs w:val="22"/>
        </w:rPr>
        <w:tab/>
      </w:r>
      <w:r w:rsidRPr="005A36AB">
        <w:rPr>
          <w:rFonts w:asciiTheme="minorHAnsi" w:hAnsiTheme="minorHAnsi" w:cs="Arial"/>
          <w:color w:val="auto"/>
          <w:sz w:val="22"/>
          <w:szCs w:val="22"/>
        </w:rPr>
        <w:tab/>
        <w:t>RAICES Award for International Cooperation in Science, Technology, and Innovation</w:t>
      </w:r>
    </w:p>
    <w:p w14:paraId="65B4924B" w14:textId="77777777" w:rsidR="00467A81" w:rsidRPr="005A36AB" w:rsidRDefault="00467A81" w:rsidP="00467A81">
      <w:pPr>
        <w:pStyle w:val="NormalWeb"/>
        <w:spacing w:before="0" w:beforeAutospacing="0" w:after="0" w:afterAutospacing="0"/>
        <w:rPr>
          <w:rFonts w:asciiTheme="minorHAnsi" w:hAnsiTheme="minorHAnsi" w:cs="Arial"/>
          <w:color w:val="auto"/>
          <w:sz w:val="22"/>
          <w:szCs w:val="22"/>
        </w:rPr>
      </w:pPr>
      <w:r w:rsidRPr="005A36AB">
        <w:rPr>
          <w:rFonts w:asciiTheme="minorHAnsi" w:hAnsiTheme="minorHAnsi" w:cs="Arial"/>
          <w:color w:val="auto"/>
          <w:sz w:val="22"/>
          <w:szCs w:val="22"/>
        </w:rPr>
        <w:tab/>
      </w:r>
      <w:r w:rsidRPr="005A36AB">
        <w:rPr>
          <w:rFonts w:asciiTheme="minorHAnsi" w:hAnsiTheme="minorHAnsi" w:cs="Arial"/>
          <w:color w:val="auto"/>
          <w:sz w:val="22"/>
          <w:szCs w:val="22"/>
        </w:rPr>
        <w:tab/>
        <w:t>National Ministry of Science, Technology, and Innovation, Argentina</w:t>
      </w:r>
    </w:p>
    <w:p w14:paraId="5B5D21FC" w14:textId="77777777" w:rsidR="00F86FE2" w:rsidRPr="00D543AA" w:rsidRDefault="00F86FE2" w:rsidP="00467A81">
      <w:pPr>
        <w:pStyle w:val="NormalWeb"/>
        <w:spacing w:before="0" w:beforeAutospacing="0" w:after="0" w:afterAutospacing="0"/>
        <w:rPr>
          <w:rFonts w:asciiTheme="minorHAnsi" w:hAnsiTheme="minorHAnsi" w:cs="Arial"/>
          <w:b/>
          <w:color w:val="auto"/>
          <w:sz w:val="22"/>
          <w:szCs w:val="22"/>
        </w:rPr>
      </w:pPr>
      <w:r w:rsidRPr="005A36AB">
        <w:rPr>
          <w:rFonts w:asciiTheme="minorHAnsi" w:hAnsiTheme="minorHAnsi" w:cs="Arial"/>
          <w:color w:val="auto"/>
          <w:sz w:val="22"/>
          <w:szCs w:val="22"/>
        </w:rPr>
        <w:t>2011</w:t>
      </w:r>
      <w:r w:rsidRPr="005A36AB">
        <w:rPr>
          <w:rFonts w:asciiTheme="minorHAnsi" w:hAnsiTheme="minorHAnsi" w:cs="Arial"/>
          <w:color w:val="auto"/>
          <w:sz w:val="22"/>
          <w:szCs w:val="22"/>
        </w:rPr>
        <w:tab/>
      </w:r>
      <w:r w:rsidRPr="005A36AB">
        <w:rPr>
          <w:rFonts w:asciiTheme="minorHAnsi" w:hAnsiTheme="minorHAnsi" w:cs="Arial"/>
          <w:color w:val="auto"/>
          <w:sz w:val="22"/>
          <w:szCs w:val="22"/>
        </w:rPr>
        <w:tab/>
      </w:r>
      <w:r w:rsidRPr="00D543AA">
        <w:rPr>
          <w:rFonts w:asciiTheme="minorHAnsi" w:hAnsiTheme="minorHAnsi" w:cs="Arial"/>
          <w:b/>
          <w:color w:val="auto"/>
          <w:sz w:val="22"/>
          <w:szCs w:val="22"/>
        </w:rPr>
        <w:t>Presidential Early Career Award for Scientists and Engin</w:t>
      </w:r>
      <w:r w:rsidR="001B07AD" w:rsidRPr="00D543AA">
        <w:rPr>
          <w:rFonts w:asciiTheme="minorHAnsi" w:hAnsiTheme="minorHAnsi" w:cs="Arial"/>
          <w:b/>
          <w:color w:val="auto"/>
          <w:sz w:val="22"/>
          <w:szCs w:val="22"/>
        </w:rPr>
        <w:t>e</w:t>
      </w:r>
      <w:r w:rsidRPr="00D543AA">
        <w:rPr>
          <w:rFonts w:asciiTheme="minorHAnsi" w:hAnsiTheme="minorHAnsi" w:cs="Arial"/>
          <w:b/>
          <w:color w:val="auto"/>
          <w:sz w:val="22"/>
          <w:szCs w:val="22"/>
        </w:rPr>
        <w:t>ers (PECASE)</w:t>
      </w:r>
      <w:r w:rsidR="00467A81" w:rsidRPr="00D543AA">
        <w:rPr>
          <w:rFonts w:asciiTheme="minorHAnsi" w:hAnsiTheme="minorHAnsi" w:cs="Arial"/>
          <w:b/>
          <w:color w:val="auto"/>
          <w:sz w:val="22"/>
          <w:szCs w:val="22"/>
        </w:rPr>
        <w:t>, USA</w:t>
      </w:r>
    </w:p>
    <w:p w14:paraId="1EED991D" w14:textId="77777777" w:rsidR="00874679" w:rsidRPr="00E169C5" w:rsidRDefault="00874679" w:rsidP="0080538C">
      <w:pPr>
        <w:pStyle w:val="NormalWeb"/>
        <w:spacing w:before="0" w:beforeAutospacing="0" w:after="0" w:afterAutospacing="0"/>
        <w:ind w:left="720" w:hanging="720"/>
        <w:rPr>
          <w:rFonts w:asciiTheme="minorHAnsi" w:hAnsiTheme="minorHAnsi" w:cs="Arial"/>
          <w:color w:val="auto"/>
          <w:sz w:val="22"/>
          <w:szCs w:val="22"/>
        </w:rPr>
      </w:pPr>
      <w:r w:rsidRPr="00E169C5">
        <w:rPr>
          <w:rFonts w:asciiTheme="minorHAnsi" w:hAnsiTheme="minorHAnsi" w:cs="Arial"/>
          <w:color w:val="auto"/>
          <w:sz w:val="22"/>
          <w:szCs w:val="22"/>
        </w:rPr>
        <w:t>1992-1994</w:t>
      </w:r>
      <w:r w:rsidRPr="00E169C5">
        <w:rPr>
          <w:rFonts w:asciiTheme="minorHAnsi" w:hAnsiTheme="minorHAnsi" w:cs="Arial"/>
          <w:color w:val="auto"/>
          <w:sz w:val="22"/>
          <w:szCs w:val="22"/>
        </w:rPr>
        <w:tab/>
        <w:t xml:space="preserve">International Peace Scholarship, P.E.O. Foundation </w:t>
      </w:r>
    </w:p>
    <w:p w14:paraId="1C17BBD6" w14:textId="77777777" w:rsidR="00874679" w:rsidRPr="00E169C5" w:rsidRDefault="00874679" w:rsidP="0080538C">
      <w:pPr>
        <w:pStyle w:val="NormalWeb"/>
        <w:spacing w:before="0" w:beforeAutospacing="0" w:after="0" w:afterAutospacing="0"/>
        <w:ind w:left="720" w:hanging="720"/>
        <w:rPr>
          <w:rFonts w:asciiTheme="minorHAnsi" w:hAnsiTheme="minorHAnsi" w:cs="Arial"/>
          <w:color w:val="auto"/>
          <w:sz w:val="22"/>
          <w:szCs w:val="22"/>
        </w:rPr>
      </w:pPr>
      <w:r w:rsidRPr="00E169C5">
        <w:rPr>
          <w:rFonts w:asciiTheme="minorHAnsi" w:hAnsiTheme="minorHAnsi" w:cs="Arial"/>
          <w:color w:val="auto"/>
          <w:sz w:val="22"/>
          <w:szCs w:val="22"/>
        </w:rPr>
        <w:t>1992</w:t>
      </w:r>
      <w:r w:rsidRPr="00E169C5">
        <w:rPr>
          <w:rFonts w:asciiTheme="minorHAnsi" w:hAnsiTheme="minorHAnsi" w:cs="Arial"/>
          <w:color w:val="auto"/>
          <w:sz w:val="22"/>
          <w:szCs w:val="22"/>
        </w:rPr>
        <w:tab/>
      </w:r>
      <w:r w:rsidRPr="00E169C5">
        <w:rPr>
          <w:rFonts w:asciiTheme="minorHAnsi" w:hAnsiTheme="minorHAnsi" w:cs="Arial"/>
          <w:color w:val="auto"/>
          <w:sz w:val="22"/>
          <w:szCs w:val="22"/>
        </w:rPr>
        <w:tab/>
        <w:t>Outstanding Teaching Award, University of California, Davis</w:t>
      </w:r>
    </w:p>
    <w:p w14:paraId="558DD376" w14:textId="77777777" w:rsidR="00874679" w:rsidRPr="00E169C5" w:rsidRDefault="00874679" w:rsidP="0080538C">
      <w:pPr>
        <w:pStyle w:val="NormalWeb"/>
        <w:spacing w:before="0" w:beforeAutospacing="0" w:after="0" w:afterAutospacing="0"/>
        <w:ind w:left="1440" w:right="-540" w:hanging="1440"/>
        <w:rPr>
          <w:rFonts w:asciiTheme="minorHAnsi" w:hAnsiTheme="minorHAnsi" w:cs="Arial"/>
          <w:color w:val="auto"/>
          <w:sz w:val="22"/>
          <w:szCs w:val="22"/>
        </w:rPr>
      </w:pPr>
      <w:r w:rsidRPr="00E169C5">
        <w:rPr>
          <w:rFonts w:asciiTheme="minorHAnsi" w:hAnsiTheme="minorHAnsi" w:cs="Arial"/>
          <w:color w:val="auto"/>
          <w:sz w:val="22"/>
          <w:szCs w:val="22"/>
        </w:rPr>
        <w:t>1991</w:t>
      </w:r>
      <w:r w:rsidRPr="00E169C5">
        <w:rPr>
          <w:rFonts w:asciiTheme="minorHAnsi" w:hAnsiTheme="minorHAnsi" w:cs="Arial"/>
          <w:color w:val="auto"/>
          <w:sz w:val="22"/>
          <w:szCs w:val="22"/>
        </w:rPr>
        <w:tab/>
        <w:t xml:space="preserve">International Fellowship, American Association of University Women (AAUW) </w:t>
      </w:r>
    </w:p>
    <w:p w14:paraId="3CF64416" w14:textId="77777777" w:rsidR="00874679" w:rsidRPr="00E169C5" w:rsidRDefault="00874679" w:rsidP="0080538C">
      <w:pPr>
        <w:pStyle w:val="NormalWeb"/>
        <w:spacing w:before="0" w:beforeAutospacing="0" w:after="0" w:afterAutospacing="0"/>
        <w:ind w:left="720" w:hanging="720"/>
        <w:rPr>
          <w:rFonts w:asciiTheme="minorHAnsi" w:hAnsiTheme="minorHAnsi" w:cs="Arial"/>
          <w:color w:val="auto"/>
          <w:sz w:val="22"/>
          <w:szCs w:val="22"/>
        </w:rPr>
      </w:pPr>
      <w:r w:rsidRPr="00E169C5">
        <w:rPr>
          <w:rFonts w:asciiTheme="minorHAnsi" w:hAnsiTheme="minorHAnsi" w:cs="Arial"/>
          <w:color w:val="auto"/>
          <w:sz w:val="22"/>
          <w:szCs w:val="22"/>
        </w:rPr>
        <w:t>1990</w:t>
      </w:r>
      <w:r w:rsidRPr="00E169C5">
        <w:rPr>
          <w:rFonts w:asciiTheme="minorHAnsi" w:hAnsiTheme="minorHAnsi" w:cs="Arial"/>
          <w:color w:val="auto"/>
          <w:sz w:val="22"/>
          <w:szCs w:val="22"/>
        </w:rPr>
        <w:tab/>
      </w:r>
      <w:r w:rsidRPr="00E169C5">
        <w:rPr>
          <w:rFonts w:asciiTheme="minorHAnsi" w:hAnsiTheme="minorHAnsi" w:cs="Arial"/>
          <w:color w:val="auto"/>
          <w:sz w:val="22"/>
          <w:szCs w:val="22"/>
        </w:rPr>
        <w:tab/>
        <w:t xml:space="preserve">Training Scholarship, Organization of American States </w:t>
      </w:r>
    </w:p>
    <w:p w14:paraId="4E9EE140" w14:textId="77777777" w:rsidR="00874679" w:rsidRPr="00E169C5" w:rsidRDefault="00874679" w:rsidP="0080538C">
      <w:pPr>
        <w:pStyle w:val="NormalWeb"/>
        <w:spacing w:before="0" w:beforeAutospacing="0" w:after="0" w:afterAutospacing="0"/>
        <w:ind w:left="720" w:hanging="720"/>
        <w:rPr>
          <w:rFonts w:asciiTheme="minorHAnsi" w:hAnsiTheme="minorHAnsi" w:cs="Arial"/>
          <w:color w:val="auto"/>
          <w:sz w:val="22"/>
          <w:szCs w:val="22"/>
        </w:rPr>
      </w:pPr>
      <w:r w:rsidRPr="00E169C5">
        <w:rPr>
          <w:rFonts w:asciiTheme="minorHAnsi" w:hAnsiTheme="minorHAnsi" w:cs="Arial"/>
          <w:color w:val="auto"/>
          <w:sz w:val="22"/>
          <w:szCs w:val="22"/>
        </w:rPr>
        <w:t>1990</w:t>
      </w:r>
      <w:r w:rsidRPr="00E169C5">
        <w:rPr>
          <w:rFonts w:asciiTheme="minorHAnsi" w:hAnsiTheme="minorHAnsi" w:cs="Arial"/>
          <w:color w:val="auto"/>
          <w:sz w:val="22"/>
          <w:szCs w:val="22"/>
        </w:rPr>
        <w:tab/>
      </w:r>
      <w:r w:rsidRPr="00E169C5">
        <w:rPr>
          <w:rFonts w:asciiTheme="minorHAnsi" w:hAnsiTheme="minorHAnsi" w:cs="Arial"/>
          <w:color w:val="auto"/>
          <w:sz w:val="22"/>
          <w:szCs w:val="22"/>
        </w:rPr>
        <w:tab/>
        <w:t xml:space="preserve">Travel Scholarship, Fulbright Commission </w:t>
      </w:r>
    </w:p>
    <w:p w14:paraId="4034253F" w14:textId="77777777" w:rsidR="006C200E" w:rsidRPr="00E169C5" w:rsidRDefault="00874679" w:rsidP="00FD4FCD">
      <w:pPr>
        <w:pStyle w:val="NormalWeb"/>
        <w:tabs>
          <w:tab w:val="left" w:pos="1440"/>
        </w:tabs>
        <w:spacing w:before="0" w:beforeAutospacing="0" w:after="0" w:afterAutospacing="0"/>
        <w:ind w:left="1440" w:hanging="1440"/>
        <w:rPr>
          <w:rFonts w:asciiTheme="minorHAnsi" w:hAnsiTheme="minorHAnsi" w:cs="Arial"/>
          <w:color w:val="auto"/>
          <w:sz w:val="22"/>
          <w:szCs w:val="22"/>
        </w:rPr>
      </w:pPr>
      <w:r w:rsidRPr="00E169C5">
        <w:rPr>
          <w:rFonts w:asciiTheme="minorHAnsi" w:hAnsiTheme="minorHAnsi" w:cs="Arial"/>
          <w:sz w:val="22"/>
          <w:szCs w:val="22"/>
        </w:rPr>
        <w:t>1990</w:t>
      </w:r>
      <w:r w:rsidRPr="00E169C5">
        <w:rPr>
          <w:rFonts w:asciiTheme="minorHAnsi" w:hAnsiTheme="minorHAnsi" w:cs="Arial"/>
          <w:sz w:val="22"/>
          <w:szCs w:val="22"/>
        </w:rPr>
        <w:tab/>
        <w:t>Smithsonian Fellowship, Wildlife Conservation &amp; Management Training Program, Smithsonian Institution</w:t>
      </w:r>
    </w:p>
    <w:p w14:paraId="2B85C94A" w14:textId="77777777" w:rsidR="00FD4FCD" w:rsidRPr="00D543AA" w:rsidRDefault="00874679" w:rsidP="000D2620">
      <w:pPr>
        <w:pStyle w:val="Heading4"/>
        <w:spacing w:after="120" w:afterAutospacing="0"/>
        <w:rPr>
          <w:rFonts w:asciiTheme="majorHAnsi" w:hAnsiTheme="majorHAnsi"/>
          <w:b/>
          <w:color w:val="auto"/>
          <w:sz w:val="28"/>
        </w:rPr>
      </w:pPr>
      <w:r w:rsidRPr="00D543AA">
        <w:rPr>
          <w:rFonts w:asciiTheme="majorHAnsi" w:hAnsiTheme="majorHAnsi"/>
          <w:b/>
          <w:color w:val="auto"/>
          <w:sz w:val="28"/>
        </w:rPr>
        <w:t>Professional Activities</w:t>
      </w:r>
    </w:p>
    <w:p w14:paraId="66FC221F" w14:textId="77777777" w:rsidR="00E3132D" w:rsidRDefault="00E3132D" w:rsidP="0097689F">
      <w:pPr>
        <w:pStyle w:val="NormalWeb"/>
        <w:spacing w:before="0" w:beforeAutospacing="0" w:after="0" w:afterAutospacing="0"/>
        <w:ind w:left="2160" w:hanging="2160"/>
        <w:rPr>
          <w:rFonts w:asciiTheme="minorHAnsi" w:hAnsiTheme="minorHAnsi" w:cs="Arial"/>
          <w:color w:val="auto"/>
          <w:sz w:val="22"/>
          <w:szCs w:val="22"/>
        </w:rPr>
      </w:pPr>
      <w:r>
        <w:rPr>
          <w:rFonts w:asciiTheme="minorHAnsi" w:hAnsiTheme="minorHAnsi" w:cs="Arial"/>
          <w:color w:val="auto"/>
          <w:sz w:val="22"/>
          <w:szCs w:val="22"/>
        </w:rPr>
        <w:t xml:space="preserve">2018 – </w:t>
      </w:r>
      <w:r w:rsidR="00DC71FD">
        <w:rPr>
          <w:rFonts w:asciiTheme="minorHAnsi" w:hAnsiTheme="minorHAnsi" w:cs="Arial"/>
          <w:color w:val="auto"/>
          <w:sz w:val="22"/>
          <w:szCs w:val="22"/>
        </w:rPr>
        <w:t>present</w:t>
      </w:r>
      <w:r>
        <w:rPr>
          <w:rFonts w:asciiTheme="minorHAnsi" w:hAnsiTheme="minorHAnsi" w:cs="Arial"/>
          <w:color w:val="auto"/>
          <w:sz w:val="22"/>
          <w:szCs w:val="22"/>
        </w:rPr>
        <w:tab/>
        <w:t>Associate Editor, Evolutionary Human Sciences Journal</w:t>
      </w:r>
    </w:p>
    <w:p w14:paraId="71B5EAEE" w14:textId="77777777" w:rsidR="00E3132D" w:rsidRDefault="00E3132D" w:rsidP="0097689F">
      <w:pPr>
        <w:pStyle w:val="NormalWeb"/>
        <w:spacing w:before="0" w:beforeAutospacing="0" w:after="0" w:afterAutospacing="0"/>
        <w:ind w:left="2160" w:hanging="2160"/>
        <w:rPr>
          <w:rFonts w:asciiTheme="minorHAnsi" w:hAnsiTheme="minorHAnsi" w:cs="Arial"/>
          <w:color w:val="auto"/>
          <w:sz w:val="22"/>
          <w:szCs w:val="22"/>
        </w:rPr>
      </w:pPr>
      <w:r>
        <w:rPr>
          <w:rFonts w:asciiTheme="minorHAnsi" w:hAnsiTheme="minorHAnsi" w:cs="Arial"/>
          <w:color w:val="auto"/>
          <w:sz w:val="22"/>
          <w:szCs w:val="22"/>
        </w:rPr>
        <w:t>2018 – present</w:t>
      </w:r>
      <w:r>
        <w:rPr>
          <w:rFonts w:asciiTheme="minorHAnsi" w:hAnsiTheme="minorHAnsi" w:cs="Arial"/>
          <w:color w:val="auto"/>
          <w:sz w:val="22"/>
          <w:szCs w:val="22"/>
        </w:rPr>
        <w:tab/>
        <w:t>Committee on Diversity, Women’s Initiative, American Association of Physical Anthropology</w:t>
      </w:r>
    </w:p>
    <w:p w14:paraId="60C0A644" w14:textId="77777777" w:rsidR="00DC71FD" w:rsidRDefault="00DC71FD" w:rsidP="00DC71FD">
      <w:pPr>
        <w:pStyle w:val="NormalWeb"/>
        <w:spacing w:before="0" w:beforeAutospacing="0" w:after="0" w:afterAutospacing="0"/>
        <w:ind w:left="2160" w:hanging="2160"/>
        <w:rPr>
          <w:rFonts w:asciiTheme="minorHAnsi" w:hAnsiTheme="minorHAnsi" w:cs="Arial"/>
          <w:color w:val="auto"/>
          <w:sz w:val="22"/>
          <w:szCs w:val="22"/>
        </w:rPr>
      </w:pPr>
      <w:r>
        <w:rPr>
          <w:rFonts w:asciiTheme="minorHAnsi" w:hAnsiTheme="minorHAnsi" w:cs="Arial"/>
          <w:color w:val="auto"/>
          <w:sz w:val="22"/>
          <w:szCs w:val="22"/>
        </w:rPr>
        <w:t>2016 – present</w:t>
      </w:r>
      <w:r>
        <w:rPr>
          <w:rFonts w:asciiTheme="minorHAnsi" w:hAnsiTheme="minorHAnsi" w:cs="Arial"/>
          <w:color w:val="auto"/>
          <w:sz w:val="22"/>
          <w:szCs w:val="22"/>
        </w:rPr>
        <w:tab/>
        <w:t>Committee on Diversity, American Association of Physical Anthropologists</w:t>
      </w:r>
    </w:p>
    <w:p w14:paraId="59B75971" w14:textId="77777777" w:rsidR="00DC71FD" w:rsidRDefault="00DC71FD" w:rsidP="00DC71FD">
      <w:pPr>
        <w:pStyle w:val="NormalWeb"/>
        <w:spacing w:before="0" w:beforeAutospacing="0" w:after="0" w:afterAutospacing="0"/>
        <w:ind w:left="2160" w:hanging="2160"/>
        <w:rPr>
          <w:rFonts w:asciiTheme="minorHAnsi" w:hAnsiTheme="minorHAnsi" w:cs="Arial"/>
          <w:color w:val="auto"/>
          <w:sz w:val="22"/>
          <w:szCs w:val="22"/>
        </w:rPr>
      </w:pPr>
      <w:r>
        <w:rPr>
          <w:rFonts w:asciiTheme="minorHAnsi" w:hAnsiTheme="minorHAnsi" w:cs="Arial"/>
          <w:color w:val="auto"/>
          <w:sz w:val="22"/>
          <w:szCs w:val="22"/>
        </w:rPr>
        <w:t>2016 –  present</w:t>
      </w:r>
      <w:r>
        <w:rPr>
          <w:rFonts w:asciiTheme="minorHAnsi" w:hAnsiTheme="minorHAnsi" w:cs="Arial"/>
          <w:color w:val="auto"/>
          <w:sz w:val="22"/>
          <w:szCs w:val="22"/>
        </w:rPr>
        <w:tab/>
        <w:t>National Science Foundation Review Panel Member</w:t>
      </w:r>
    </w:p>
    <w:p w14:paraId="69EF1C9D" w14:textId="77777777" w:rsidR="00DC71FD" w:rsidRPr="00E169C5" w:rsidRDefault="00DC71FD" w:rsidP="00DC71FD">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2013 –</w:t>
      </w:r>
      <w:r>
        <w:rPr>
          <w:rFonts w:asciiTheme="minorHAnsi" w:hAnsiTheme="minorHAnsi" w:cs="Arial"/>
          <w:color w:val="auto"/>
          <w:sz w:val="22"/>
          <w:szCs w:val="22"/>
        </w:rPr>
        <w:t xml:space="preserve"> present</w:t>
      </w:r>
      <w:r w:rsidRPr="00E169C5">
        <w:rPr>
          <w:rFonts w:asciiTheme="minorHAnsi" w:hAnsiTheme="minorHAnsi" w:cs="Arial"/>
          <w:color w:val="auto"/>
          <w:sz w:val="22"/>
          <w:szCs w:val="22"/>
        </w:rPr>
        <w:tab/>
        <w:t>Associate Editor, American Journal of Physical Anthropology</w:t>
      </w:r>
    </w:p>
    <w:p w14:paraId="1C4D9538" w14:textId="77777777" w:rsidR="00D543AA" w:rsidRDefault="00D543AA" w:rsidP="00D543AA">
      <w:pPr>
        <w:pStyle w:val="NormalWeb"/>
        <w:spacing w:before="0" w:beforeAutospacing="0" w:after="0" w:afterAutospacing="0"/>
        <w:ind w:left="2160" w:hanging="2160"/>
        <w:rPr>
          <w:rFonts w:asciiTheme="minorHAnsi" w:hAnsiTheme="minorHAnsi" w:cs="Arial"/>
          <w:color w:val="auto"/>
          <w:sz w:val="22"/>
          <w:szCs w:val="22"/>
        </w:rPr>
      </w:pPr>
      <w:r>
        <w:rPr>
          <w:rFonts w:asciiTheme="minorHAnsi" w:hAnsiTheme="minorHAnsi" w:cs="Arial"/>
          <w:color w:val="auto"/>
          <w:sz w:val="22"/>
          <w:szCs w:val="22"/>
        </w:rPr>
        <w:lastRenderedPageBreak/>
        <w:t xml:space="preserve">2018 – 2022 </w:t>
      </w:r>
      <w:r>
        <w:rPr>
          <w:rFonts w:asciiTheme="minorHAnsi" w:hAnsiTheme="minorHAnsi" w:cs="Arial"/>
          <w:color w:val="auto"/>
          <w:sz w:val="22"/>
          <w:szCs w:val="22"/>
        </w:rPr>
        <w:tab/>
        <w:t>Executive Committee of the Human Biology Association – Membership Representative</w:t>
      </w:r>
    </w:p>
    <w:p w14:paraId="4AA97F54" w14:textId="77777777" w:rsidR="00D543AA" w:rsidRDefault="00D543AA" w:rsidP="00D543AA">
      <w:pPr>
        <w:pStyle w:val="NormalWeb"/>
        <w:spacing w:before="0" w:beforeAutospacing="0" w:after="0" w:afterAutospacing="0"/>
        <w:ind w:left="2160" w:hanging="2160"/>
        <w:rPr>
          <w:rFonts w:asciiTheme="minorHAnsi" w:hAnsiTheme="minorHAnsi" w:cs="Arial"/>
          <w:color w:val="auto"/>
          <w:sz w:val="22"/>
          <w:szCs w:val="22"/>
        </w:rPr>
      </w:pPr>
      <w:r>
        <w:rPr>
          <w:rFonts w:asciiTheme="minorHAnsi" w:hAnsiTheme="minorHAnsi" w:cs="Arial"/>
          <w:color w:val="auto"/>
          <w:sz w:val="22"/>
          <w:szCs w:val="22"/>
        </w:rPr>
        <w:t>2017 – 2021</w:t>
      </w:r>
      <w:r>
        <w:rPr>
          <w:rFonts w:asciiTheme="minorHAnsi" w:hAnsiTheme="minorHAnsi" w:cs="Arial"/>
          <w:color w:val="auto"/>
          <w:sz w:val="22"/>
          <w:szCs w:val="22"/>
        </w:rPr>
        <w:tab/>
        <w:t>Mentor, Women Faculty Forum, Yale University</w:t>
      </w:r>
    </w:p>
    <w:p w14:paraId="1529A7B4" w14:textId="77777777" w:rsidR="0097689F" w:rsidRDefault="00282650" w:rsidP="0097689F">
      <w:pPr>
        <w:pStyle w:val="NormalWeb"/>
        <w:spacing w:before="0" w:beforeAutospacing="0" w:after="0" w:afterAutospacing="0"/>
        <w:ind w:left="2160" w:hanging="2160"/>
        <w:rPr>
          <w:rFonts w:asciiTheme="minorHAnsi" w:hAnsiTheme="minorHAnsi" w:cs="Arial"/>
          <w:color w:val="auto"/>
          <w:sz w:val="22"/>
          <w:szCs w:val="22"/>
        </w:rPr>
      </w:pPr>
      <w:r>
        <w:rPr>
          <w:rFonts w:asciiTheme="minorHAnsi" w:hAnsiTheme="minorHAnsi" w:cs="Arial"/>
          <w:color w:val="auto"/>
          <w:sz w:val="22"/>
          <w:szCs w:val="22"/>
        </w:rPr>
        <w:t xml:space="preserve">2017 </w:t>
      </w:r>
      <w:r w:rsidR="00E3132D">
        <w:rPr>
          <w:rFonts w:asciiTheme="minorHAnsi" w:hAnsiTheme="minorHAnsi" w:cs="Arial"/>
          <w:color w:val="auto"/>
          <w:sz w:val="22"/>
          <w:szCs w:val="22"/>
        </w:rPr>
        <w:t>-2018</w:t>
      </w:r>
      <w:r w:rsidR="0097689F">
        <w:rPr>
          <w:rFonts w:asciiTheme="minorHAnsi" w:hAnsiTheme="minorHAnsi" w:cs="Arial"/>
          <w:color w:val="auto"/>
          <w:sz w:val="22"/>
          <w:szCs w:val="22"/>
        </w:rPr>
        <w:tab/>
        <w:t>Committee on Science Policy, American Association of Physical Anthropologists</w:t>
      </w:r>
    </w:p>
    <w:p w14:paraId="7A1350BF" w14:textId="77777777" w:rsidR="0097689F" w:rsidRDefault="0097689F" w:rsidP="0097689F">
      <w:pPr>
        <w:pStyle w:val="NormalWeb"/>
        <w:spacing w:before="0" w:beforeAutospacing="0" w:after="0" w:afterAutospacing="0"/>
        <w:ind w:left="2160" w:hanging="2160"/>
        <w:rPr>
          <w:rFonts w:asciiTheme="minorHAnsi" w:hAnsiTheme="minorHAnsi" w:cs="Arial"/>
          <w:color w:val="auto"/>
          <w:sz w:val="22"/>
          <w:szCs w:val="22"/>
        </w:rPr>
      </w:pPr>
      <w:r>
        <w:rPr>
          <w:rFonts w:asciiTheme="minorHAnsi" w:hAnsiTheme="minorHAnsi" w:cs="Arial"/>
          <w:color w:val="auto"/>
          <w:sz w:val="22"/>
          <w:szCs w:val="22"/>
        </w:rPr>
        <w:t xml:space="preserve">2017 – </w:t>
      </w:r>
      <w:r w:rsidR="005E1A1E">
        <w:rPr>
          <w:rFonts w:asciiTheme="minorHAnsi" w:hAnsiTheme="minorHAnsi" w:cs="Arial"/>
          <w:color w:val="auto"/>
          <w:sz w:val="22"/>
          <w:szCs w:val="22"/>
        </w:rPr>
        <w:t>2018</w:t>
      </w:r>
      <w:r>
        <w:rPr>
          <w:rFonts w:asciiTheme="minorHAnsi" w:hAnsiTheme="minorHAnsi" w:cs="Arial"/>
          <w:color w:val="auto"/>
          <w:sz w:val="22"/>
          <w:szCs w:val="22"/>
        </w:rPr>
        <w:tab/>
        <w:t xml:space="preserve">Steering Committee Member, Yale Institute of </w:t>
      </w:r>
      <w:proofErr w:type="spellStart"/>
      <w:r>
        <w:rPr>
          <w:rFonts w:asciiTheme="minorHAnsi" w:hAnsiTheme="minorHAnsi" w:cs="Arial"/>
          <w:color w:val="auto"/>
          <w:sz w:val="22"/>
          <w:szCs w:val="22"/>
        </w:rPr>
        <w:t>Biospheric</w:t>
      </w:r>
      <w:proofErr w:type="spellEnd"/>
      <w:r>
        <w:rPr>
          <w:rFonts w:asciiTheme="minorHAnsi" w:hAnsiTheme="minorHAnsi" w:cs="Arial"/>
          <w:color w:val="auto"/>
          <w:sz w:val="22"/>
          <w:szCs w:val="22"/>
        </w:rPr>
        <w:t xml:space="preserve"> Studies</w:t>
      </w:r>
    </w:p>
    <w:p w14:paraId="520D9D9B" w14:textId="77777777" w:rsidR="00857463" w:rsidRDefault="00857463" w:rsidP="00EF556F">
      <w:pPr>
        <w:pStyle w:val="NormalWeb"/>
        <w:spacing w:before="0" w:beforeAutospacing="0" w:after="0" w:afterAutospacing="0"/>
        <w:ind w:left="2160" w:hanging="2160"/>
        <w:rPr>
          <w:rFonts w:asciiTheme="minorHAnsi" w:hAnsiTheme="minorHAnsi" w:cs="Arial"/>
          <w:color w:val="auto"/>
          <w:sz w:val="22"/>
          <w:szCs w:val="22"/>
        </w:rPr>
      </w:pPr>
      <w:r>
        <w:rPr>
          <w:rFonts w:asciiTheme="minorHAnsi" w:hAnsiTheme="minorHAnsi" w:cs="Arial"/>
          <w:color w:val="auto"/>
          <w:sz w:val="22"/>
          <w:szCs w:val="22"/>
        </w:rPr>
        <w:t xml:space="preserve">2016 – </w:t>
      </w:r>
      <w:r w:rsidR="005E1A1E">
        <w:rPr>
          <w:rFonts w:asciiTheme="minorHAnsi" w:hAnsiTheme="minorHAnsi" w:cs="Arial"/>
          <w:color w:val="auto"/>
          <w:sz w:val="22"/>
          <w:szCs w:val="22"/>
        </w:rPr>
        <w:t>2019</w:t>
      </w:r>
      <w:r>
        <w:rPr>
          <w:rFonts w:asciiTheme="minorHAnsi" w:hAnsiTheme="minorHAnsi" w:cs="Arial"/>
          <w:color w:val="auto"/>
          <w:sz w:val="22"/>
          <w:szCs w:val="22"/>
        </w:rPr>
        <w:tab/>
        <w:t>Faculty Member, Integrating Diversity in Anthropological Sciences Program, American Association of Physical Anthropologists</w:t>
      </w:r>
    </w:p>
    <w:p w14:paraId="6F6424A3" w14:textId="77777777" w:rsidR="00282650" w:rsidRDefault="00282650" w:rsidP="00282650">
      <w:pPr>
        <w:pStyle w:val="NormalWeb"/>
        <w:spacing w:before="0" w:beforeAutospacing="0" w:after="0" w:afterAutospacing="0"/>
        <w:ind w:left="2160" w:hanging="2160"/>
        <w:rPr>
          <w:rFonts w:asciiTheme="minorHAnsi" w:hAnsiTheme="minorHAnsi" w:cs="Arial"/>
          <w:color w:val="auto"/>
          <w:sz w:val="22"/>
          <w:szCs w:val="22"/>
        </w:rPr>
      </w:pPr>
      <w:r>
        <w:rPr>
          <w:rFonts w:asciiTheme="minorHAnsi" w:hAnsiTheme="minorHAnsi" w:cs="Arial"/>
          <w:color w:val="auto"/>
          <w:sz w:val="22"/>
          <w:szCs w:val="22"/>
        </w:rPr>
        <w:t>2016 – 2017</w:t>
      </w:r>
      <w:r>
        <w:rPr>
          <w:rFonts w:asciiTheme="minorHAnsi" w:hAnsiTheme="minorHAnsi" w:cs="Arial"/>
          <w:color w:val="auto"/>
          <w:sz w:val="22"/>
          <w:szCs w:val="22"/>
        </w:rPr>
        <w:tab/>
        <w:t>Yale Exploration Committee on Teaching in the 21</w:t>
      </w:r>
      <w:r w:rsidRPr="00232766">
        <w:rPr>
          <w:rFonts w:asciiTheme="minorHAnsi" w:hAnsiTheme="minorHAnsi" w:cs="Arial"/>
          <w:color w:val="auto"/>
          <w:sz w:val="22"/>
          <w:szCs w:val="22"/>
          <w:vertAlign w:val="superscript"/>
        </w:rPr>
        <w:t>st</w:t>
      </w:r>
      <w:r>
        <w:rPr>
          <w:rFonts w:asciiTheme="minorHAnsi" w:hAnsiTheme="minorHAnsi" w:cs="Arial"/>
          <w:color w:val="auto"/>
          <w:sz w:val="22"/>
          <w:szCs w:val="22"/>
        </w:rPr>
        <w:t xml:space="preserve"> Century </w:t>
      </w:r>
    </w:p>
    <w:p w14:paraId="6FDE7F8B" w14:textId="77777777" w:rsidR="00226D49" w:rsidRPr="00E169C5" w:rsidRDefault="00226D49" w:rsidP="00EF556F">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2013 –</w:t>
      </w:r>
      <w:r w:rsidR="00232766">
        <w:rPr>
          <w:rFonts w:asciiTheme="minorHAnsi" w:hAnsiTheme="minorHAnsi" w:cs="Arial"/>
          <w:color w:val="auto"/>
          <w:sz w:val="22"/>
          <w:szCs w:val="22"/>
        </w:rPr>
        <w:t xml:space="preserve"> </w:t>
      </w:r>
      <w:r w:rsidR="0097689F">
        <w:rPr>
          <w:rFonts w:asciiTheme="minorHAnsi" w:hAnsiTheme="minorHAnsi" w:cs="Arial"/>
          <w:color w:val="auto"/>
          <w:sz w:val="22"/>
          <w:szCs w:val="22"/>
        </w:rPr>
        <w:t>2016</w:t>
      </w:r>
      <w:r w:rsidRPr="00E169C5">
        <w:rPr>
          <w:rFonts w:asciiTheme="minorHAnsi" w:hAnsiTheme="minorHAnsi" w:cs="Arial"/>
          <w:color w:val="auto"/>
          <w:sz w:val="22"/>
          <w:szCs w:val="22"/>
        </w:rPr>
        <w:tab/>
        <w:t xml:space="preserve">Panel Reviewer, the </w:t>
      </w:r>
      <w:proofErr w:type="spellStart"/>
      <w:r w:rsidRPr="00E169C5">
        <w:rPr>
          <w:rFonts w:asciiTheme="minorHAnsi" w:hAnsiTheme="minorHAnsi" w:cs="Arial"/>
          <w:color w:val="auto"/>
          <w:sz w:val="22"/>
          <w:szCs w:val="22"/>
        </w:rPr>
        <w:t>Wenner-Gren</w:t>
      </w:r>
      <w:proofErr w:type="spellEnd"/>
      <w:r w:rsidRPr="00E169C5">
        <w:rPr>
          <w:rFonts w:asciiTheme="minorHAnsi" w:hAnsiTheme="minorHAnsi" w:cs="Arial"/>
          <w:color w:val="auto"/>
          <w:sz w:val="22"/>
          <w:szCs w:val="22"/>
        </w:rPr>
        <w:t xml:space="preserve"> Foundation</w:t>
      </w:r>
    </w:p>
    <w:p w14:paraId="45CFDAED" w14:textId="77777777" w:rsidR="0097689F" w:rsidRPr="00E169C5" w:rsidRDefault="0097689F" w:rsidP="0097689F">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2013 –</w:t>
      </w:r>
      <w:r>
        <w:rPr>
          <w:rFonts w:asciiTheme="minorHAnsi" w:hAnsiTheme="minorHAnsi" w:cs="Arial"/>
          <w:color w:val="auto"/>
          <w:sz w:val="22"/>
          <w:szCs w:val="22"/>
        </w:rPr>
        <w:t xml:space="preserve"> 2015</w:t>
      </w:r>
      <w:r w:rsidRPr="00E169C5">
        <w:rPr>
          <w:rFonts w:asciiTheme="minorHAnsi" w:hAnsiTheme="minorHAnsi" w:cs="Arial"/>
          <w:color w:val="auto"/>
          <w:sz w:val="22"/>
          <w:szCs w:val="22"/>
        </w:rPr>
        <w:tab/>
        <w:t>Nominations and Elections Committee, Human Biology Association</w:t>
      </w:r>
    </w:p>
    <w:p w14:paraId="520E916F" w14:textId="77777777" w:rsidR="00232766" w:rsidRPr="00E169C5" w:rsidRDefault="00232766" w:rsidP="00232766">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2013 –</w:t>
      </w:r>
      <w:r>
        <w:rPr>
          <w:rFonts w:asciiTheme="minorHAnsi" w:hAnsiTheme="minorHAnsi" w:cs="Arial"/>
          <w:color w:val="auto"/>
          <w:sz w:val="22"/>
          <w:szCs w:val="22"/>
        </w:rPr>
        <w:t xml:space="preserve"> 2014</w:t>
      </w:r>
      <w:r w:rsidRPr="00E169C5">
        <w:rPr>
          <w:rFonts w:asciiTheme="minorHAnsi" w:hAnsiTheme="minorHAnsi" w:cs="Arial"/>
          <w:color w:val="auto"/>
          <w:sz w:val="22"/>
          <w:szCs w:val="22"/>
        </w:rPr>
        <w:tab/>
        <w:t>Associate Researcher, Center for Integrative Science on Aging, School of Nursing, University of Pennsylvania.</w:t>
      </w:r>
    </w:p>
    <w:p w14:paraId="13EE3947" w14:textId="77777777" w:rsidR="00FD4FCD" w:rsidRPr="00E169C5" w:rsidRDefault="00FD4FCD" w:rsidP="00EF556F">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2013</w:t>
      </w:r>
      <w:r w:rsidRPr="00E169C5">
        <w:rPr>
          <w:rFonts w:asciiTheme="minorHAnsi" w:hAnsiTheme="minorHAnsi" w:cs="Arial"/>
          <w:color w:val="auto"/>
          <w:sz w:val="22"/>
          <w:szCs w:val="22"/>
        </w:rPr>
        <w:tab/>
        <w:t xml:space="preserve">Review Panelist at the School for Advanced Research </w:t>
      </w:r>
    </w:p>
    <w:p w14:paraId="35180620" w14:textId="77777777" w:rsidR="00FD4FCD" w:rsidRPr="00E169C5" w:rsidRDefault="00FD4FCD" w:rsidP="00EF556F">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 xml:space="preserve">2012 – </w:t>
      </w:r>
      <w:r w:rsidR="00226D49" w:rsidRPr="00E169C5">
        <w:rPr>
          <w:rFonts w:asciiTheme="minorHAnsi" w:hAnsiTheme="minorHAnsi" w:cs="Arial"/>
          <w:color w:val="auto"/>
          <w:sz w:val="22"/>
          <w:szCs w:val="22"/>
        </w:rPr>
        <w:t>2013</w:t>
      </w:r>
      <w:r w:rsidRPr="00E169C5">
        <w:rPr>
          <w:rFonts w:asciiTheme="minorHAnsi" w:hAnsiTheme="minorHAnsi" w:cs="Arial"/>
          <w:color w:val="auto"/>
          <w:sz w:val="22"/>
          <w:szCs w:val="22"/>
        </w:rPr>
        <w:tab/>
        <w:t>Program Committee, Human Biology Association</w:t>
      </w:r>
    </w:p>
    <w:p w14:paraId="75AFCF57" w14:textId="77777777" w:rsidR="009E5DC7" w:rsidRPr="00E169C5" w:rsidRDefault="009E5DC7" w:rsidP="00EF556F">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2010 – 2012</w:t>
      </w:r>
      <w:r w:rsidRPr="00E169C5">
        <w:rPr>
          <w:rFonts w:asciiTheme="minorHAnsi" w:hAnsiTheme="minorHAnsi" w:cs="Arial"/>
          <w:color w:val="auto"/>
          <w:sz w:val="22"/>
          <w:szCs w:val="22"/>
        </w:rPr>
        <w:tab/>
      </w:r>
      <w:r w:rsidR="00FD4FCD" w:rsidRPr="00E169C5">
        <w:rPr>
          <w:rFonts w:asciiTheme="minorHAnsi" w:hAnsiTheme="minorHAnsi" w:cs="Arial"/>
          <w:color w:val="auto"/>
          <w:sz w:val="22"/>
          <w:szCs w:val="22"/>
        </w:rPr>
        <w:t xml:space="preserve">Review </w:t>
      </w:r>
      <w:r w:rsidRPr="00E169C5">
        <w:rPr>
          <w:rFonts w:asciiTheme="minorHAnsi" w:hAnsiTheme="minorHAnsi" w:cs="Arial"/>
          <w:color w:val="auto"/>
          <w:sz w:val="22"/>
          <w:szCs w:val="22"/>
        </w:rPr>
        <w:t>Panelist at the National Science Foundation</w:t>
      </w:r>
      <w:r w:rsidRPr="00E169C5">
        <w:rPr>
          <w:rFonts w:asciiTheme="minorHAnsi" w:hAnsiTheme="minorHAnsi" w:cs="Arial"/>
          <w:color w:val="auto"/>
          <w:sz w:val="22"/>
          <w:szCs w:val="22"/>
        </w:rPr>
        <w:tab/>
      </w:r>
    </w:p>
    <w:p w14:paraId="74B23503" w14:textId="77777777" w:rsidR="00874679" w:rsidRPr="00E169C5" w:rsidRDefault="00874679" w:rsidP="00EF556F">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 xml:space="preserve">2009  - </w:t>
      </w:r>
      <w:r w:rsidR="002B1FCF">
        <w:rPr>
          <w:rFonts w:asciiTheme="minorHAnsi" w:hAnsiTheme="minorHAnsi" w:cs="Arial"/>
          <w:color w:val="auto"/>
          <w:sz w:val="22"/>
          <w:szCs w:val="22"/>
        </w:rPr>
        <w:t>2014</w:t>
      </w:r>
      <w:r w:rsidRPr="00E169C5">
        <w:rPr>
          <w:rFonts w:asciiTheme="minorHAnsi" w:hAnsiTheme="minorHAnsi" w:cs="Arial"/>
          <w:color w:val="auto"/>
          <w:sz w:val="22"/>
          <w:szCs w:val="22"/>
        </w:rPr>
        <w:tab/>
        <w:t xml:space="preserve">Member of the organizing committee of the Penn Forum for Women Faculty </w:t>
      </w:r>
    </w:p>
    <w:p w14:paraId="73A8B065" w14:textId="77777777" w:rsidR="00874679" w:rsidRPr="00E169C5" w:rsidRDefault="00874679" w:rsidP="00EF556F">
      <w:pPr>
        <w:pStyle w:val="NormalWeb"/>
        <w:spacing w:before="0" w:beforeAutospacing="0" w:after="0" w:afterAutospacing="0"/>
        <w:ind w:left="2160" w:hanging="2160"/>
        <w:rPr>
          <w:rFonts w:asciiTheme="minorHAnsi" w:hAnsiTheme="minorHAnsi" w:cs="Arial"/>
          <w:sz w:val="22"/>
          <w:szCs w:val="22"/>
        </w:rPr>
      </w:pPr>
      <w:r w:rsidRPr="00E169C5">
        <w:rPr>
          <w:rFonts w:asciiTheme="minorHAnsi" w:hAnsiTheme="minorHAnsi" w:cs="Arial"/>
          <w:color w:val="auto"/>
          <w:sz w:val="22"/>
          <w:szCs w:val="22"/>
        </w:rPr>
        <w:t xml:space="preserve">2008 – </w:t>
      </w:r>
      <w:r w:rsidR="002B1FCF">
        <w:rPr>
          <w:rFonts w:asciiTheme="minorHAnsi" w:hAnsiTheme="minorHAnsi" w:cs="Arial"/>
          <w:color w:val="auto"/>
          <w:sz w:val="22"/>
          <w:szCs w:val="22"/>
        </w:rPr>
        <w:t>2014</w:t>
      </w:r>
      <w:r w:rsidRPr="00E169C5">
        <w:rPr>
          <w:rFonts w:asciiTheme="minorHAnsi" w:hAnsiTheme="minorHAnsi" w:cs="Arial"/>
          <w:color w:val="auto"/>
          <w:sz w:val="22"/>
          <w:szCs w:val="22"/>
        </w:rPr>
        <w:tab/>
      </w:r>
      <w:r w:rsidRPr="00E169C5">
        <w:rPr>
          <w:rFonts w:asciiTheme="minorHAnsi" w:hAnsiTheme="minorHAnsi" w:cs="Arial"/>
          <w:sz w:val="22"/>
          <w:szCs w:val="22"/>
        </w:rPr>
        <w:t>Executive Committee Member of the Women's Studies Program and the Alice Paul Center, University of Pennsylvania.</w:t>
      </w:r>
    </w:p>
    <w:p w14:paraId="2983F9B8" w14:textId="77777777" w:rsidR="00874679" w:rsidRPr="00E169C5" w:rsidRDefault="00874679" w:rsidP="00EF556F">
      <w:pPr>
        <w:pStyle w:val="Heading4"/>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 xml:space="preserve">2007 – </w:t>
      </w:r>
      <w:r w:rsidR="002B1FCF">
        <w:rPr>
          <w:rFonts w:asciiTheme="minorHAnsi" w:hAnsiTheme="minorHAnsi" w:cs="Arial"/>
          <w:color w:val="auto"/>
          <w:sz w:val="22"/>
          <w:szCs w:val="22"/>
        </w:rPr>
        <w:t>2013</w:t>
      </w:r>
      <w:r w:rsidRPr="00E169C5">
        <w:rPr>
          <w:rFonts w:asciiTheme="minorHAnsi" w:hAnsiTheme="minorHAnsi" w:cs="Arial"/>
          <w:color w:val="auto"/>
          <w:sz w:val="22"/>
          <w:szCs w:val="22"/>
        </w:rPr>
        <w:tab/>
        <w:t>Research Associate, Center for Native American Studies, University of Pennsylvania</w:t>
      </w:r>
    </w:p>
    <w:p w14:paraId="470FD864" w14:textId="77777777" w:rsidR="00874679" w:rsidRPr="00E169C5" w:rsidRDefault="00874679" w:rsidP="00EF556F">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 xml:space="preserve">2007- </w:t>
      </w:r>
      <w:r w:rsidR="002B1FCF">
        <w:rPr>
          <w:rFonts w:asciiTheme="minorHAnsi" w:hAnsiTheme="minorHAnsi" w:cs="Arial"/>
          <w:color w:val="auto"/>
          <w:sz w:val="22"/>
          <w:szCs w:val="22"/>
        </w:rPr>
        <w:t>2013</w:t>
      </w:r>
      <w:r w:rsidRPr="00E169C5">
        <w:rPr>
          <w:rFonts w:asciiTheme="minorHAnsi" w:hAnsiTheme="minorHAnsi" w:cs="Arial"/>
          <w:color w:val="auto"/>
          <w:sz w:val="22"/>
          <w:szCs w:val="22"/>
        </w:rPr>
        <w:tab/>
        <w:t>Consulting Curator, Museum of Archeology and Anthropology, University of Pennsylvania</w:t>
      </w:r>
    </w:p>
    <w:p w14:paraId="45ED5848" w14:textId="77777777" w:rsidR="00874679" w:rsidRPr="00E169C5" w:rsidRDefault="00874679" w:rsidP="00EF556F">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 xml:space="preserve">2007- </w:t>
      </w:r>
      <w:r w:rsidR="002B1FCF">
        <w:rPr>
          <w:rFonts w:asciiTheme="minorHAnsi" w:hAnsiTheme="minorHAnsi" w:cs="Arial"/>
          <w:color w:val="auto"/>
          <w:sz w:val="22"/>
          <w:szCs w:val="22"/>
        </w:rPr>
        <w:t>2014</w:t>
      </w:r>
      <w:r w:rsidRPr="00E169C5">
        <w:rPr>
          <w:rFonts w:asciiTheme="minorHAnsi" w:hAnsiTheme="minorHAnsi" w:cs="Arial"/>
          <w:color w:val="auto"/>
          <w:sz w:val="22"/>
          <w:szCs w:val="22"/>
        </w:rPr>
        <w:tab/>
        <w:t>Global Health Advisory Board, School of Nursing, University of Pennsylvania</w:t>
      </w:r>
    </w:p>
    <w:p w14:paraId="3D60A7D6" w14:textId="77777777" w:rsidR="00874679" w:rsidRPr="00E169C5" w:rsidRDefault="00874679" w:rsidP="00EF556F">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2007 –</w:t>
      </w:r>
      <w:r w:rsidR="002B1FCF">
        <w:rPr>
          <w:rFonts w:asciiTheme="minorHAnsi" w:hAnsiTheme="minorHAnsi" w:cs="Arial"/>
          <w:color w:val="auto"/>
          <w:sz w:val="22"/>
          <w:szCs w:val="22"/>
        </w:rPr>
        <w:t xml:space="preserve"> 2010</w:t>
      </w:r>
      <w:r w:rsidRPr="00E169C5">
        <w:rPr>
          <w:rFonts w:asciiTheme="minorHAnsi" w:hAnsiTheme="minorHAnsi" w:cs="Arial"/>
          <w:color w:val="auto"/>
          <w:sz w:val="22"/>
          <w:szCs w:val="22"/>
        </w:rPr>
        <w:tab/>
        <w:t>Bursaries Committee, Biosocial Society, UK</w:t>
      </w:r>
    </w:p>
    <w:p w14:paraId="401382E0" w14:textId="77777777" w:rsidR="00874679" w:rsidRPr="00E169C5" w:rsidRDefault="00874679" w:rsidP="00EF556F">
      <w:pPr>
        <w:pStyle w:val="Heading4"/>
        <w:spacing w:before="0" w:beforeAutospacing="0" w:after="0" w:afterAutospacing="0"/>
        <w:ind w:left="1800" w:hanging="1800"/>
        <w:rPr>
          <w:rFonts w:asciiTheme="minorHAnsi" w:hAnsiTheme="minorHAnsi" w:cs="Arial"/>
          <w:color w:val="auto"/>
          <w:sz w:val="22"/>
          <w:szCs w:val="22"/>
        </w:rPr>
      </w:pPr>
      <w:r w:rsidRPr="00E169C5">
        <w:rPr>
          <w:rFonts w:asciiTheme="minorHAnsi" w:hAnsiTheme="minorHAnsi" w:cs="Arial"/>
          <w:color w:val="auto"/>
          <w:sz w:val="22"/>
          <w:szCs w:val="22"/>
        </w:rPr>
        <w:t xml:space="preserve">2005 – </w:t>
      </w:r>
      <w:r w:rsidR="000C7185">
        <w:rPr>
          <w:rFonts w:asciiTheme="minorHAnsi" w:hAnsiTheme="minorHAnsi" w:cs="Arial"/>
          <w:color w:val="auto"/>
          <w:sz w:val="22"/>
          <w:szCs w:val="22"/>
        </w:rPr>
        <w:t>2017</w:t>
      </w:r>
      <w:r w:rsidRPr="00E169C5">
        <w:rPr>
          <w:rFonts w:asciiTheme="minorHAnsi" w:hAnsiTheme="minorHAnsi" w:cs="Arial"/>
          <w:color w:val="auto"/>
          <w:sz w:val="22"/>
          <w:szCs w:val="22"/>
        </w:rPr>
        <w:tab/>
      </w:r>
      <w:r w:rsidRPr="00E169C5">
        <w:rPr>
          <w:rFonts w:asciiTheme="minorHAnsi" w:hAnsiTheme="minorHAnsi" w:cs="Arial"/>
          <w:color w:val="auto"/>
          <w:sz w:val="22"/>
          <w:szCs w:val="22"/>
        </w:rPr>
        <w:tab/>
        <w:t xml:space="preserve">Research Associate, Center for Human and Primate Reproductive </w:t>
      </w:r>
      <w:r w:rsidRPr="00E169C5">
        <w:rPr>
          <w:rFonts w:asciiTheme="minorHAnsi" w:hAnsiTheme="minorHAnsi" w:cs="Arial"/>
          <w:color w:val="auto"/>
          <w:sz w:val="22"/>
          <w:szCs w:val="22"/>
        </w:rPr>
        <w:tab/>
        <w:t>Ecology, Yale University</w:t>
      </w:r>
    </w:p>
    <w:p w14:paraId="4790A5D0" w14:textId="77777777" w:rsidR="00874679" w:rsidRPr="00E169C5" w:rsidRDefault="00874679" w:rsidP="00EF556F">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 xml:space="preserve">2004 - </w:t>
      </w:r>
      <w:r w:rsidR="002B1FCF">
        <w:rPr>
          <w:rFonts w:asciiTheme="minorHAnsi" w:hAnsiTheme="minorHAnsi" w:cs="Arial"/>
          <w:color w:val="auto"/>
          <w:sz w:val="22"/>
          <w:szCs w:val="22"/>
        </w:rPr>
        <w:t>2007</w:t>
      </w:r>
      <w:r w:rsidRPr="00E169C5">
        <w:rPr>
          <w:rFonts w:asciiTheme="minorHAnsi" w:hAnsiTheme="minorHAnsi" w:cs="Arial"/>
          <w:color w:val="auto"/>
          <w:sz w:val="22"/>
          <w:szCs w:val="22"/>
        </w:rPr>
        <w:tab/>
        <w:t>Committee of Overseas Members, Biosocial Society, UK</w:t>
      </w:r>
    </w:p>
    <w:p w14:paraId="1335FF9F" w14:textId="77777777" w:rsidR="00874679" w:rsidRPr="00E169C5" w:rsidRDefault="00874679" w:rsidP="00EF556F">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2007 – 2009</w:t>
      </w:r>
      <w:r w:rsidRPr="00E169C5">
        <w:rPr>
          <w:rFonts w:asciiTheme="minorHAnsi" w:hAnsiTheme="minorHAnsi" w:cs="Arial"/>
          <w:color w:val="auto"/>
          <w:sz w:val="22"/>
          <w:szCs w:val="22"/>
        </w:rPr>
        <w:tab/>
        <w:t>Committee on Undergraduate Education, College of Arts and Sciences, University of Pennsylvania</w:t>
      </w:r>
    </w:p>
    <w:p w14:paraId="199C2F2F" w14:textId="77777777" w:rsidR="00874679" w:rsidRPr="00E169C5" w:rsidRDefault="00874679" w:rsidP="00EF556F">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2007 -  2009</w:t>
      </w:r>
      <w:r w:rsidRPr="00E169C5">
        <w:rPr>
          <w:rFonts w:asciiTheme="minorHAnsi" w:hAnsiTheme="minorHAnsi" w:cs="Arial"/>
          <w:color w:val="auto"/>
          <w:sz w:val="22"/>
          <w:szCs w:val="22"/>
        </w:rPr>
        <w:tab/>
        <w:t>La Casa Latina Advisory Board, University of Pennsylvania</w:t>
      </w:r>
    </w:p>
    <w:p w14:paraId="17CAEF4D" w14:textId="77777777" w:rsidR="00705E91" w:rsidRPr="004A7985" w:rsidRDefault="00874679" w:rsidP="004F4E04">
      <w:pPr>
        <w:pStyle w:val="NormalWeb"/>
        <w:spacing w:before="0" w:beforeAutospacing="0" w:after="0" w:afterAutospacing="0"/>
        <w:rPr>
          <w:rFonts w:asciiTheme="minorHAnsi" w:hAnsiTheme="minorHAnsi" w:cs="Arial"/>
          <w:color w:val="auto"/>
          <w:sz w:val="22"/>
          <w:szCs w:val="22"/>
          <w:lang w:val="es-ES"/>
        </w:rPr>
      </w:pPr>
      <w:r w:rsidRPr="004A7985">
        <w:rPr>
          <w:rFonts w:asciiTheme="minorHAnsi" w:hAnsiTheme="minorHAnsi" w:cs="Arial"/>
          <w:color w:val="auto"/>
          <w:sz w:val="22"/>
          <w:szCs w:val="22"/>
          <w:lang w:val="es-ES"/>
        </w:rPr>
        <w:t>2001 – 2009</w:t>
      </w:r>
      <w:r w:rsidRPr="004A7985">
        <w:rPr>
          <w:rFonts w:asciiTheme="minorHAnsi" w:hAnsiTheme="minorHAnsi" w:cs="Arial"/>
          <w:color w:val="auto"/>
          <w:sz w:val="22"/>
          <w:szCs w:val="22"/>
          <w:lang w:val="es-ES"/>
        </w:rPr>
        <w:tab/>
      </w:r>
      <w:r w:rsidR="009E5DC7" w:rsidRPr="004A7985">
        <w:rPr>
          <w:rFonts w:asciiTheme="minorHAnsi" w:hAnsiTheme="minorHAnsi" w:cs="Arial"/>
          <w:color w:val="auto"/>
          <w:sz w:val="22"/>
          <w:szCs w:val="22"/>
          <w:lang w:val="es-ES"/>
        </w:rPr>
        <w:tab/>
      </w:r>
      <w:proofErr w:type="spellStart"/>
      <w:r w:rsidRPr="004A7985">
        <w:rPr>
          <w:rFonts w:asciiTheme="minorHAnsi" w:hAnsiTheme="minorHAnsi" w:cs="Arial"/>
          <w:color w:val="auto"/>
          <w:sz w:val="22"/>
          <w:szCs w:val="22"/>
          <w:lang w:val="es-ES"/>
        </w:rPr>
        <w:t>President</w:t>
      </w:r>
      <w:proofErr w:type="spellEnd"/>
      <w:r w:rsidRPr="004A7985">
        <w:rPr>
          <w:rFonts w:asciiTheme="minorHAnsi" w:hAnsiTheme="minorHAnsi" w:cs="Arial"/>
          <w:color w:val="auto"/>
          <w:sz w:val="22"/>
          <w:szCs w:val="22"/>
          <w:lang w:val="es-ES"/>
        </w:rPr>
        <w:t>, Fundación ECO, Argentina</w:t>
      </w:r>
    </w:p>
    <w:p w14:paraId="5F4B0C8D" w14:textId="77777777" w:rsidR="007510B9" w:rsidRPr="00D543AA" w:rsidRDefault="007510B9" w:rsidP="001B07AD">
      <w:pPr>
        <w:pStyle w:val="NormalWeb"/>
        <w:spacing w:after="120" w:afterAutospacing="0"/>
        <w:rPr>
          <w:rFonts w:asciiTheme="majorHAnsi" w:hAnsiTheme="majorHAnsi"/>
          <w:b/>
          <w:color w:val="auto"/>
          <w:sz w:val="28"/>
          <w:lang w:val="es-ES"/>
        </w:rPr>
      </w:pPr>
      <w:r w:rsidRPr="00D543AA">
        <w:rPr>
          <w:rFonts w:asciiTheme="majorHAnsi" w:hAnsiTheme="majorHAnsi"/>
          <w:b/>
          <w:color w:val="auto"/>
          <w:sz w:val="28"/>
          <w:lang w:val="es-ES"/>
        </w:rPr>
        <w:t xml:space="preserve">Media </w:t>
      </w:r>
      <w:proofErr w:type="spellStart"/>
      <w:r w:rsidR="00A47ABD" w:rsidRPr="00D543AA">
        <w:rPr>
          <w:rFonts w:asciiTheme="majorHAnsi" w:hAnsiTheme="majorHAnsi"/>
          <w:b/>
          <w:color w:val="auto"/>
          <w:sz w:val="28"/>
          <w:lang w:val="es-ES"/>
        </w:rPr>
        <w:t>Coverage</w:t>
      </w:r>
      <w:proofErr w:type="spellEnd"/>
    </w:p>
    <w:p w14:paraId="5D2D642C" w14:textId="77777777" w:rsidR="00A45263" w:rsidRPr="004A7985" w:rsidRDefault="00A45263" w:rsidP="007510B9">
      <w:pPr>
        <w:pStyle w:val="NormalWeb"/>
        <w:spacing w:before="0" w:beforeAutospacing="0" w:after="0" w:afterAutospacing="0"/>
        <w:rPr>
          <w:rFonts w:asciiTheme="minorHAnsi" w:hAnsiTheme="minorHAnsi" w:cs="Arial"/>
          <w:color w:val="auto"/>
          <w:sz w:val="22"/>
          <w:lang w:val="es-ES"/>
        </w:rPr>
      </w:pPr>
      <w:proofErr w:type="spellStart"/>
      <w:r w:rsidRPr="004A7985">
        <w:rPr>
          <w:rFonts w:asciiTheme="minorHAnsi" w:hAnsiTheme="minorHAnsi" w:cs="Arial"/>
          <w:color w:val="auto"/>
          <w:sz w:val="22"/>
          <w:lang w:val="es-ES"/>
        </w:rPr>
        <w:t>Period</w:t>
      </w:r>
      <w:proofErr w:type="spellEnd"/>
      <w:r w:rsidRPr="004A7985">
        <w:rPr>
          <w:rFonts w:asciiTheme="minorHAnsi" w:hAnsiTheme="minorHAnsi" w:cs="Arial"/>
          <w:color w:val="auto"/>
          <w:sz w:val="22"/>
          <w:lang w:val="es-ES"/>
        </w:rPr>
        <w:t xml:space="preserve"> Podcast</w:t>
      </w:r>
    </w:p>
    <w:p w14:paraId="3168DBDB" w14:textId="77777777" w:rsidR="00A45263" w:rsidRPr="004A7985" w:rsidRDefault="001D6C76" w:rsidP="007510B9">
      <w:pPr>
        <w:pStyle w:val="NormalWeb"/>
        <w:spacing w:before="0" w:beforeAutospacing="0" w:after="0" w:afterAutospacing="0"/>
        <w:rPr>
          <w:rFonts w:asciiTheme="minorHAnsi" w:hAnsiTheme="minorHAnsi" w:cs="Arial"/>
          <w:color w:val="auto"/>
          <w:sz w:val="22"/>
          <w:lang w:val="es-ES"/>
        </w:rPr>
      </w:pPr>
      <w:hyperlink r:id="rId12" w:history="1">
        <w:r w:rsidR="00497434" w:rsidRPr="004A7985">
          <w:rPr>
            <w:rStyle w:val="Hyperlink"/>
            <w:rFonts w:asciiTheme="minorHAnsi" w:hAnsiTheme="minorHAnsi" w:cs="Arial"/>
            <w:sz w:val="22"/>
            <w:lang w:val="es-ES"/>
          </w:rPr>
          <w:t>http://periodpodcast2.libsyn.com/s2-episode-18-until-the-baby-can-walk</w:t>
        </w:r>
      </w:hyperlink>
    </w:p>
    <w:p w14:paraId="1EC71B4E" w14:textId="77777777" w:rsidR="00497434" w:rsidRPr="004A7985" w:rsidRDefault="00497434" w:rsidP="007510B9">
      <w:pPr>
        <w:pStyle w:val="NormalWeb"/>
        <w:spacing w:before="0" w:beforeAutospacing="0" w:after="0" w:afterAutospacing="0"/>
        <w:rPr>
          <w:rFonts w:asciiTheme="minorHAnsi" w:hAnsiTheme="minorHAnsi" w:cs="Arial"/>
          <w:color w:val="auto"/>
          <w:sz w:val="22"/>
          <w:lang w:val="es-ES"/>
        </w:rPr>
      </w:pPr>
    </w:p>
    <w:p w14:paraId="576F4265" w14:textId="77777777" w:rsidR="007510B9" w:rsidRPr="00E169C5" w:rsidRDefault="007510B9" w:rsidP="007510B9">
      <w:pPr>
        <w:pStyle w:val="NormalWeb"/>
        <w:spacing w:before="0" w:beforeAutospacing="0" w:after="0" w:afterAutospacing="0"/>
        <w:rPr>
          <w:rFonts w:asciiTheme="minorHAnsi" w:hAnsiTheme="minorHAnsi" w:cs="Arial"/>
          <w:color w:val="auto"/>
          <w:sz w:val="22"/>
          <w:lang w:val="es-ES"/>
        </w:rPr>
      </w:pPr>
      <w:r w:rsidRPr="00E169C5">
        <w:rPr>
          <w:rFonts w:asciiTheme="minorHAnsi" w:hAnsiTheme="minorHAnsi" w:cs="Arial"/>
          <w:color w:val="auto"/>
          <w:sz w:val="22"/>
          <w:lang w:val="es-ES"/>
        </w:rPr>
        <w:t xml:space="preserve">Revista Entre Casa, </w:t>
      </w:r>
      <w:r w:rsidR="009D6C15" w:rsidRPr="00E169C5">
        <w:rPr>
          <w:rFonts w:asciiTheme="minorHAnsi" w:hAnsiTheme="minorHAnsi" w:cs="Arial"/>
          <w:color w:val="auto"/>
          <w:sz w:val="22"/>
          <w:lang w:val="es-ES"/>
        </w:rPr>
        <w:t xml:space="preserve">“Mujeres que inspiran”, Interview, </w:t>
      </w:r>
      <w:proofErr w:type="spellStart"/>
      <w:r w:rsidRPr="00E169C5">
        <w:rPr>
          <w:rFonts w:asciiTheme="minorHAnsi" w:hAnsiTheme="minorHAnsi" w:cs="Arial"/>
          <w:color w:val="auto"/>
          <w:sz w:val="22"/>
          <w:lang w:val="es-ES"/>
        </w:rPr>
        <w:t>March</w:t>
      </w:r>
      <w:proofErr w:type="spellEnd"/>
      <w:r w:rsidRPr="00E169C5">
        <w:rPr>
          <w:rFonts w:asciiTheme="minorHAnsi" w:hAnsiTheme="minorHAnsi" w:cs="Arial"/>
          <w:color w:val="auto"/>
          <w:sz w:val="22"/>
          <w:lang w:val="es-ES"/>
        </w:rPr>
        <w:t xml:space="preserve"> 2012</w:t>
      </w:r>
      <w:r w:rsidR="009D6C15" w:rsidRPr="00E169C5">
        <w:rPr>
          <w:rFonts w:asciiTheme="minorHAnsi" w:hAnsiTheme="minorHAnsi" w:cs="Arial"/>
          <w:color w:val="auto"/>
          <w:sz w:val="22"/>
          <w:lang w:val="es-ES"/>
        </w:rPr>
        <w:t>, page 60</w:t>
      </w:r>
    </w:p>
    <w:p w14:paraId="62530C55" w14:textId="77777777" w:rsidR="00A64950" w:rsidRPr="00E169C5" w:rsidRDefault="00A64950" w:rsidP="007510B9">
      <w:pPr>
        <w:pStyle w:val="NormalWeb"/>
        <w:spacing w:before="0" w:beforeAutospacing="0" w:after="0" w:afterAutospacing="0"/>
        <w:rPr>
          <w:rFonts w:asciiTheme="minorHAnsi" w:hAnsiTheme="minorHAnsi" w:cs="Arial"/>
          <w:color w:val="auto"/>
          <w:sz w:val="22"/>
        </w:rPr>
      </w:pPr>
      <w:r w:rsidRPr="00E169C5">
        <w:rPr>
          <w:rFonts w:asciiTheme="minorHAnsi" w:hAnsiTheme="minorHAnsi" w:cs="Arial"/>
          <w:color w:val="auto"/>
          <w:sz w:val="22"/>
        </w:rPr>
        <w:t xml:space="preserve">La </w:t>
      </w:r>
      <w:proofErr w:type="spellStart"/>
      <w:r w:rsidRPr="00E169C5">
        <w:rPr>
          <w:rFonts w:asciiTheme="minorHAnsi" w:hAnsiTheme="minorHAnsi" w:cs="Arial"/>
          <w:color w:val="auto"/>
          <w:sz w:val="22"/>
        </w:rPr>
        <w:t>Nación</w:t>
      </w:r>
      <w:proofErr w:type="spellEnd"/>
      <w:r w:rsidRPr="00E169C5">
        <w:rPr>
          <w:rFonts w:asciiTheme="minorHAnsi" w:hAnsiTheme="minorHAnsi" w:cs="Arial"/>
          <w:color w:val="auto"/>
          <w:sz w:val="22"/>
        </w:rPr>
        <w:t>, Community Supplement, January 2012</w:t>
      </w:r>
    </w:p>
    <w:p w14:paraId="270D0B72" w14:textId="77777777" w:rsidR="00A64950" w:rsidRPr="00E169C5" w:rsidRDefault="001D6C76" w:rsidP="007510B9">
      <w:pPr>
        <w:pStyle w:val="NormalWeb"/>
        <w:spacing w:before="0" w:beforeAutospacing="0" w:after="0" w:afterAutospacing="0"/>
        <w:rPr>
          <w:rFonts w:asciiTheme="minorHAnsi" w:hAnsiTheme="minorHAnsi" w:cs="Arial"/>
          <w:color w:val="auto"/>
          <w:sz w:val="22"/>
        </w:rPr>
      </w:pPr>
      <w:hyperlink r:id="rId13" w:history="1">
        <w:r w:rsidR="00A64950" w:rsidRPr="00E169C5">
          <w:rPr>
            <w:rStyle w:val="Hyperlink"/>
            <w:rFonts w:asciiTheme="minorHAnsi" w:hAnsiTheme="minorHAnsi" w:cs="Arial"/>
            <w:sz w:val="22"/>
          </w:rPr>
          <w:t>http://www.lanacion.com.ar/1438448-la-gran-amiga-de-los-tobas-y-los-wichis</w:t>
        </w:r>
      </w:hyperlink>
    </w:p>
    <w:p w14:paraId="3A7CE3D7" w14:textId="77777777" w:rsidR="009D6C15" w:rsidRPr="00E169C5" w:rsidRDefault="009D6C15" w:rsidP="007510B9">
      <w:pPr>
        <w:pStyle w:val="NormalWeb"/>
        <w:spacing w:before="0" w:beforeAutospacing="0" w:after="0" w:afterAutospacing="0"/>
        <w:rPr>
          <w:rFonts w:asciiTheme="minorHAnsi" w:hAnsiTheme="minorHAnsi" w:cs="Arial"/>
          <w:color w:val="auto"/>
          <w:sz w:val="22"/>
        </w:rPr>
      </w:pPr>
    </w:p>
    <w:p w14:paraId="643D7742" w14:textId="77777777" w:rsidR="00A64950" w:rsidRPr="00E169C5" w:rsidRDefault="00A64950" w:rsidP="00A64950">
      <w:pPr>
        <w:pStyle w:val="NormalWeb"/>
        <w:spacing w:before="0" w:beforeAutospacing="0" w:after="0" w:afterAutospacing="0"/>
        <w:rPr>
          <w:rFonts w:asciiTheme="minorHAnsi" w:hAnsiTheme="minorHAnsi" w:cs="Arial"/>
          <w:color w:val="auto"/>
          <w:sz w:val="22"/>
        </w:rPr>
      </w:pPr>
      <w:r w:rsidRPr="00E169C5">
        <w:rPr>
          <w:rFonts w:asciiTheme="minorHAnsi" w:hAnsiTheme="minorHAnsi" w:cs="Arial"/>
          <w:color w:val="auto"/>
          <w:sz w:val="22"/>
        </w:rPr>
        <w:t>Penn Current, November 2011</w:t>
      </w:r>
    </w:p>
    <w:p w14:paraId="25151C1C" w14:textId="77777777" w:rsidR="00A64950" w:rsidRPr="00E169C5" w:rsidRDefault="001D6C76" w:rsidP="00A64950">
      <w:pPr>
        <w:pStyle w:val="NormalWeb"/>
        <w:spacing w:before="0" w:beforeAutospacing="0" w:after="0" w:afterAutospacing="0"/>
        <w:rPr>
          <w:rFonts w:asciiTheme="minorHAnsi" w:hAnsiTheme="minorHAnsi" w:cs="Arial"/>
          <w:color w:val="auto"/>
          <w:sz w:val="22"/>
        </w:rPr>
      </w:pPr>
      <w:hyperlink r:id="rId14" w:history="1">
        <w:r w:rsidR="00A64950" w:rsidRPr="00E169C5">
          <w:rPr>
            <w:rStyle w:val="Hyperlink"/>
            <w:rFonts w:asciiTheme="minorHAnsi" w:hAnsiTheme="minorHAnsi" w:cs="Arial"/>
            <w:sz w:val="22"/>
          </w:rPr>
          <w:t>http://www.upenn.edu/pennnews/current/2011-11-17/interviews/qa-claudia-valeggia</w:t>
        </w:r>
      </w:hyperlink>
    </w:p>
    <w:p w14:paraId="35E41EB0" w14:textId="77777777" w:rsidR="00A64950" w:rsidRPr="00E169C5" w:rsidRDefault="00A64950" w:rsidP="00A64950">
      <w:pPr>
        <w:pStyle w:val="NormalWeb"/>
        <w:spacing w:before="0" w:beforeAutospacing="0" w:after="0" w:afterAutospacing="0"/>
        <w:rPr>
          <w:rFonts w:asciiTheme="minorHAnsi" w:hAnsiTheme="minorHAnsi" w:cs="Arial"/>
          <w:color w:val="auto"/>
          <w:sz w:val="22"/>
        </w:rPr>
      </w:pPr>
    </w:p>
    <w:p w14:paraId="0B7A087A" w14:textId="77777777" w:rsidR="00A64950" w:rsidRPr="00E169C5" w:rsidRDefault="00A64950" w:rsidP="007510B9">
      <w:pPr>
        <w:pStyle w:val="NormalWeb"/>
        <w:spacing w:before="0" w:beforeAutospacing="0" w:after="0" w:afterAutospacing="0"/>
        <w:rPr>
          <w:rFonts w:asciiTheme="minorHAnsi" w:hAnsiTheme="minorHAnsi" w:cs="Arial"/>
          <w:color w:val="auto"/>
          <w:sz w:val="22"/>
        </w:rPr>
      </w:pPr>
      <w:r w:rsidRPr="00E169C5">
        <w:rPr>
          <w:rFonts w:asciiTheme="minorHAnsi" w:hAnsiTheme="minorHAnsi" w:cs="Arial"/>
          <w:color w:val="auto"/>
          <w:sz w:val="22"/>
        </w:rPr>
        <w:t>Penn News, October 2011</w:t>
      </w:r>
    </w:p>
    <w:p w14:paraId="63A3EF2F" w14:textId="77777777" w:rsidR="00A64950" w:rsidRPr="00E169C5" w:rsidRDefault="001D6C76" w:rsidP="007510B9">
      <w:pPr>
        <w:pStyle w:val="NormalWeb"/>
        <w:spacing w:before="0" w:beforeAutospacing="0" w:after="0" w:afterAutospacing="0"/>
        <w:rPr>
          <w:rFonts w:asciiTheme="minorHAnsi" w:hAnsiTheme="minorHAnsi" w:cs="Arial"/>
          <w:color w:val="auto"/>
          <w:sz w:val="22"/>
        </w:rPr>
      </w:pPr>
      <w:hyperlink r:id="rId15" w:history="1">
        <w:r w:rsidR="00A64950" w:rsidRPr="00E169C5">
          <w:rPr>
            <w:rStyle w:val="Hyperlink"/>
            <w:rFonts w:asciiTheme="minorHAnsi" w:hAnsiTheme="minorHAnsi" w:cs="Arial"/>
            <w:sz w:val="22"/>
          </w:rPr>
          <w:t>http://www.upenn.edu/pennnews/news/penn-anthropologist-wins-presidential-early-career-award</w:t>
        </w:r>
      </w:hyperlink>
    </w:p>
    <w:p w14:paraId="231BC720" w14:textId="77777777" w:rsidR="00A64950" w:rsidRPr="00E169C5" w:rsidRDefault="00A64950" w:rsidP="007510B9">
      <w:pPr>
        <w:pStyle w:val="NormalWeb"/>
        <w:spacing w:before="0" w:beforeAutospacing="0" w:after="0" w:afterAutospacing="0"/>
        <w:rPr>
          <w:rFonts w:asciiTheme="minorHAnsi" w:hAnsiTheme="minorHAnsi" w:cs="Arial"/>
          <w:color w:val="auto"/>
          <w:sz w:val="22"/>
        </w:rPr>
      </w:pPr>
    </w:p>
    <w:p w14:paraId="7BB2E36C" w14:textId="77777777" w:rsidR="00A64950" w:rsidRPr="00E169C5" w:rsidRDefault="00A64950" w:rsidP="007510B9">
      <w:pPr>
        <w:pStyle w:val="NormalWeb"/>
        <w:spacing w:before="0" w:beforeAutospacing="0" w:after="0" w:afterAutospacing="0"/>
        <w:rPr>
          <w:rFonts w:asciiTheme="minorHAnsi" w:hAnsiTheme="minorHAnsi" w:cs="Arial"/>
          <w:color w:val="auto"/>
          <w:sz w:val="22"/>
          <w:lang w:val="es-ES"/>
        </w:rPr>
      </w:pPr>
      <w:r w:rsidRPr="00E169C5">
        <w:rPr>
          <w:rFonts w:asciiTheme="minorHAnsi" w:hAnsiTheme="minorHAnsi" w:cs="Arial"/>
          <w:color w:val="auto"/>
          <w:sz w:val="22"/>
          <w:lang w:val="es-ES"/>
        </w:rPr>
        <w:t xml:space="preserve">La Nación, </w:t>
      </w:r>
      <w:proofErr w:type="spellStart"/>
      <w:r w:rsidRPr="00E169C5">
        <w:rPr>
          <w:rFonts w:asciiTheme="minorHAnsi" w:hAnsiTheme="minorHAnsi" w:cs="Arial"/>
          <w:color w:val="auto"/>
          <w:sz w:val="22"/>
          <w:lang w:val="es-ES"/>
        </w:rPr>
        <w:t>October</w:t>
      </w:r>
      <w:proofErr w:type="spellEnd"/>
      <w:r w:rsidRPr="00E169C5">
        <w:rPr>
          <w:rFonts w:asciiTheme="minorHAnsi" w:hAnsiTheme="minorHAnsi" w:cs="Arial"/>
          <w:color w:val="auto"/>
          <w:sz w:val="22"/>
          <w:lang w:val="es-ES"/>
        </w:rPr>
        <w:t xml:space="preserve"> 2011</w:t>
      </w:r>
    </w:p>
    <w:p w14:paraId="18CBAD68" w14:textId="77777777" w:rsidR="00A64950" w:rsidRPr="00E169C5" w:rsidRDefault="001D6C76" w:rsidP="007510B9">
      <w:pPr>
        <w:pStyle w:val="NormalWeb"/>
        <w:spacing w:before="0" w:beforeAutospacing="0" w:after="0" w:afterAutospacing="0"/>
        <w:rPr>
          <w:rFonts w:asciiTheme="minorHAnsi" w:hAnsiTheme="minorHAnsi" w:cs="Arial"/>
          <w:color w:val="auto"/>
          <w:sz w:val="22"/>
          <w:lang w:val="es-ES"/>
        </w:rPr>
      </w:pPr>
      <w:hyperlink r:id="rId16" w:history="1">
        <w:r w:rsidR="00A64950" w:rsidRPr="00E169C5">
          <w:rPr>
            <w:rStyle w:val="Hyperlink"/>
            <w:rFonts w:asciiTheme="minorHAnsi" w:hAnsiTheme="minorHAnsi" w:cs="Arial"/>
            <w:sz w:val="22"/>
            <w:lang w:val="es-ES"/>
          </w:rPr>
          <w:t>http://www.lanacion.com.ar/1411339-importante-premio-cientifico-para-una-antropologa-argentina</w:t>
        </w:r>
      </w:hyperlink>
    </w:p>
    <w:p w14:paraId="58C83C55" w14:textId="77777777" w:rsidR="00A64950" w:rsidRPr="00E169C5" w:rsidRDefault="00A64950" w:rsidP="007510B9">
      <w:pPr>
        <w:pStyle w:val="NormalWeb"/>
        <w:spacing w:before="0" w:beforeAutospacing="0" w:after="0" w:afterAutospacing="0"/>
        <w:rPr>
          <w:rFonts w:asciiTheme="minorHAnsi" w:hAnsiTheme="minorHAnsi" w:cs="Arial"/>
          <w:color w:val="auto"/>
          <w:sz w:val="22"/>
          <w:lang w:val="es-ES"/>
        </w:rPr>
      </w:pPr>
    </w:p>
    <w:p w14:paraId="14BF62A5" w14:textId="77777777" w:rsidR="00A64950" w:rsidRPr="00E169C5" w:rsidRDefault="00A64950" w:rsidP="007510B9">
      <w:pPr>
        <w:pStyle w:val="NormalWeb"/>
        <w:spacing w:before="0" w:beforeAutospacing="0" w:after="0" w:afterAutospacing="0"/>
        <w:rPr>
          <w:rFonts w:asciiTheme="minorHAnsi" w:hAnsiTheme="minorHAnsi" w:cs="Arial"/>
          <w:color w:val="auto"/>
          <w:sz w:val="22"/>
        </w:rPr>
      </w:pPr>
      <w:proofErr w:type="spellStart"/>
      <w:r w:rsidRPr="00E169C5">
        <w:rPr>
          <w:rFonts w:asciiTheme="minorHAnsi" w:hAnsiTheme="minorHAnsi" w:cs="Arial"/>
          <w:color w:val="auto"/>
          <w:sz w:val="22"/>
        </w:rPr>
        <w:t>Clarin</w:t>
      </w:r>
      <w:proofErr w:type="spellEnd"/>
      <w:r w:rsidRPr="00E169C5">
        <w:rPr>
          <w:rFonts w:asciiTheme="minorHAnsi" w:hAnsiTheme="minorHAnsi" w:cs="Arial"/>
          <w:color w:val="auto"/>
          <w:sz w:val="22"/>
        </w:rPr>
        <w:t>, October 2011</w:t>
      </w:r>
    </w:p>
    <w:p w14:paraId="0D381EA6" w14:textId="77777777" w:rsidR="00A45263" w:rsidRDefault="001D6C76" w:rsidP="00A45263">
      <w:pPr>
        <w:pStyle w:val="NormalWeb"/>
        <w:spacing w:before="0" w:beforeAutospacing="0" w:after="0" w:afterAutospacing="0"/>
        <w:rPr>
          <w:rFonts w:asciiTheme="minorHAnsi" w:hAnsiTheme="minorHAnsi" w:cs="Arial"/>
          <w:color w:val="auto"/>
          <w:sz w:val="22"/>
        </w:rPr>
      </w:pPr>
      <w:hyperlink r:id="rId17" w:history="1">
        <w:r w:rsidR="00A64950" w:rsidRPr="00E169C5">
          <w:rPr>
            <w:rStyle w:val="Hyperlink"/>
            <w:rFonts w:asciiTheme="minorHAnsi" w:hAnsiTheme="minorHAnsi" w:cs="Arial"/>
            <w:sz w:val="22"/>
          </w:rPr>
          <w:t>http://www.clarin.com/tema/claudia_valeggia.html</w:t>
        </w:r>
      </w:hyperlink>
    </w:p>
    <w:p w14:paraId="3CFC7D74" w14:textId="77777777" w:rsidR="00A45263" w:rsidRDefault="00A45263" w:rsidP="00A45263">
      <w:pPr>
        <w:pStyle w:val="NormalWeb"/>
        <w:spacing w:before="0" w:beforeAutospacing="0" w:after="0" w:afterAutospacing="0"/>
        <w:rPr>
          <w:rFonts w:asciiTheme="minorHAnsi" w:hAnsiTheme="minorHAnsi" w:cs="Arial"/>
          <w:color w:val="auto"/>
          <w:sz w:val="22"/>
        </w:rPr>
      </w:pPr>
    </w:p>
    <w:p w14:paraId="3D6598FE" w14:textId="77777777" w:rsidR="00A45263" w:rsidRPr="00E169C5" w:rsidRDefault="00A45263" w:rsidP="00A45263">
      <w:pPr>
        <w:pStyle w:val="NormalWeb"/>
        <w:spacing w:before="0" w:beforeAutospacing="0" w:after="0" w:afterAutospacing="0"/>
        <w:rPr>
          <w:rFonts w:asciiTheme="minorHAnsi" w:hAnsiTheme="minorHAnsi" w:cs="Arial"/>
          <w:color w:val="auto"/>
          <w:sz w:val="22"/>
        </w:rPr>
      </w:pPr>
      <w:proofErr w:type="spellStart"/>
      <w:r w:rsidRPr="00E169C5">
        <w:rPr>
          <w:rFonts w:asciiTheme="minorHAnsi" w:hAnsiTheme="minorHAnsi" w:cs="Arial"/>
          <w:color w:val="auto"/>
          <w:sz w:val="22"/>
        </w:rPr>
        <w:t>Revista</w:t>
      </w:r>
      <w:proofErr w:type="spellEnd"/>
      <w:r w:rsidRPr="00E169C5">
        <w:rPr>
          <w:rFonts w:asciiTheme="minorHAnsi" w:hAnsiTheme="minorHAnsi" w:cs="Arial"/>
          <w:color w:val="auto"/>
          <w:sz w:val="22"/>
        </w:rPr>
        <w:t xml:space="preserve"> </w:t>
      </w:r>
      <w:proofErr w:type="spellStart"/>
      <w:r w:rsidRPr="00E169C5">
        <w:rPr>
          <w:rFonts w:asciiTheme="minorHAnsi" w:hAnsiTheme="minorHAnsi" w:cs="Arial"/>
          <w:color w:val="auto"/>
          <w:sz w:val="22"/>
        </w:rPr>
        <w:t>Matices</w:t>
      </w:r>
      <w:proofErr w:type="spellEnd"/>
      <w:r w:rsidRPr="00E169C5">
        <w:rPr>
          <w:rFonts w:asciiTheme="minorHAnsi" w:hAnsiTheme="minorHAnsi" w:cs="Arial"/>
          <w:color w:val="auto"/>
          <w:sz w:val="22"/>
        </w:rPr>
        <w:t>, April 2012</w:t>
      </w:r>
    </w:p>
    <w:p w14:paraId="7DAB178B" w14:textId="77777777" w:rsidR="00A64950" w:rsidRPr="00E169C5" w:rsidRDefault="001D6C76" w:rsidP="007510B9">
      <w:pPr>
        <w:pStyle w:val="NormalWeb"/>
        <w:spacing w:before="0" w:beforeAutospacing="0" w:after="0" w:afterAutospacing="0"/>
        <w:rPr>
          <w:rFonts w:asciiTheme="minorHAnsi" w:hAnsiTheme="minorHAnsi" w:cs="Arial"/>
          <w:color w:val="auto"/>
          <w:sz w:val="22"/>
        </w:rPr>
      </w:pPr>
      <w:hyperlink r:id="rId18" w:history="1">
        <w:r w:rsidR="00A45263" w:rsidRPr="00E169C5">
          <w:rPr>
            <w:rStyle w:val="Hyperlink"/>
            <w:rFonts w:asciiTheme="minorHAnsi" w:hAnsiTheme="minorHAnsi" w:cs="Arial"/>
            <w:sz w:val="22"/>
          </w:rPr>
          <w:t>http://www.revistamatices.com.ar/index.php/entrevista/193-claudia-valeggia-biologa.html</w:t>
        </w:r>
      </w:hyperlink>
    </w:p>
    <w:p w14:paraId="27B33672" w14:textId="77777777" w:rsidR="00A64950" w:rsidRPr="00E169C5" w:rsidRDefault="00A64950" w:rsidP="007510B9">
      <w:pPr>
        <w:pStyle w:val="NormalWeb"/>
        <w:spacing w:before="0" w:beforeAutospacing="0" w:after="0" w:afterAutospacing="0"/>
        <w:rPr>
          <w:rFonts w:asciiTheme="minorHAnsi" w:hAnsiTheme="minorHAnsi" w:cs="Arial"/>
          <w:color w:val="auto"/>
          <w:sz w:val="22"/>
        </w:rPr>
      </w:pPr>
    </w:p>
    <w:p w14:paraId="213C6C23" w14:textId="77777777" w:rsidR="009D6C15" w:rsidRPr="00E169C5" w:rsidRDefault="009D6C15" w:rsidP="007510B9">
      <w:pPr>
        <w:pStyle w:val="NormalWeb"/>
        <w:spacing w:before="0" w:beforeAutospacing="0" w:after="0" w:afterAutospacing="0"/>
        <w:rPr>
          <w:rFonts w:asciiTheme="minorHAnsi" w:hAnsiTheme="minorHAnsi" w:cs="Arial"/>
          <w:color w:val="auto"/>
          <w:sz w:val="22"/>
          <w:lang w:val="pt-BR"/>
        </w:rPr>
      </w:pPr>
      <w:r w:rsidRPr="00E169C5">
        <w:rPr>
          <w:rFonts w:asciiTheme="minorHAnsi" w:hAnsiTheme="minorHAnsi" w:cs="Arial"/>
          <w:color w:val="auto"/>
          <w:sz w:val="22"/>
          <w:lang w:val="pt-BR"/>
        </w:rPr>
        <w:t>Revista Para Ti,</w:t>
      </w:r>
      <w:r w:rsidR="00A64950" w:rsidRPr="00E169C5">
        <w:rPr>
          <w:rFonts w:asciiTheme="minorHAnsi" w:hAnsiTheme="minorHAnsi" w:cs="Arial"/>
          <w:color w:val="auto"/>
          <w:sz w:val="22"/>
          <w:lang w:val="pt-BR"/>
        </w:rPr>
        <w:t xml:space="preserve"> October 2011</w:t>
      </w:r>
    </w:p>
    <w:p w14:paraId="260D4173" w14:textId="77777777" w:rsidR="00A64950" w:rsidRDefault="001D6C76" w:rsidP="007510B9">
      <w:pPr>
        <w:pStyle w:val="NormalWeb"/>
        <w:spacing w:before="0" w:beforeAutospacing="0" w:after="0" w:afterAutospacing="0"/>
        <w:rPr>
          <w:rStyle w:val="Hyperlink"/>
          <w:rFonts w:asciiTheme="minorHAnsi" w:hAnsiTheme="minorHAnsi" w:cs="Arial"/>
          <w:sz w:val="22"/>
          <w:lang w:val="pt-BR"/>
        </w:rPr>
      </w:pPr>
      <w:hyperlink r:id="rId19" w:history="1">
        <w:r w:rsidR="00A64950" w:rsidRPr="00E169C5">
          <w:rPr>
            <w:rStyle w:val="Hyperlink"/>
            <w:rFonts w:asciiTheme="minorHAnsi" w:hAnsiTheme="minorHAnsi" w:cs="Arial"/>
            <w:sz w:val="22"/>
            <w:lang w:val="pt-BR"/>
          </w:rPr>
          <w:t>http://www.parati.com.ar/nota.php?ID=12534</w:t>
        </w:r>
      </w:hyperlink>
    </w:p>
    <w:p w14:paraId="65949E3C" w14:textId="77777777" w:rsidR="00564AED" w:rsidRDefault="00564AED" w:rsidP="007510B9">
      <w:pPr>
        <w:pStyle w:val="NormalWeb"/>
        <w:spacing w:before="0" w:beforeAutospacing="0" w:after="0" w:afterAutospacing="0"/>
        <w:rPr>
          <w:rStyle w:val="Hyperlink"/>
          <w:rFonts w:asciiTheme="minorHAnsi" w:hAnsiTheme="minorHAnsi" w:cs="Arial"/>
          <w:sz w:val="22"/>
          <w:lang w:val="pt-BR"/>
        </w:rPr>
      </w:pPr>
    </w:p>
    <w:p w14:paraId="11874C40" w14:textId="77777777" w:rsidR="00564AED" w:rsidRPr="00564AED" w:rsidRDefault="00564AED" w:rsidP="007510B9">
      <w:pPr>
        <w:pStyle w:val="NormalWeb"/>
        <w:spacing w:before="0" w:beforeAutospacing="0" w:after="0" w:afterAutospacing="0"/>
        <w:rPr>
          <w:rStyle w:val="Hyperlink"/>
          <w:rFonts w:asciiTheme="minorHAnsi" w:hAnsiTheme="minorHAnsi" w:cs="Arial"/>
          <w:color w:val="auto"/>
          <w:sz w:val="22"/>
          <w:u w:val="none"/>
          <w:lang w:val="pt-BR"/>
        </w:rPr>
      </w:pPr>
      <w:r w:rsidRPr="00564AED">
        <w:rPr>
          <w:rStyle w:val="Hyperlink"/>
          <w:rFonts w:asciiTheme="minorHAnsi" w:hAnsiTheme="minorHAnsi" w:cs="Arial"/>
          <w:color w:val="auto"/>
          <w:sz w:val="22"/>
          <w:u w:val="none"/>
          <w:lang w:val="pt-BR"/>
        </w:rPr>
        <w:t>Inside Science News, July 2015</w:t>
      </w:r>
    </w:p>
    <w:p w14:paraId="0E84EEAC" w14:textId="77777777" w:rsidR="00564AED" w:rsidRPr="00E169C5" w:rsidRDefault="001D6C76" w:rsidP="007510B9">
      <w:pPr>
        <w:pStyle w:val="NormalWeb"/>
        <w:spacing w:before="0" w:beforeAutospacing="0" w:after="0" w:afterAutospacing="0"/>
        <w:rPr>
          <w:rFonts w:asciiTheme="minorHAnsi" w:hAnsiTheme="minorHAnsi" w:cs="Arial"/>
          <w:color w:val="auto"/>
          <w:sz w:val="22"/>
          <w:lang w:val="pt-BR"/>
        </w:rPr>
      </w:pPr>
      <w:hyperlink r:id="rId20" w:history="1">
        <w:r w:rsidR="00564AED" w:rsidRPr="00564AED">
          <w:rPr>
            <w:rStyle w:val="Hyperlink"/>
            <w:rFonts w:asciiTheme="minorHAnsi" w:hAnsiTheme="minorHAnsi" w:cs="Arial"/>
            <w:sz w:val="22"/>
            <w:lang w:val="pt-BR"/>
          </w:rPr>
          <w:t>http://www.insidescience.org/content/turning-lights-changes-sleep-patterns/2991</w:t>
        </w:r>
      </w:hyperlink>
    </w:p>
    <w:p w14:paraId="1CC4F189" w14:textId="77777777" w:rsidR="00A64950" w:rsidRPr="00E169C5" w:rsidRDefault="00A64950" w:rsidP="007510B9">
      <w:pPr>
        <w:pStyle w:val="NormalWeb"/>
        <w:spacing w:before="0" w:beforeAutospacing="0" w:after="0" w:afterAutospacing="0"/>
        <w:rPr>
          <w:rFonts w:asciiTheme="minorHAnsi" w:hAnsiTheme="minorHAnsi" w:cs="Arial"/>
          <w:color w:val="auto"/>
          <w:sz w:val="22"/>
          <w:lang w:val="pt-BR"/>
        </w:rPr>
      </w:pPr>
    </w:p>
    <w:p w14:paraId="4A72DF53" w14:textId="77777777" w:rsidR="007510B9" w:rsidRDefault="000C0F16" w:rsidP="007510B9">
      <w:pPr>
        <w:pStyle w:val="NormalWeb"/>
        <w:spacing w:before="0" w:beforeAutospacing="0" w:after="0" w:afterAutospacing="0"/>
        <w:rPr>
          <w:rFonts w:asciiTheme="minorHAnsi" w:hAnsiTheme="minorHAnsi" w:cs="Arial"/>
          <w:color w:val="auto"/>
          <w:sz w:val="22"/>
          <w:lang w:val="pt-BR"/>
        </w:rPr>
      </w:pPr>
      <w:r>
        <w:rPr>
          <w:rFonts w:asciiTheme="minorHAnsi" w:hAnsiTheme="minorHAnsi" w:cs="Arial"/>
          <w:color w:val="auto"/>
          <w:sz w:val="22"/>
          <w:lang w:val="pt-BR"/>
        </w:rPr>
        <w:t>National Geographic, July 2015</w:t>
      </w:r>
    </w:p>
    <w:p w14:paraId="33EE42BA" w14:textId="77777777" w:rsidR="000C0F16" w:rsidRDefault="001D6C76" w:rsidP="007510B9">
      <w:pPr>
        <w:pStyle w:val="NormalWeb"/>
        <w:spacing w:before="0" w:beforeAutospacing="0" w:after="0" w:afterAutospacing="0"/>
        <w:rPr>
          <w:rFonts w:asciiTheme="minorHAnsi" w:hAnsiTheme="minorHAnsi" w:cs="Arial"/>
          <w:color w:val="auto"/>
          <w:sz w:val="22"/>
          <w:lang w:val="pt-BR"/>
        </w:rPr>
      </w:pPr>
      <w:hyperlink r:id="rId21" w:history="1">
        <w:r w:rsidR="000C0F16" w:rsidRPr="0020691C">
          <w:rPr>
            <w:rStyle w:val="Hyperlink"/>
            <w:rFonts w:asciiTheme="minorHAnsi" w:hAnsiTheme="minorHAnsi" w:cs="Arial"/>
            <w:sz w:val="22"/>
            <w:lang w:val="pt-BR"/>
          </w:rPr>
          <w:t>http://news.nationalgeographic.com/2015/06/150625-electric-light-interferes-sleep/</w:t>
        </w:r>
      </w:hyperlink>
    </w:p>
    <w:p w14:paraId="5682AFA9" w14:textId="77777777" w:rsidR="000C0F16" w:rsidRDefault="000C0F16" w:rsidP="007510B9">
      <w:pPr>
        <w:pStyle w:val="NormalWeb"/>
        <w:spacing w:before="0" w:beforeAutospacing="0" w:after="0" w:afterAutospacing="0"/>
        <w:rPr>
          <w:rFonts w:asciiTheme="minorHAnsi" w:hAnsiTheme="minorHAnsi" w:cs="Arial"/>
          <w:color w:val="auto"/>
          <w:sz w:val="22"/>
          <w:lang w:val="pt-BR"/>
        </w:rPr>
      </w:pPr>
    </w:p>
    <w:p w14:paraId="6E99DB48" w14:textId="77777777" w:rsidR="000C0F16" w:rsidRDefault="002B436E" w:rsidP="007510B9">
      <w:pPr>
        <w:pStyle w:val="NormalWeb"/>
        <w:spacing w:before="0" w:beforeAutospacing="0" w:after="0" w:afterAutospacing="0"/>
        <w:rPr>
          <w:rFonts w:asciiTheme="minorHAnsi" w:hAnsiTheme="minorHAnsi" w:cs="Arial"/>
          <w:color w:val="auto"/>
          <w:sz w:val="22"/>
          <w:lang w:val="pt-BR"/>
        </w:rPr>
      </w:pPr>
      <w:r>
        <w:rPr>
          <w:rFonts w:asciiTheme="minorHAnsi" w:hAnsiTheme="minorHAnsi" w:cs="Arial"/>
          <w:color w:val="auto"/>
          <w:sz w:val="22"/>
          <w:lang w:val="pt-BR"/>
        </w:rPr>
        <w:t>The Boston  Globe, July 2015</w:t>
      </w:r>
    </w:p>
    <w:p w14:paraId="1F7E40C9" w14:textId="77777777" w:rsidR="002B436E" w:rsidRDefault="001D6C76" w:rsidP="007510B9">
      <w:pPr>
        <w:pStyle w:val="NormalWeb"/>
        <w:spacing w:before="0" w:beforeAutospacing="0" w:after="0" w:afterAutospacing="0"/>
        <w:rPr>
          <w:rFonts w:asciiTheme="minorHAnsi" w:hAnsiTheme="minorHAnsi" w:cs="Arial"/>
          <w:color w:val="auto"/>
          <w:sz w:val="22"/>
          <w:lang w:val="pt-BR"/>
        </w:rPr>
      </w:pPr>
      <w:hyperlink r:id="rId22" w:history="1">
        <w:r w:rsidR="002B436E" w:rsidRPr="004A56F8">
          <w:rPr>
            <w:rStyle w:val="Hyperlink"/>
            <w:rFonts w:asciiTheme="minorHAnsi" w:hAnsiTheme="minorHAnsi" w:cs="Arial"/>
            <w:sz w:val="22"/>
            <w:lang w:val="pt-BR"/>
          </w:rPr>
          <w:t>http://www.bostonglobe.com/ideas/2015/07/06/this-how-sleep-deprivation-begins/z2LuUkYlxlgGeyN9e3bMgI/story.html</w:t>
        </w:r>
      </w:hyperlink>
    </w:p>
    <w:p w14:paraId="49881A96" w14:textId="77777777" w:rsidR="002B436E" w:rsidRPr="00E169C5" w:rsidRDefault="002B436E" w:rsidP="007510B9">
      <w:pPr>
        <w:pStyle w:val="NormalWeb"/>
        <w:spacing w:before="0" w:beforeAutospacing="0" w:after="0" w:afterAutospacing="0"/>
        <w:rPr>
          <w:rFonts w:asciiTheme="minorHAnsi" w:hAnsiTheme="minorHAnsi" w:cs="Arial"/>
          <w:color w:val="auto"/>
          <w:sz w:val="22"/>
          <w:lang w:val="pt-BR"/>
        </w:rPr>
      </w:pPr>
    </w:p>
    <w:p w14:paraId="0570D5D8" w14:textId="77777777" w:rsidR="00874679" w:rsidRPr="00F1512E" w:rsidRDefault="00874679" w:rsidP="00A64950">
      <w:pPr>
        <w:pStyle w:val="NormalWeb"/>
        <w:spacing w:before="0" w:beforeAutospacing="0" w:after="0" w:afterAutospacing="0" w:line="360" w:lineRule="auto"/>
        <w:ind w:left="720"/>
        <w:rPr>
          <w:rFonts w:asciiTheme="minorHAnsi" w:hAnsiTheme="minorHAnsi" w:cs="Arial"/>
          <w:color w:val="auto"/>
          <w:sz w:val="22"/>
          <w:szCs w:val="22"/>
        </w:rPr>
      </w:pPr>
      <w:r w:rsidRPr="00F1512E">
        <w:rPr>
          <w:rFonts w:asciiTheme="minorHAnsi" w:hAnsiTheme="minorHAnsi" w:cs="Arial"/>
          <w:color w:val="auto"/>
          <w:sz w:val="22"/>
          <w:szCs w:val="22"/>
        </w:rPr>
        <w:t xml:space="preserve"> </w:t>
      </w:r>
    </w:p>
    <w:sectPr w:rsidR="00874679" w:rsidRPr="00F1512E" w:rsidSect="005C45C6">
      <w:headerReference w:type="default" r:id="rId23"/>
      <w:footerReference w:type="even" r:id="rId24"/>
      <w:footerReference w:type="default" r:id="rId25"/>
      <w:footnotePr>
        <w:numRestart w:val="eachPage"/>
      </w:footnotePr>
      <w:pgSz w:w="12240" w:h="15840" w:code="1"/>
      <w:pgMar w:top="1440" w:right="1267" w:bottom="1890" w:left="180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039BC" w14:textId="77777777" w:rsidR="001D6C76" w:rsidRDefault="001D6C76">
      <w:r>
        <w:separator/>
      </w:r>
    </w:p>
  </w:endnote>
  <w:endnote w:type="continuationSeparator" w:id="0">
    <w:p w14:paraId="5A9DCA90" w14:textId="77777777" w:rsidR="001D6C76" w:rsidRDefault="001D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Verdana,Bold">
    <w:panose1 w:val="00000000000000000000"/>
    <w:charset w:val="00"/>
    <w:family w:val="auto"/>
    <w:notTrueType/>
    <w:pitch w:val="default"/>
    <w:sig w:usb0="00000003" w:usb1="00000000" w:usb2="00000000" w:usb3="00000000" w:csb0="00000001" w:csb1="00000000"/>
  </w:font>
  <w:font w:name="AdvOT5fcf1b24">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A841" w14:textId="77777777" w:rsidR="00DC2A29" w:rsidRDefault="00DC2A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2B40F" w14:textId="77777777" w:rsidR="00DC2A29" w:rsidRDefault="00DC2A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22E3" w14:textId="5478AA52" w:rsidR="00DC2A29" w:rsidRDefault="00DC2A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6478">
      <w:rPr>
        <w:rStyle w:val="PageNumber"/>
        <w:noProof/>
      </w:rPr>
      <w:t>22</w:t>
    </w:r>
    <w:r>
      <w:rPr>
        <w:rStyle w:val="PageNumber"/>
      </w:rPr>
      <w:fldChar w:fldCharType="end"/>
    </w:r>
  </w:p>
  <w:p w14:paraId="5F6320A0" w14:textId="77777777" w:rsidR="00DC2A29" w:rsidRDefault="00DC2A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1F2B5" w14:textId="77777777" w:rsidR="001D6C76" w:rsidRDefault="001D6C76">
      <w:r>
        <w:separator/>
      </w:r>
    </w:p>
  </w:footnote>
  <w:footnote w:type="continuationSeparator" w:id="0">
    <w:p w14:paraId="74C030FF" w14:textId="77777777" w:rsidR="001D6C76" w:rsidRDefault="001D6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43F73" w14:textId="3DD3926C" w:rsidR="00DC2A29" w:rsidRDefault="00DC2A29">
    <w:pPr>
      <w:pStyle w:val="Header"/>
      <w:rPr>
        <w:rFonts w:asciiTheme="minorHAnsi" w:hAnsiTheme="minorHAnsi"/>
        <w:i/>
        <w:color w:val="808080"/>
        <w:u w:val="single"/>
      </w:rPr>
    </w:pPr>
    <w:r w:rsidRPr="003F373E">
      <w:rPr>
        <w:rFonts w:asciiTheme="minorHAnsi" w:hAnsiTheme="minorHAnsi"/>
        <w:i/>
        <w:color w:val="808080"/>
        <w:u w:val="single"/>
      </w:rPr>
      <w:t>Claudia Valeggia, C</w:t>
    </w:r>
    <w:r>
      <w:rPr>
        <w:rFonts w:asciiTheme="minorHAnsi" w:hAnsiTheme="minorHAnsi"/>
        <w:i/>
        <w:color w:val="808080"/>
        <w:u w:val="single"/>
      </w:rPr>
      <w:t>V</w:t>
    </w:r>
    <w:r w:rsidRPr="003F373E">
      <w:rPr>
        <w:rFonts w:asciiTheme="minorHAnsi" w:hAnsiTheme="minorHAnsi"/>
        <w:i/>
        <w:color w:val="808080"/>
        <w:u w:val="single"/>
      </w:rPr>
      <w:tab/>
    </w:r>
    <w:r>
      <w:rPr>
        <w:rFonts w:asciiTheme="minorHAnsi" w:hAnsiTheme="minorHAnsi"/>
        <w:i/>
        <w:color w:val="808080"/>
        <w:u w:val="single"/>
      </w:rPr>
      <w:t xml:space="preserve">                                                                                                             August 2022</w:t>
    </w:r>
  </w:p>
  <w:p w14:paraId="29215733" w14:textId="5F514026" w:rsidR="00DC2A29" w:rsidRDefault="00DC2A29">
    <w:pPr>
      <w:pStyle w:val="Header"/>
      <w:rPr>
        <w:rFonts w:asciiTheme="minorHAnsi" w:hAnsiTheme="minorHAnsi"/>
        <w:i/>
        <w:color w:val="808080"/>
        <w:u w:val="single"/>
      </w:rPr>
    </w:pPr>
    <w:r>
      <w:rPr>
        <w:rFonts w:asciiTheme="minorHAnsi" w:hAnsiTheme="minorHAnsi"/>
        <w:i/>
        <w:color w:val="808080"/>
        <w:u w:val="single"/>
      </w:rPr>
      <w:t xml:space="preserve"> </w:t>
    </w:r>
  </w:p>
  <w:p w14:paraId="7F1AF972" w14:textId="77777777" w:rsidR="00DC2A29" w:rsidRPr="003F373E" w:rsidRDefault="00DC2A29">
    <w:pPr>
      <w:pStyle w:val="Header"/>
      <w:rPr>
        <w:rFonts w:asciiTheme="minorHAnsi" w:hAnsiTheme="minorHAnsi"/>
        <w:i/>
        <w:color w:val="80808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EAE"/>
    <w:multiLevelType w:val="hybridMultilevel"/>
    <w:tmpl w:val="3334A25C"/>
    <w:lvl w:ilvl="0" w:tplc="C4A464B0">
      <w:start w:val="1994"/>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C8A46EC"/>
    <w:multiLevelType w:val="hybridMultilevel"/>
    <w:tmpl w:val="FB44F770"/>
    <w:lvl w:ilvl="0" w:tplc="DEACF6F0">
      <w:start w:val="1996"/>
      <w:numFmt w:val="decimal"/>
      <w:lvlText w:val="%1"/>
      <w:lvlJc w:val="left"/>
      <w:pPr>
        <w:tabs>
          <w:tab w:val="num" w:pos="1530"/>
        </w:tabs>
        <w:ind w:left="1530" w:hanging="45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1191177E"/>
    <w:multiLevelType w:val="multilevel"/>
    <w:tmpl w:val="E1AE50D2"/>
    <w:lvl w:ilvl="0">
      <w:start w:val="1994"/>
      <w:numFmt w:val="decimal"/>
      <w:lvlText w:val="%1"/>
      <w:lvlJc w:val="left"/>
      <w:pPr>
        <w:tabs>
          <w:tab w:val="num" w:pos="975"/>
        </w:tabs>
        <w:ind w:left="975" w:hanging="975"/>
      </w:pPr>
      <w:rPr>
        <w:rFonts w:cs="Times New Roman" w:hint="default"/>
      </w:rPr>
    </w:lvl>
    <w:lvl w:ilvl="1">
      <w:start w:val="1995"/>
      <w:numFmt w:val="decimal"/>
      <w:lvlText w:val="%1-%2"/>
      <w:lvlJc w:val="left"/>
      <w:pPr>
        <w:tabs>
          <w:tab w:val="num" w:pos="975"/>
        </w:tabs>
        <w:ind w:left="975" w:hanging="975"/>
      </w:pPr>
      <w:rPr>
        <w:rFonts w:cs="Times New Roman" w:hint="default"/>
      </w:rPr>
    </w:lvl>
    <w:lvl w:ilvl="2">
      <w:start w:val="1"/>
      <w:numFmt w:val="decimal"/>
      <w:lvlText w:val="%1-%2.%3"/>
      <w:lvlJc w:val="left"/>
      <w:pPr>
        <w:tabs>
          <w:tab w:val="num" w:pos="975"/>
        </w:tabs>
        <w:ind w:left="975" w:hanging="97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14761FCD"/>
    <w:multiLevelType w:val="multilevel"/>
    <w:tmpl w:val="5538D99C"/>
    <w:lvl w:ilvl="0">
      <w:start w:val="2001"/>
      <w:numFmt w:val="decimal"/>
      <w:lvlText w:val="%1"/>
      <w:lvlJc w:val="left"/>
      <w:pPr>
        <w:tabs>
          <w:tab w:val="num" w:pos="1260"/>
        </w:tabs>
        <w:ind w:left="1260" w:hanging="1260"/>
      </w:pPr>
      <w:rPr>
        <w:rFonts w:cs="Times New Roman" w:hint="default"/>
      </w:rPr>
    </w:lvl>
    <w:lvl w:ilvl="1">
      <w:start w:val="2002"/>
      <w:numFmt w:val="decimal"/>
      <w:lvlText w:val="%1-%2"/>
      <w:lvlJc w:val="left"/>
      <w:pPr>
        <w:tabs>
          <w:tab w:val="num" w:pos="1440"/>
        </w:tabs>
        <w:ind w:left="1440" w:hanging="1260"/>
      </w:pPr>
      <w:rPr>
        <w:rFonts w:cs="Times New Roman" w:hint="default"/>
      </w:rPr>
    </w:lvl>
    <w:lvl w:ilvl="2">
      <w:start w:val="1"/>
      <w:numFmt w:val="decimal"/>
      <w:lvlText w:val="%1-%2.%3"/>
      <w:lvlJc w:val="left"/>
      <w:pPr>
        <w:tabs>
          <w:tab w:val="num" w:pos="1620"/>
        </w:tabs>
        <w:ind w:left="1620" w:hanging="1260"/>
      </w:pPr>
      <w:rPr>
        <w:rFonts w:cs="Times New Roman" w:hint="default"/>
      </w:rPr>
    </w:lvl>
    <w:lvl w:ilvl="3">
      <w:start w:val="1"/>
      <w:numFmt w:val="decimal"/>
      <w:lvlText w:val="%1-%2.%3.%4"/>
      <w:lvlJc w:val="left"/>
      <w:pPr>
        <w:tabs>
          <w:tab w:val="num" w:pos="1800"/>
        </w:tabs>
        <w:ind w:left="1800" w:hanging="1260"/>
      </w:pPr>
      <w:rPr>
        <w:rFonts w:cs="Times New Roman" w:hint="default"/>
      </w:rPr>
    </w:lvl>
    <w:lvl w:ilvl="4">
      <w:start w:val="1"/>
      <w:numFmt w:val="decimal"/>
      <w:lvlText w:val="%1-%2.%3.%4.%5"/>
      <w:lvlJc w:val="left"/>
      <w:pPr>
        <w:tabs>
          <w:tab w:val="num" w:pos="1980"/>
        </w:tabs>
        <w:ind w:left="1980" w:hanging="1260"/>
      </w:pPr>
      <w:rPr>
        <w:rFonts w:cs="Times New Roman" w:hint="default"/>
      </w:rPr>
    </w:lvl>
    <w:lvl w:ilvl="5">
      <w:start w:val="1"/>
      <w:numFmt w:val="decimal"/>
      <w:lvlText w:val="%1-%2.%3.%4.%5.%6"/>
      <w:lvlJc w:val="left"/>
      <w:pPr>
        <w:tabs>
          <w:tab w:val="num" w:pos="2160"/>
        </w:tabs>
        <w:ind w:left="2160" w:hanging="126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 w15:restartNumberingAfterBreak="0">
    <w:nsid w:val="25961F02"/>
    <w:multiLevelType w:val="hybridMultilevel"/>
    <w:tmpl w:val="10B681EE"/>
    <w:lvl w:ilvl="0" w:tplc="4C42EB5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1460B"/>
    <w:multiLevelType w:val="multilevel"/>
    <w:tmpl w:val="D0C26260"/>
    <w:lvl w:ilvl="0">
      <w:start w:val="2000"/>
      <w:numFmt w:val="decimal"/>
      <w:lvlText w:val="%1"/>
      <w:lvlJc w:val="left"/>
      <w:pPr>
        <w:tabs>
          <w:tab w:val="num" w:pos="1440"/>
        </w:tabs>
        <w:ind w:left="1440" w:hanging="1440"/>
      </w:pPr>
      <w:rPr>
        <w:rFonts w:cs="Times New Roman" w:hint="default"/>
      </w:rPr>
    </w:lvl>
    <w:lvl w:ilvl="1">
      <w:start w:val="200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15:restartNumberingAfterBreak="0">
    <w:nsid w:val="2F825343"/>
    <w:multiLevelType w:val="hybridMultilevel"/>
    <w:tmpl w:val="C3AE5B50"/>
    <w:lvl w:ilvl="0" w:tplc="61D24502">
      <w:start w:val="5"/>
      <w:numFmt w:val="bullet"/>
      <w:lvlText w:val=""/>
      <w:lvlJc w:val="left"/>
      <w:pPr>
        <w:ind w:left="1080" w:hanging="360"/>
      </w:pPr>
      <w:rPr>
        <w:rFonts w:ascii="Symbol" w:eastAsia="Times New Roman" w:hAnsi="Symbol" w:cs="Arial"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1C7433"/>
    <w:multiLevelType w:val="multilevel"/>
    <w:tmpl w:val="3DEAB074"/>
    <w:lvl w:ilvl="0">
      <w:start w:val="1994"/>
      <w:numFmt w:val="decimal"/>
      <w:lvlText w:val="%1"/>
      <w:lvlJc w:val="left"/>
      <w:pPr>
        <w:tabs>
          <w:tab w:val="num" w:pos="1440"/>
        </w:tabs>
        <w:ind w:left="1440" w:hanging="1440"/>
      </w:pPr>
      <w:rPr>
        <w:rFonts w:cs="Times New Roman" w:hint="default"/>
      </w:rPr>
    </w:lvl>
    <w:lvl w:ilvl="1">
      <w:start w:val="1998"/>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15:restartNumberingAfterBreak="0">
    <w:nsid w:val="4A8344DD"/>
    <w:multiLevelType w:val="hybridMultilevel"/>
    <w:tmpl w:val="51989044"/>
    <w:lvl w:ilvl="0" w:tplc="551A4B2C">
      <w:start w:val="5"/>
      <w:numFmt w:val="bullet"/>
      <w:lvlText w:val=""/>
      <w:lvlJc w:val="left"/>
      <w:pPr>
        <w:ind w:left="720" w:hanging="360"/>
      </w:pPr>
      <w:rPr>
        <w:rFonts w:ascii="Symbol" w:eastAsia="Times New Roman" w:hAnsi="Symbo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B788B"/>
    <w:multiLevelType w:val="multilevel"/>
    <w:tmpl w:val="9824135E"/>
    <w:lvl w:ilvl="0">
      <w:start w:val="2000"/>
      <w:numFmt w:val="decimal"/>
      <w:lvlText w:val="%1"/>
      <w:lvlJc w:val="left"/>
      <w:pPr>
        <w:tabs>
          <w:tab w:val="num" w:pos="360"/>
        </w:tabs>
        <w:ind w:left="360" w:hanging="360"/>
      </w:pPr>
      <w:rPr>
        <w:rFonts w:cs="Times New Roman" w:hint="default"/>
      </w:rPr>
    </w:lvl>
    <w:lvl w:ilvl="1">
      <w:start w:val="200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0" w15:restartNumberingAfterBreak="0">
    <w:nsid w:val="4F9556EF"/>
    <w:multiLevelType w:val="hybridMultilevel"/>
    <w:tmpl w:val="3D1E3C06"/>
    <w:lvl w:ilvl="0" w:tplc="8C809BC4">
      <w:start w:val="5"/>
      <w:numFmt w:val="bullet"/>
      <w:lvlText w:val=""/>
      <w:lvlJc w:val="left"/>
      <w:pPr>
        <w:ind w:left="720" w:hanging="360"/>
      </w:pPr>
      <w:rPr>
        <w:rFonts w:ascii="Symbol" w:eastAsia="Times New Roman" w:hAnsi="Symbo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42B14"/>
    <w:multiLevelType w:val="hybridMultilevel"/>
    <w:tmpl w:val="91B08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06E78"/>
    <w:multiLevelType w:val="hybridMultilevel"/>
    <w:tmpl w:val="99FE29AE"/>
    <w:lvl w:ilvl="0" w:tplc="1A56BB6C">
      <w:start w:val="2001"/>
      <w:numFmt w:val="decimal"/>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D9E36B7"/>
    <w:multiLevelType w:val="hybridMultilevel"/>
    <w:tmpl w:val="CCF42886"/>
    <w:lvl w:ilvl="0" w:tplc="C62C022C">
      <w:start w:val="1996"/>
      <w:numFmt w:val="decimal"/>
      <w:lvlText w:val="%1"/>
      <w:lvlJc w:val="left"/>
      <w:pPr>
        <w:tabs>
          <w:tab w:val="num" w:pos="1530"/>
        </w:tabs>
        <w:ind w:left="1530" w:hanging="45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708F63FC"/>
    <w:multiLevelType w:val="hybridMultilevel"/>
    <w:tmpl w:val="13F88CD0"/>
    <w:lvl w:ilvl="0" w:tplc="87F40DF6">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322435"/>
    <w:multiLevelType w:val="multilevel"/>
    <w:tmpl w:val="691CE868"/>
    <w:lvl w:ilvl="0">
      <w:start w:val="1991"/>
      <w:numFmt w:val="decimal"/>
      <w:lvlText w:val="%1"/>
      <w:lvlJc w:val="left"/>
      <w:pPr>
        <w:tabs>
          <w:tab w:val="num" w:pos="360"/>
        </w:tabs>
        <w:ind w:left="360" w:hanging="360"/>
      </w:pPr>
      <w:rPr>
        <w:rFonts w:cs="Times New Roman" w:hint="default"/>
      </w:rPr>
    </w:lvl>
    <w:lvl w:ilvl="1">
      <w:start w:val="199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5"/>
  </w:num>
  <w:num w:numId="3">
    <w:abstractNumId w:val="7"/>
  </w:num>
  <w:num w:numId="4">
    <w:abstractNumId w:val="3"/>
  </w:num>
  <w:num w:numId="5">
    <w:abstractNumId w:val="15"/>
  </w:num>
  <w:num w:numId="6">
    <w:abstractNumId w:val="13"/>
  </w:num>
  <w:num w:numId="7">
    <w:abstractNumId w:val="2"/>
  </w:num>
  <w:num w:numId="8">
    <w:abstractNumId w:val="1"/>
  </w:num>
  <w:num w:numId="9">
    <w:abstractNumId w:val="0"/>
  </w:num>
  <w:num w:numId="10">
    <w:abstractNumId w:val="12"/>
  </w:num>
  <w:num w:numId="11">
    <w:abstractNumId w:val="4"/>
  </w:num>
  <w:num w:numId="12">
    <w:abstractNumId w:val="14"/>
  </w:num>
  <w:num w:numId="13">
    <w:abstractNumId w:val="10"/>
  </w:num>
  <w:num w:numId="14">
    <w:abstractNumId w:val="6"/>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GT" w:vendorID="64" w:dllVersion="6" w:nlCheck="1" w:checkStyle="0"/>
  <w:activeWritingStyle w:appName="MSWord" w:lang="en-US" w:vendorID="64" w:dllVersion="6" w:nlCheck="1" w:checkStyle="1"/>
  <w:activeWritingStyle w:appName="MSWord" w:lang="es-ES" w:vendorID="64" w:dllVersion="6" w:nlCheck="1" w:checkStyle="0"/>
  <w:activeWritingStyle w:appName="MSWord" w:lang="es-AR" w:vendorID="64" w:dllVersion="6" w:nlCheck="1" w:checkStyle="0"/>
  <w:activeWritingStyle w:appName="MSWord" w:lang="es-UY"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es-ES" w:vendorID="64" w:dllVersion="131078" w:nlCheck="1" w:checkStyle="0"/>
  <w:activeWritingStyle w:appName="MSWord" w:lang="es-A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7E"/>
    <w:rsid w:val="000030E4"/>
    <w:rsid w:val="0000360F"/>
    <w:rsid w:val="0000553C"/>
    <w:rsid w:val="00007E86"/>
    <w:rsid w:val="00015265"/>
    <w:rsid w:val="0002691A"/>
    <w:rsid w:val="00027068"/>
    <w:rsid w:val="00033074"/>
    <w:rsid w:val="00035198"/>
    <w:rsid w:val="000377CD"/>
    <w:rsid w:val="00043F47"/>
    <w:rsid w:val="00045B1B"/>
    <w:rsid w:val="00045D17"/>
    <w:rsid w:val="00050ED3"/>
    <w:rsid w:val="00052D69"/>
    <w:rsid w:val="000560B4"/>
    <w:rsid w:val="00060281"/>
    <w:rsid w:val="00062AF6"/>
    <w:rsid w:val="00063346"/>
    <w:rsid w:val="000649FD"/>
    <w:rsid w:val="00064B0B"/>
    <w:rsid w:val="0006738A"/>
    <w:rsid w:val="0007046B"/>
    <w:rsid w:val="00072A61"/>
    <w:rsid w:val="0007323D"/>
    <w:rsid w:val="000733E1"/>
    <w:rsid w:val="000809D0"/>
    <w:rsid w:val="00083B47"/>
    <w:rsid w:val="00084179"/>
    <w:rsid w:val="000844AB"/>
    <w:rsid w:val="00084E8F"/>
    <w:rsid w:val="000862B0"/>
    <w:rsid w:val="00090C90"/>
    <w:rsid w:val="0009334E"/>
    <w:rsid w:val="00094C5F"/>
    <w:rsid w:val="00094D6F"/>
    <w:rsid w:val="000A00E1"/>
    <w:rsid w:val="000A0382"/>
    <w:rsid w:val="000A20A7"/>
    <w:rsid w:val="000A26F9"/>
    <w:rsid w:val="000A3206"/>
    <w:rsid w:val="000A4AD5"/>
    <w:rsid w:val="000A6ACE"/>
    <w:rsid w:val="000B6059"/>
    <w:rsid w:val="000B6E1C"/>
    <w:rsid w:val="000B7835"/>
    <w:rsid w:val="000C0F16"/>
    <w:rsid w:val="000C482D"/>
    <w:rsid w:val="000C5256"/>
    <w:rsid w:val="000C54D5"/>
    <w:rsid w:val="000C5556"/>
    <w:rsid w:val="000C63EF"/>
    <w:rsid w:val="000C7185"/>
    <w:rsid w:val="000D0A80"/>
    <w:rsid w:val="000D2620"/>
    <w:rsid w:val="000D32FC"/>
    <w:rsid w:val="000D57FA"/>
    <w:rsid w:val="000D6DAE"/>
    <w:rsid w:val="000E2A0C"/>
    <w:rsid w:val="000E380A"/>
    <w:rsid w:val="000E4142"/>
    <w:rsid w:val="000E4B14"/>
    <w:rsid w:val="000E7E4F"/>
    <w:rsid w:val="000F0C7C"/>
    <w:rsid w:val="000F3075"/>
    <w:rsid w:val="000F6F76"/>
    <w:rsid w:val="000F7C06"/>
    <w:rsid w:val="00101BAE"/>
    <w:rsid w:val="00103D65"/>
    <w:rsid w:val="00106C51"/>
    <w:rsid w:val="00113F2B"/>
    <w:rsid w:val="00114D53"/>
    <w:rsid w:val="0012269B"/>
    <w:rsid w:val="00123AD4"/>
    <w:rsid w:val="00127C9F"/>
    <w:rsid w:val="00134186"/>
    <w:rsid w:val="00134422"/>
    <w:rsid w:val="00134C0A"/>
    <w:rsid w:val="00136DF9"/>
    <w:rsid w:val="00140684"/>
    <w:rsid w:val="00141BAA"/>
    <w:rsid w:val="00141C12"/>
    <w:rsid w:val="00143CE1"/>
    <w:rsid w:val="0014442A"/>
    <w:rsid w:val="00145926"/>
    <w:rsid w:val="00151414"/>
    <w:rsid w:val="001530CC"/>
    <w:rsid w:val="00154664"/>
    <w:rsid w:val="00154AD8"/>
    <w:rsid w:val="00155393"/>
    <w:rsid w:val="0015780F"/>
    <w:rsid w:val="00160D12"/>
    <w:rsid w:val="00163777"/>
    <w:rsid w:val="00164E9A"/>
    <w:rsid w:val="001662C8"/>
    <w:rsid w:val="00166FE9"/>
    <w:rsid w:val="00172E54"/>
    <w:rsid w:val="0017354F"/>
    <w:rsid w:val="001766DF"/>
    <w:rsid w:val="00176AEE"/>
    <w:rsid w:val="0018473F"/>
    <w:rsid w:val="0019122F"/>
    <w:rsid w:val="00191C3C"/>
    <w:rsid w:val="00194FC8"/>
    <w:rsid w:val="001955FB"/>
    <w:rsid w:val="00196448"/>
    <w:rsid w:val="00196460"/>
    <w:rsid w:val="001A126D"/>
    <w:rsid w:val="001A2499"/>
    <w:rsid w:val="001A303F"/>
    <w:rsid w:val="001A4F09"/>
    <w:rsid w:val="001A7559"/>
    <w:rsid w:val="001A77C1"/>
    <w:rsid w:val="001A7C51"/>
    <w:rsid w:val="001B07AD"/>
    <w:rsid w:val="001B220B"/>
    <w:rsid w:val="001B28EE"/>
    <w:rsid w:val="001B7945"/>
    <w:rsid w:val="001C14A7"/>
    <w:rsid w:val="001C2C75"/>
    <w:rsid w:val="001C6478"/>
    <w:rsid w:val="001C7367"/>
    <w:rsid w:val="001D44B6"/>
    <w:rsid w:val="001D47D1"/>
    <w:rsid w:val="001D4F6D"/>
    <w:rsid w:val="001D6C76"/>
    <w:rsid w:val="001E22B9"/>
    <w:rsid w:val="001E6278"/>
    <w:rsid w:val="001E6DFB"/>
    <w:rsid w:val="001F0520"/>
    <w:rsid w:val="001F1BB0"/>
    <w:rsid w:val="001F3398"/>
    <w:rsid w:val="001F5915"/>
    <w:rsid w:val="001F76B3"/>
    <w:rsid w:val="00202C21"/>
    <w:rsid w:val="00211062"/>
    <w:rsid w:val="00211A84"/>
    <w:rsid w:val="00216371"/>
    <w:rsid w:val="00222D30"/>
    <w:rsid w:val="00224239"/>
    <w:rsid w:val="0022546D"/>
    <w:rsid w:val="00226D49"/>
    <w:rsid w:val="00227DA3"/>
    <w:rsid w:val="002318C4"/>
    <w:rsid w:val="00232766"/>
    <w:rsid w:val="0023288C"/>
    <w:rsid w:val="0023320E"/>
    <w:rsid w:val="00234976"/>
    <w:rsid w:val="0023783C"/>
    <w:rsid w:val="002406C5"/>
    <w:rsid w:val="00240B39"/>
    <w:rsid w:val="00242741"/>
    <w:rsid w:val="00242D29"/>
    <w:rsid w:val="00242D7F"/>
    <w:rsid w:val="00242E73"/>
    <w:rsid w:val="002431D5"/>
    <w:rsid w:val="00246DB5"/>
    <w:rsid w:val="002502FD"/>
    <w:rsid w:val="00252097"/>
    <w:rsid w:val="002522AC"/>
    <w:rsid w:val="00252E3A"/>
    <w:rsid w:val="0025626D"/>
    <w:rsid w:val="002603BA"/>
    <w:rsid w:val="002610EB"/>
    <w:rsid w:val="002654BC"/>
    <w:rsid w:val="0026599D"/>
    <w:rsid w:val="00267957"/>
    <w:rsid w:val="00267B72"/>
    <w:rsid w:val="002701E0"/>
    <w:rsid w:val="0027315E"/>
    <w:rsid w:val="0027576D"/>
    <w:rsid w:val="002815B5"/>
    <w:rsid w:val="0028220A"/>
    <w:rsid w:val="00282650"/>
    <w:rsid w:val="00286E37"/>
    <w:rsid w:val="00293F77"/>
    <w:rsid w:val="00295FA2"/>
    <w:rsid w:val="002A2692"/>
    <w:rsid w:val="002A5615"/>
    <w:rsid w:val="002A7964"/>
    <w:rsid w:val="002A7A99"/>
    <w:rsid w:val="002B0F0C"/>
    <w:rsid w:val="002B1C40"/>
    <w:rsid w:val="002B1FCF"/>
    <w:rsid w:val="002B436E"/>
    <w:rsid w:val="002B50C5"/>
    <w:rsid w:val="002B5F39"/>
    <w:rsid w:val="002B5F5F"/>
    <w:rsid w:val="002B6707"/>
    <w:rsid w:val="002B6EBC"/>
    <w:rsid w:val="002C2772"/>
    <w:rsid w:val="002C354A"/>
    <w:rsid w:val="002C4220"/>
    <w:rsid w:val="002C4A71"/>
    <w:rsid w:val="002C5874"/>
    <w:rsid w:val="002C7479"/>
    <w:rsid w:val="002C7720"/>
    <w:rsid w:val="002D1FAF"/>
    <w:rsid w:val="002D22C5"/>
    <w:rsid w:val="002D3441"/>
    <w:rsid w:val="002D6DC9"/>
    <w:rsid w:val="002E4209"/>
    <w:rsid w:val="002F480C"/>
    <w:rsid w:val="002F67D1"/>
    <w:rsid w:val="002F698A"/>
    <w:rsid w:val="002F7ADE"/>
    <w:rsid w:val="002F7C8A"/>
    <w:rsid w:val="002F7CB6"/>
    <w:rsid w:val="00300461"/>
    <w:rsid w:val="003019B6"/>
    <w:rsid w:val="00306F64"/>
    <w:rsid w:val="00307BFE"/>
    <w:rsid w:val="003108F5"/>
    <w:rsid w:val="00311157"/>
    <w:rsid w:val="00315123"/>
    <w:rsid w:val="00315C19"/>
    <w:rsid w:val="00316056"/>
    <w:rsid w:val="003170E6"/>
    <w:rsid w:val="00326A12"/>
    <w:rsid w:val="00335816"/>
    <w:rsid w:val="003363D6"/>
    <w:rsid w:val="003365CD"/>
    <w:rsid w:val="00340712"/>
    <w:rsid w:val="00340D2D"/>
    <w:rsid w:val="003410B1"/>
    <w:rsid w:val="0034202A"/>
    <w:rsid w:val="003420C2"/>
    <w:rsid w:val="00345CAE"/>
    <w:rsid w:val="00347641"/>
    <w:rsid w:val="00347FD4"/>
    <w:rsid w:val="0035216B"/>
    <w:rsid w:val="003530AD"/>
    <w:rsid w:val="00353556"/>
    <w:rsid w:val="00356E4B"/>
    <w:rsid w:val="00361A10"/>
    <w:rsid w:val="00361AF8"/>
    <w:rsid w:val="00364681"/>
    <w:rsid w:val="00365420"/>
    <w:rsid w:val="00365FE4"/>
    <w:rsid w:val="0036738E"/>
    <w:rsid w:val="00370302"/>
    <w:rsid w:val="003727FD"/>
    <w:rsid w:val="00374E7F"/>
    <w:rsid w:val="00375A92"/>
    <w:rsid w:val="00375BA3"/>
    <w:rsid w:val="00382495"/>
    <w:rsid w:val="00384A8F"/>
    <w:rsid w:val="0038672A"/>
    <w:rsid w:val="003901C4"/>
    <w:rsid w:val="00390867"/>
    <w:rsid w:val="003945C7"/>
    <w:rsid w:val="003A0C56"/>
    <w:rsid w:val="003A27D0"/>
    <w:rsid w:val="003A46FD"/>
    <w:rsid w:val="003A6E45"/>
    <w:rsid w:val="003C02FA"/>
    <w:rsid w:val="003C1646"/>
    <w:rsid w:val="003C1A37"/>
    <w:rsid w:val="003C653A"/>
    <w:rsid w:val="003C6906"/>
    <w:rsid w:val="003D13A2"/>
    <w:rsid w:val="003D5393"/>
    <w:rsid w:val="003D6D99"/>
    <w:rsid w:val="003E006C"/>
    <w:rsid w:val="003E0793"/>
    <w:rsid w:val="003E64FF"/>
    <w:rsid w:val="003E6CEE"/>
    <w:rsid w:val="003E7974"/>
    <w:rsid w:val="003F2524"/>
    <w:rsid w:val="003F373E"/>
    <w:rsid w:val="003F3A4F"/>
    <w:rsid w:val="003F605E"/>
    <w:rsid w:val="004001BA"/>
    <w:rsid w:val="00400464"/>
    <w:rsid w:val="0040059D"/>
    <w:rsid w:val="00400AD7"/>
    <w:rsid w:val="00401D97"/>
    <w:rsid w:val="00402256"/>
    <w:rsid w:val="00404133"/>
    <w:rsid w:val="00405043"/>
    <w:rsid w:val="004126E4"/>
    <w:rsid w:val="00412CC9"/>
    <w:rsid w:val="0041448C"/>
    <w:rsid w:val="00417A3C"/>
    <w:rsid w:val="004202AD"/>
    <w:rsid w:val="00424821"/>
    <w:rsid w:val="00427E13"/>
    <w:rsid w:val="00432870"/>
    <w:rsid w:val="00433F4A"/>
    <w:rsid w:val="0044154E"/>
    <w:rsid w:val="00443EA3"/>
    <w:rsid w:val="004442F4"/>
    <w:rsid w:val="004474D7"/>
    <w:rsid w:val="00450C2F"/>
    <w:rsid w:val="004518F9"/>
    <w:rsid w:val="004575DF"/>
    <w:rsid w:val="004577A4"/>
    <w:rsid w:val="0046066F"/>
    <w:rsid w:val="00461336"/>
    <w:rsid w:val="00465DB3"/>
    <w:rsid w:val="00466BDC"/>
    <w:rsid w:val="00467A81"/>
    <w:rsid w:val="00470F3B"/>
    <w:rsid w:val="00473E6F"/>
    <w:rsid w:val="00476461"/>
    <w:rsid w:val="0047751F"/>
    <w:rsid w:val="00477BA7"/>
    <w:rsid w:val="00483C5F"/>
    <w:rsid w:val="0048690F"/>
    <w:rsid w:val="00490452"/>
    <w:rsid w:val="00494520"/>
    <w:rsid w:val="004969EB"/>
    <w:rsid w:val="00496C2B"/>
    <w:rsid w:val="00497434"/>
    <w:rsid w:val="00497C78"/>
    <w:rsid w:val="004A0156"/>
    <w:rsid w:val="004A2516"/>
    <w:rsid w:val="004A5B46"/>
    <w:rsid w:val="004A7985"/>
    <w:rsid w:val="004B6116"/>
    <w:rsid w:val="004C4CB3"/>
    <w:rsid w:val="004C7043"/>
    <w:rsid w:val="004D01DC"/>
    <w:rsid w:val="004D0ED7"/>
    <w:rsid w:val="004D17AD"/>
    <w:rsid w:val="004D1CEB"/>
    <w:rsid w:val="004D421D"/>
    <w:rsid w:val="004E12B0"/>
    <w:rsid w:val="004E1ABE"/>
    <w:rsid w:val="004E202E"/>
    <w:rsid w:val="004E2B20"/>
    <w:rsid w:val="004E337B"/>
    <w:rsid w:val="004E3D9A"/>
    <w:rsid w:val="004F138C"/>
    <w:rsid w:val="004F4E04"/>
    <w:rsid w:val="00506D5A"/>
    <w:rsid w:val="0051579F"/>
    <w:rsid w:val="0051781D"/>
    <w:rsid w:val="00525E01"/>
    <w:rsid w:val="00526B6C"/>
    <w:rsid w:val="00526ECF"/>
    <w:rsid w:val="00530301"/>
    <w:rsid w:val="005345FB"/>
    <w:rsid w:val="00534D75"/>
    <w:rsid w:val="0053709B"/>
    <w:rsid w:val="00537904"/>
    <w:rsid w:val="00537C87"/>
    <w:rsid w:val="0054295C"/>
    <w:rsid w:val="00543127"/>
    <w:rsid w:val="00543479"/>
    <w:rsid w:val="00544DC3"/>
    <w:rsid w:val="00553C88"/>
    <w:rsid w:val="00554647"/>
    <w:rsid w:val="00554923"/>
    <w:rsid w:val="00555562"/>
    <w:rsid w:val="0056037A"/>
    <w:rsid w:val="005626C0"/>
    <w:rsid w:val="0056407E"/>
    <w:rsid w:val="00564AED"/>
    <w:rsid w:val="00565DAF"/>
    <w:rsid w:val="005712AD"/>
    <w:rsid w:val="00571541"/>
    <w:rsid w:val="00571EC9"/>
    <w:rsid w:val="00574EF3"/>
    <w:rsid w:val="00575A67"/>
    <w:rsid w:val="00576794"/>
    <w:rsid w:val="00582699"/>
    <w:rsid w:val="00584065"/>
    <w:rsid w:val="00590FD5"/>
    <w:rsid w:val="00591AE7"/>
    <w:rsid w:val="00593F44"/>
    <w:rsid w:val="00596044"/>
    <w:rsid w:val="005A1D4E"/>
    <w:rsid w:val="005A36AB"/>
    <w:rsid w:val="005A445A"/>
    <w:rsid w:val="005A5E99"/>
    <w:rsid w:val="005A7746"/>
    <w:rsid w:val="005C45C6"/>
    <w:rsid w:val="005C4A02"/>
    <w:rsid w:val="005D23F1"/>
    <w:rsid w:val="005D2EAF"/>
    <w:rsid w:val="005D39A1"/>
    <w:rsid w:val="005D3DE7"/>
    <w:rsid w:val="005D494A"/>
    <w:rsid w:val="005D4E93"/>
    <w:rsid w:val="005D7503"/>
    <w:rsid w:val="005E1A1E"/>
    <w:rsid w:val="005E7753"/>
    <w:rsid w:val="005F1AA9"/>
    <w:rsid w:val="005F3177"/>
    <w:rsid w:val="005F49A1"/>
    <w:rsid w:val="005F60DB"/>
    <w:rsid w:val="005F6CBA"/>
    <w:rsid w:val="005F6D75"/>
    <w:rsid w:val="005F78F7"/>
    <w:rsid w:val="0060474E"/>
    <w:rsid w:val="00605C2A"/>
    <w:rsid w:val="00605CD7"/>
    <w:rsid w:val="00606010"/>
    <w:rsid w:val="006076AC"/>
    <w:rsid w:val="00615304"/>
    <w:rsid w:val="00616DB4"/>
    <w:rsid w:val="0062632B"/>
    <w:rsid w:val="00627E5E"/>
    <w:rsid w:val="00630813"/>
    <w:rsid w:val="00631F54"/>
    <w:rsid w:val="00632FF7"/>
    <w:rsid w:val="00633CD8"/>
    <w:rsid w:val="00634168"/>
    <w:rsid w:val="006423DC"/>
    <w:rsid w:val="006443A1"/>
    <w:rsid w:val="00644888"/>
    <w:rsid w:val="00646585"/>
    <w:rsid w:val="006521D4"/>
    <w:rsid w:val="00652CA3"/>
    <w:rsid w:val="0065463B"/>
    <w:rsid w:val="00654F95"/>
    <w:rsid w:val="0066150C"/>
    <w:rsid w:val="0066320E"/>
    <w:rsid w:val="00666374"/>
    <w:rsid w:val="006700EE"/>
    <w:rsid w:val="0067326A"/>
    <w:rsid w:val="006737D9"/>
    <w:rsid w:val="006779C5"/>
    <w:rsid w:val="006811CE"/>
    <w:rsid w:val="006846FC"/>
    <w:rsid w:val="006861FA"/>
    <w:rsid w:val="00686502"/>
    <w:rsid w:val="00693486"/>
    <w:rsid w:val="006954D1"/>
    <w:rsid w:val="00695EA0"/>
    <w:rsid w:val="006969D3"/>
    <w:rsid w:val="00697688"/>
    <w:rsid w:val="006A0888"/>
    <w:rsid w:val="006A2655"/>
    <w:rsid w:val="006B2B30"/>
    <w:rsid w:val="006B4B8E"/>
    <w:rsid w:val="006B6E95"/>
    <w:rsid w:val="006B748F"/>
    <w:rsid w:val="006B7BAF"/>
    <w:rsid w:val="006C018C"/>
    <w:rsid w:val="006C04B3"/>
    <w:rsid w:val="006C07D0"/>
    <w:rsid w:val="006C1E62"/>
    <w:rsid w:val="006C200E"/>
    <w:rsid w:val="006C6251"/>
    <w:rsid w:val="006C73DA"/>
    <w:rsid w:val="006C7D27"/>
    <w:rsid w:val="006D5F89"/>
    <w:rsid w:val="006D7303"/>
    <w:rsid w:val="006E2E12"/>
    <w:rsid w:val="006E5E0D"/>
    <w:rsid w:val="006E5E50"/>
    <w:rsid w:val="006E62F4"/>
    <w:rsid w:val="006F2C84"/>
    <w:rsid w:val="006F49A3"/>
    <w:rsid w:val="007035A1"/>
    <w:rsid w:val="00704B1C"/>
    <w:rsid w:val="0070587A"/>
    <w:rsid w:val="00705C48"/>
    <w:rsid w:val="00705E91"/>
    <w:rsid w:val="00712D1D"/>
    <w:rsid w:val="00713C00"/>
    <w:rsid w:val="00715794"/>
    <w:rsid w:val="007179A0"/>
    <w:rsid w:val="00717A0C"/>
    <w:rsid w:val="00722B4D"/>
    <w:rsid w:val="007239E4"/>
    <w:rsid w:val="00725E59"/>
    <w:rsid w:val="00727B33"/>
    <w:rsid w:val="0073045B"/>
    <w:rsid w:val="00730FFB"/>
    <w:rsid w:val="00732CF5"/>
    <w:rsid w:val="007335EC"/>
    <w:rsid w:val="00734253"/>
    <w:rsid w:val="00737A35"/>
    <w:rsid w:val="00737ACE"/>
    <w:rsid w:val="00741597"/>
    <w:rsid w:val="00741831"/>
    <w:rsid w:val="007421C1"/>
    <w:rsid w:val="00750066"/>
    <w:rsid w:val="007510B9"/>
    <w:rsid w:val="0075267C"/>
    <w:rsid w:val="00754FC3"/>
    <w:rsid w:val="007554E2"/>
    <w:rsid w:val="0075690F"/>
    <w:rsid w:val="00756A8A"/>
    <w:rsid w:val="00760778"/>
    <w:rsid w:val="0076271F"/>
    <w:rsid w:val="00762AC1"/>
    <w:rsid w:val="007676E8"/>
    <w:rsid w:val="0076772B"/>
    <w:rsid w:val="00771DF0"/>
    <w:rsid w:val="00775F98"/>
    <w:rsid w:val="007808E8"/>
    <w:rsid w:val="00780DD5"/>
    <w:rsid w:val="007814C6"/>
    <w:rsid w:val="00786BA9"/>
    <w:rsid w:val="007909C4"/>
    <w:rsid w:val="00792DDA"/>
    <w:rsid w:val="00794E3C"/>
    <w:rsid w:val="00794EB6"/>
    <w:rsid w:val="00795E17"/>
    <w:rsid w:val="007A3C2B"/>
    <w:rsid w:val="007A422F"/>
    <w:rsid w:val="007A6FD3"/>
    <w:rsid w:val="007B0AC7"/>
    <w:rsid w:val="007B1048"/>
    <w:rsid w:val="007B129F"/>
    <w:rsid w:val="007B4271"/>
    <w:rsid w:val="007B587A"/>
    <w:rsid w:val="007B6B25"/>
    <w:rsid w:val="007C091F"/>
    <w:rsid w:val="007C1A7D"/>
    <w:rsid w:val="007C2207"/>
    <w:rsid w:val="007C4C4D"/>
    <w:rsid w:val="007D3426"/>
    <w:rsid w:val="007D594F"/>
    <w:rsid w:val="007D5F88"/>
    <w:rsid w:val="007D640C"/>
    <w:rsid w:val="007D6755"/>
    <w:rsid w:val="007D6C71"/>
    <w:rsid w:val="007D7BC6"/>
    <w:rsid w:val="007E1A3B"/>
    <w:rsid w:val="007E4D5A"/>
    <w:rsid w:val="007E50C7"/>
    <w:rsid w:val="007F17DC"/>
    <w:rsid w:val="007F69B6"/>
    <w:rsid w:val="007F6B0E"/>
    <w:rsid w:val="008001B8"/>
    <w:rsid w:val="008001BE"/>
    <w:rsid w:val="00803609"/>
    <w:rsid w:val="00803E7B"/>
    <w:rsid w:val="0080538C"/>
    <w:rsid w:val="00813528"/>
    <w:rsid w:val="00814134"/>
    <w:rsid w:val="008163DE"/>
    <w:rsid w:val="008175C9"/>
    <w:rsid w:val="00821350"/>
    <w:rsid w:val="0082443D"/>
    <w:rsid w:val="00830B2C"/>
    <w:rsid w:val="00832325"/>
    <w:rsid w:val="00832C49"/>
    <w:rsid w:val="00833433"/>
    <w:rsid w:val="00835F27"/>
    <w:rsid w:val="00840C88"/>
    <w:rsid w:val="00844EA6"/>
    <w:rsid w:val="008471C4"/>
    <w:rsid w:val="0085216C"/>
    <w:rsid w:val="0085404A"/>
    <w:rsid w:val="00855DD8"/>
    <w:rsid w:val="00857463"/>
    <w:rsid w:val="00860DC7"/>
    <w:rsid w:val="008630F5"/>
    <w:rsid w:val="00867C8B"/>
    <w:rsid w:val="00867C9E"/>
    <w:rsid w:val="00871105"/>
    <w:rsid w:val="008728C1"/>
    <w:rsid w:val="00874679"/>
    <w:rsid w:val="00877441"/>
    <w:rsid w:val="00882ED5"/>
    <w:rsid w:val="0088387E"/>
    <w:rsid w:val="00885309"/>
    <w:rsid w:val="00886686"/>
    <w:rsid w:val="00890278"/>
    <w:rsid w:val="008931F6"/>
    <w:rsid w:val="00893A4C"/>
    <w:rsid w:val="00893C86"/>
    <w:rsid w:val="00896A2D"/>
    <w:rsid w:val="008973AD"/>
    <w:rsid w:val="008A1527"/>
    <w:rsid w:val="008A3609"/>
    <w:rsid w:val="008B67E7"/>
    <w:rsid w:val="008B7023"/>
    <w:rsid w:val="008B736F"/>
    <w:rsid w:val="008C0C95"/>
    <w:rsid w:val="008C2408"/>
    <w:rsid w:val="008C4EF3"/>
    <w:rsid w:val="008C4FFC"/>
    <w:rsid w:val="008C60C1"/>
    <w:rsid w:val="008D2237"/>
    <w:rsid w:val="008D5D6D"/>
    <w:rsid w:val="008D6290"/>
    <w:rsid w:val="008D7905"/>
    <w:rsid w:val="008F068C"/>
    <w:rsid w:val="008F7832"/>
    <w:rsid w:val="00905C3F"/>
    <w:rsid w:val="0091412E"/>
    <w:rsid w:val="0091442F"/>
    <w:rsid w:val="00917881"/>
    <w:rsid w:val="009178A1"/>
    <w:rsid w:val="00924ED7"/>
    <w:rsid w:val="009335CE"/>
    <w:rsid w:val="0093523D"/>
    <w:rsid w:val="00936A0D"/>
    <w:rsid w:val="009448CD"/>
    <w:rsid w:val="00945DEA"/>
    <w:rsid w:val="009461D2"/>
    <w:rsid w:val="00946BA0"/>
    <w:rsid w:val="00954E31"/>
    <w:rsid w:val="00956E31"/>
    <w:rsid w:val="00961352"/>
    <w:rsid w:val="00962E08"/>
    <w:rsid w:val="00963402"/>
    <w:rsid w:val="00965756"/>
    <w:rsid w:val="009662BD"/>
    <w:rsid w:val="00970251"/>
    <w:rsid w:val="00970475"/>
    <w:rsid w:val="00972D3E"/>
    <w:rsid w:val="00972FA1"/>
    <w:rsid w:val="009731B8"/>
    <w:rsid w:val="0097436B"/>
    <w:rsid w:val="0097689F"/>
    <w:rsid w:val="00980B5A"/>
    <w:rsid w:val="00983933"/>
    <w:rsid w:val="00983D73"/>
    <w:rsid w:val="00984D9E"/>
    <w:rsid w:val="00987719"/>
    <w:rsid w:val="009878C9"/>
    <w:rsid w:val="00993CC2"/>
    <w:rsid w:val="009A425E"/>
    <w:rsid w:val="009A45BB"/>
    <w:rsid w:val="009B3785"/>
    <w:rsid w:val="009B4AB3"/>
    <w:rsid w:val="009B4ACE"/>
    <w:rsid w:val="009B5B29"/>
    <w:rsid w:val="009B6B2E"/>
    <w:rsid w:val="009B7C43"/>
    <w:rsid w:val="009C073E"/>
    <w:rsid w:val="009C49BB"/>
    <w:rsid w:val="009C6ADD"/>
    <w:rsid w:val="009D053A"/>
    <w:rsid w:val="009D3A24"/>
    <w:rsid w:val="009D6C15"/>
    <w:rsid w:val="009D71FC"/>
    <w:rsid w:val="009E0DE8"/>
    <w:rsid w:val="009E48F0"/>
    <w:rsid w:val="009E5DC7"/>
    <w:rsid w:val="009E6BD6"/>
    <w:rsid w:val="009E791C"/>
    <w:rsid w:val="009F0ACA"/>
    <w:rsid w:val="009F3629"/>
    <w:rsid w:val="009F3702"/>
    <w:rsid w:val="009F4FA1"/>
    <w:rsid w:val="009F6C02"/>
    <w:rsid w:val="00A00087"/>
    <w:rsid w:val="00A00203"/>
    <w:rsid w:val="00A035E3"/>
    <w:rsid w:val="00A052C9"/>
    <w:rsid w:val="00A06685"/>
    <w:rsid w:val="00A074C3"/>
    <w:rsid w:val="00A104AA"/>
    <w:rsid w:val="00A13686"/>
    <w:rsid w:val="00A14873"/>
    <w:rsid w:val="00A15F0A"/>
    <w:rsid w:val="00A176F5"/>
    <w:rsid w:val="00A20739"/>
    <w:rsid w:val="00A218A1"/>
    <w:rsid w:val="00A22D3C"/>
    <w:rsid w:val="00A250CC"/>
    <w:rsid w:val="00A2576D"/>
    <w:rsid w:val="00A26A45"/>
    <w:rsid w:val="00A308D3"/>
    <w:rsid w:val="00A314EC"/>
    <w:rsid w:val="00A31592"/>
    <w:rsid w:val="00A33FD0"/>
    <w:rsid w:val="00A34B3B"/>
    <w:rsid w:val="00A368A3"/>
    <w:rsid w:val="00A40389"/>
    <w:rsid w:val="00A443FE"/>
    <w:rsid w:val="00A45263"/>
    <w:rsid w:val="00A471BA"/>
    <w:rsid w:val="00A47ABD"/>
    <w:rsid w:val="00A50E14"/>
    <w:rsid w:val="00A55355"/>
    <w:rsid w:val="00A57133"/>
    <w:rsid w:val="00A60E81"/>
    <w:rsid w:val="00A64950"/>
    <w:rsid w:val="00A6677E"/>
    <w:rsid w:val="00A7342D"/>
    <w:rsid w:val="00A745CE"/>
    <w:rsid w:val="00A77DFB"/>
    <w:rsid w:val="00A943B0"/>
    <w:rsid w:val="00A95862"/>
    <w:rsid w:val="00A97E1D"/>
    <w:rsid w:val="00AA036C"/>
    <w:rsid w:val="00AA30C5"/>
    <w:rsid w:val="00AA312C"/>
    <w:rsid w:val="00AA62A9"/>
    <w:rsid w:val="00AA64F1"/>
    <w:rsid w:val="00AA6605"/>
    <w:rsid w:val="00AB4D76"/>
    <w:rsid w:val="00AB700D"/>
    <w:rsid w:val="00AB73B1"/>
    <w:rsid w:val="00AB7B7A"/>
    <w:rsid w:val="00AC091F"/>
    <w:rsid w:val="00AD43E3"/>
    <w:rsid w:val="00AD61AD"/>
    <w:rsid w:val="00AE431C"/>
    <w:rsid w:val="00AE4B8C"/>
    <w:rsid w:val="00AE5DFB"/>
    <w:rsid w:val="00AF02AF"/>
    <w:rsid w:val="00AF2AA3"/>
    <w:rsid w:val="00AF2C19"/>
    <w:rsid w:val="00AF2C40"/>
    <w:rsid w:val="00AF78B5"/>
    <w:rsid w:val="00B00BE3"/>
    <w:rsid w:val="00B00D5C"/>
    <w:rsid w:val="00B018D3"/>
    <w:rsid w:val="00B0359A"/>
    <w:rsid w:val="00B07455"/>
    <w:rsid w:val="00B1261F"/>
    <w:rsid w:val="00B164E9"/>
    <w:rsid w:val="00B166D5"/>
    <w:rsid w:val="00B16DD3"/>
    <w:rsid w:val="00B17AC3"/>
    <w:rsid w:val="00B20A82"/>
    <w:rsid w:val="00B22191"/>
    <w:rsid w:val="00B228FA"/>
    <w:rsid w:val="00B26C8B"/>
    <w:rsid w:val="00B277D9"/>
    <w:rsid w:val="00B328D8"/>
    <w:rsid w:val="00B4039B"/>
    <w:rsid w:val="00B40671"/>
    <w:rsid w:val="00B4068E"/>
    <w:rsid w:val="00B4260A"/>
    <w:rsid w:val="00B4298D"/>
    <w:rsid w:val="00B45D39"/>
    <w:rsid w:val="00B46EB3"/>
    <w:rsid w:val="00B5125C"/>
    <w:rsid w:val="00B5211B"/>
    <w:rsid w:val="00B52555"/>
    <w:rsid w:val="00B54967"/>
    <w:rsid w:val="00B5587C"/>
    <w:rsid w:val="00B55BE1"/>
    <w:rsid w:val="00B5637C"/>
    <w:rsid w:val="00B6098E"/>
    <w:rsid w:val="00B6316D"/>
    <w:rsid w:val="00B6387C"/>
    <w:rsid w:val="00B63CF8"/>
    <w:rsid w:val="00B6623F"/>
    <w:rsid w:val="00B6659A"/>
    <w:rsid w:val="00B704AF"/>
    <w:rsid w:val="00B72B59"/>
    <w:rsid w:val="00B72F28"/>
    <w:rsid w:val="00B73E8B"/>
    <w:rsid w:val="00B767D8"/>
    <w:rsid w:val="00B776DA"/>
    <w:rsid w:val="00B77EBD"/>
    <w:rsid w:val="00B82B85"/>
    <w:rsid w:val="00B85AA1"/>
    <w:rsid w:val="00B86B0C"/>
    <w:rsid w:val="00B87300"/>
    <w:rsid w:val="00B93896"/>
    <w:rsid w:val="00B94A9D"/>
    <w:rsid w:val="00B97F8F"/>
    <w:rsid w:val="00BA51C2"/>
    <w:rsid w:val="00BA7E28"/>
    <w:rsid w:val="00BB008D"/>
    <w:rsid w:val="00BB5F3B"/>
    <w:rsid w:val="00BB74A0"/>
    <w:rsid w:val="00BC28E2"/>
    <w:rsid w:val="00BC33D6"/>
    <w:rsid w:val="00BC795F"/>
    <w:rsid w:val="00BD199B"/>
    <w:rsid w:val="00BD1F91"/>
    <w:rsid w:val="00BD2D5F"/>
    <w:rsid w:val="00BD4631"/>
    <w:rsid w:val="00BD692F"/>
    <w:rsid w:val="00BE0BEC"/>
    <w:rsid w:val="00BE234B"/>
    <w:rsid w:val="00BE2DAA"/>
    <w:rsid w:val="00BE4AED"/>
    <w:rsid w:val="00BE634D"/>
    <w:rsid w:val="00BE6429"/>
    <w:rsid w:val="00BE65EF"/>
    <w:rsid w:val="00BE720D"/>
    <w:rsid w:val="00BF07DF"/>
    <w:rsid w:val="00BF5B94"/>
    <w:rsid w:val="00BF6B65"/>
    <w:rsid w:val="00C009C4"/>
    <w:rsid w:val="00C04CF9"/>
    <w:rsid w:val="00C06295"/>
    <w:rsid w:val="00C132FF"/>
    <w:rsid w:val="00C14DB6"/>
    <w:rsid w:val="00C17883"/>
    <w:rsid w:val="00C17DA5"/>
    <w:rsid w:val="00C21F79"/>
    <w:rsid w:val="00C2216A"/>
    <w:rsid w:val="00C250C9"/>
    <w:rsid w:val="00C25EED"/>
    <w:rsid w:val="00C2684F"/>
    <w:rsid w:val="00C3300E"/>
    <w:rsid w:val="00C35E47"/>
    <w:rsid w:val="00C4175F"/>
    <w:rsid w:val="00C448C6"/>
    <w:rsid w:val="00C44C90"/>
    <w:rsid w:val="00C45B5E"/>
    <w:rsid w:val="00C47A55"/>
    <w:rsid w:val="00C47C8F"/>
    <w:rsid w:val="00C60060"/>
    <w:rsid w:val="00C60D15"/>
    <w:rsid w:val="00C61DD3"/>
    <w:rsid w:val="00C61F4A"/>
    <w:rsid w:val="00C62B22"/>
    <w:rsid w:val="00C70BC2"/>
    <w:rsid w:val="00C7136F"/>
    <w:rsid w:val="00C727D5"/>
    <w:rsid w:val="00C737CB"/>
    <w:rsid w:val="00C74CC9"/>
    <w:rsid w:val="00C74FE7"/>
    <w:rsid w:val="00C7574D"/>
    <w:rsid w:val="00C76F24"/>
    <w:rsid w:val="00C8116E"/>
    <w:rsid w:val="00C822EC"/>
    <w:rsid w:val="00C84DB7"/>
    <w:rsid w:val="00C87C56"/>
    <w:rsid w:val="00C90505"/>
    <w:rsid w:val="00C94B21"/>
    <w:rsid w:val="00C95C24"/>
    <w:rsid w:val="00CA4AA4"/>
    <w:rsid w:val="00CA776E"/>
    <w:rsid w:val="00CB2D46"/>
    <w:rsid w:val="00CB45FE"/>
    <w:rsid w:val="00CB4FF4"/>
    <w:rsid w:val="00CB5E44"/>
    <w:rsid w:val="00CC1FAA"/>
    <w:rsid w:val="00CC6360"/>
    <w:rsid w:val="00CC6F28"/>
    <w:rsid w:val="00CD4CF0"/>
    <w:rsid w:val="00CE4E50"/>
    <w:rsid w:val="00CE61E0"/>
    <w:rsid w:val="00CE7DAC"/>
    <w:rsid w:val="00CF063D"/>
    <w:rsid w:val="00CF4AF6"/>
    <w:rsid w:val="00CF4C21"/>
    <w:rsid w:val="00CF5A88"/>
    <w:rsid w:val="00CF5D0A"/>
    <w:rsid w:val="00CF7F37"/>
    <w:rsid w:val="00D00E72"/>
    <w:rsid w:val="00D0160C"/>
    <w:rsid w:val="00D03ECD"/>
    <w:rsid w:val="00D06CE2"/>
    <w:rsid w:val="00D115C6"/>
    <w:rsid w:val="00D13450"/>
    <w:rsid w:val="00D165AA"/>
    <w:rsid w:val="00D171B2"/>
    <w:rsid w:val="00D20118"/>
    <w:rsid w:val="00D211C7"/>
    <w:rsid w:val="00D25135"/>
    <w:rsid w:val="00D254FA"/>
    <w:rsid w:val="00D2586A"/>
    <w:rsid w:val="00D31000"/>
    <w:rsid w:val="00D35D93"/>
    <w:rsid w:val="00D375EE"/>
    <w:rsid w:val="00D4256F"/>
    <w:rsid w:val="00D432AB"/>
    <w:rsid w:val="00D43E16"/>
    <w:rsid w:val="00D44E00"/>
    <w:rsid w:val="00D51E2B"/>
    <w:rsid w:val="00D543AA"/>
    <w:rsid w:val="00D5543E"/>
    <w:rsid w:val="00D6362C"/>
    <w:rsid w:val="00D64BDC"/>
    <w:rsid w:val="00D736EE"/>
    <w:rsid w:val="00D7376B"/>
    <w:rsid w:val="00D74E46"/>
    <w:rsid w:val="00D774E1"/>
    <w:rsid w:val="00D80C74"/>
    <w:rsid w:val="00D80E85"/>
    <w:rsid w:val="00D834DE"/>
    <w:rsid w:val="00D84BFA"/>
    <w:rsid w:val="00D85266"/>
    <w:rsid w:val="00D9050E"/>
    <w:rsid w:val="00D910F4"/>
    <w:rsid w:val="00D91B26"/>
    <w:rsid w:val="00D92230"/>
    <w:rsid w:val="00D97766"/>
    <w:rsid w:val="00DA2117"/>
    <w:rsid w:val="00DA46C4"/>
    <w:rsid w:val="00DA7E40"/>
    <w:rsid w:val="00DB2212"/>
    <w:rsid w:val="00DB6FEA"/>
    <w:rsid w:val="00DC0806"/>
    <w:rsid w:val="00DC2A29"/>
    <w:rsid w:val="00DC5E63"/>
    <w:rsid w:val="00DC71FD"/>
    <w:rsid w:val="00DC75BA"/>
    <w:rsid w:val="00DD1085"/>
    <w:rsid w:val="00DD1A48"/>
    <w:rsid w:val="00DD1F9C"/>
    <w:rsid w:val="00DD4DD2"/>
    <w:rsid w:val="00DD4F89"/>
    <w:rsid w:val="00DD6167"/>
    <w:rsid w:val="00DD6DA1"/>
    <w:rsid w:val="00DE03BD"/>
    <w:rsid w:val="00DE0B2F"/>
    <w:rsid w:val="00DE1D74"/>
    <w:rsid w:val="00DE2864"/>
    <w:rsid w:val="00DE2C92"/>
    <w:rsid w:val="00DE3356"/>
    <w:rsid w:val="00DE3C7E"/>
    <w:rsid w:val="00DE3FC7"/>
    <w:rsid w:val="00DE67AD"/>
    <w:rsid w:val="00DE6E29"/>
    <w:rsid w:val="00DF0442"/>
    <w:rsid w:val="00DF1AEA"/>
    <w:rsid w:val="00DF49D6"/>
    <w:rsid w:val="00DF4EFA"/>
    <w:rsid w:val="00DF4F47"/>
    <w:rsid w:val="00DF6BAB"/>
    <w:rsid w:val="00DF7CC5"/>
    <w:rsid w:val="00DF7DB5"/>
    <w:rsid w:val="00E01AC0"/>
    <w:rsid w:val="00E03B48"/>
    <w:rsid w:val="00E0562C"/>
    <w:rsid w:val="00E057C4"/>
    <w:rsid w:val="00E13719"/>
    <w:rsid w:val="00E169C5"/>
    <w:rsid w:val="00E20258"/>
    <w:rsid w:val="00E2163F"/>
    <w:rsid w:val="00E2196D"/>
    <w:rsid w:val="00E21CDF"/>
    <w:rsid w:val="00E23C35"/>
    <w:rsid w:val="00E30813"/>
    <w:rsid w:val="00E3132D"/>
    <w:rsid w:val="00E3508F"/>
    <w:rsid w:val="00E35B2B"/>
    <w:rsid w:val="00E37BFE"/>
    <w:rsid w:val="00E40F78"/>
    <w:rsid w:val="00E429FB"/>
    <w:rsid w:val="00E46854"/>
    <w:rsid w:val="00E46DF1"/>
    <w:rsid w:val="00E479DF"/>
    <w:rsid w:val="00E5029C"/>
    <w:rsid w:val="00E532DB"/>
    <w:rsid w:val="00E5538D"/>
    <w:rsid w:val="00E56C36"/>
    <w:rsid w:val="00E616BE"/>
    <w:rsid w:val="00E62BC8"/>
    <w:rsid w:val="00E63367"/>
    <w:rsid w:val="00E64883"/>
    <w:rsid w:val="00E66C5A"/>
    <w:rsid w:val="00E670BE"/>
    <w:rsid w:val="00E74E26"/>
    <w:rsid w:val="00E75701"/>
    <w:rsid w:val="00E75880"/>
    <w:rsid w:val="00E77128"/>
    <w:rsid w:val="00E77E26"/>
    <w:rsid w:val="00E77FEB"/>
    <w:rsid w:val="00E834EE"/>
    <w:rsid w:val="00E86A9A"/>
    <w:rsid w:val="00E91048"/>
    <w:rsid w:val="00E93318"/>
    <w:rsid w:val="00E9333B"/>
    <w:rsid w:val="00E938E4"/>
    <w:rsid w:val="00E939C6"/>
    <w:rsid w:val="00E94C61"/>
    <w:rsid w:val="00E97709"/>
    <w:rsid w:val="00EA2FA6"/>
    <w:rsid w:val="00EA3290"/>
    <w:rsid w:val="00EA4186"/>
    <w:rsid w:val="00EA4190"/>
    <w:rsid w:val="00EA62C0"/>
    <w:rsid w:val="00EB2D16"/>
    <w:rsid w:val="00EB5C6A"/>
    <w:rsid w:val="00EC391D"/>
    <w:rsid w:val="00EC61E7"/>
    <w:rsid w:val="00EC634A"/>
    <w:rsid w:val="00EC6385"/>
    <w:rsid w:val="00ED02A2"/>
    <w:rsid w:val="00ED149C"/>
    <w:rsid w:val="00ED1AA4"/>
    <w:rsid w:val="00ED2332"/>
    <w:rsid w:val="00ED4306"/>
    <w:rsid w:val="00EE2606"/>
    <w:rsid w:val="00EE446B"/>
    <w:rsid w:val="00EE5D46"/>
    <w:rsid w:val="00EE6CF7"/>
    <w:rsid w:val="00EF4583"/>
    <w:rsid w:val="00EF4D25"/>
    <w:rsid w:val="00EF556F"/>
    <w:rsid w:val="00EF5A21"/>
    <w:rsid w:val="00EF5F45"/>
    <w:rsid w:val="00EF650A"/>
    <w:rsid w:val="00F03051"/>
    <w:rsid w:val="00F10A8D"/>
    <w:rsid w:val="00F11E5C"/>
    <w:rsid w:val="00F1321A"/>
    <w:rsid w:val="00F14A3F"/>
    <w:rsid w:val="00F1512E"/>
    <w:rsid w:val="00F17046"/>
    <w:rsid w:val="00F17650"/>
    <w:rsid w:val="00F24013"/>
    <w:rsid w:val="00F35CC5"/>
    <w:rsid w:val="00F36402"/>
    <w:rsid w:val="00F43658"/>
    <w:rsid w:val="00F44BFD"/>
    <w:rsid w:val="00F46C35"/>
    <w:rsid w:val="00F56F09"/>
    <w:rsid w:val="00F6189A"/>
    <w:rsid w:val="00F63C97"/>
    <w:rsid w:val="00F64822"/>
    <w:rsid w:val="00F65DF9"/>
    <w:rsid w:val="00F66C04"/>
    <w:rsid w:val="00F6787B"/>
    <w:rsid w:val="00F70C67"/>
    <w:rsid w:val="00F7444A"/>
    <w:rsid w:val="00F76AD6"/>
    <w:rsid w:val="00F8374A"/>
    <w:rsid w:val="00F83C79"/>
    <w:rsid w:val="00F86524"/>
    <w:rsid w:val="00F86FE2"/>
    <w:rsid w:val="00F87492"/>
    <w:rsid w:val="00F87E85"/>
    <w:rsid w:val="00F907BC"/>
    <w:rsid w:val="00F94228"/>
    <w:rsid w:val="00F96C7B"/>
    <w:rsid w:val="00F97158"/>
    <w:rsid w:val="00FA4D2E"/>
    <w:rsid w:val="00FA616A"/>
    <w:rsid w:val="00FA77B9"/>
    <w:rsid w:val="00FA7905"/>
    <w:rsid w:val="00FB2061"/>
    <w:rsid w:val="00FB2B22"/>
    <w:rsid w:val="00FB2B87"/>
    <w:rsid w:val="00FB458C"/>
    <w:rsid w:val="00FB7195"/>
    <w:rsid w:val="00FC0021"/>
    <w:rsid w:val="00FC2C9D"/>
    <w:rsid w:val="00FC3CA6"/>
    <w:rsid w:val="00FC71C1"/>
    <w:rsid w:val="00FD37B7"/>
    <w:rsid w:val="00FD4D07"/>
    <w:rsid w:val="00FD4FCD"/>
    <w:rsid w:val="00FD6119"/>
    <w:rsid w:val="00FD7569"/>
    <w:rsid w:val="00FE0DAE"/>
    <w:rsid w:val="00FE1024"/>
    <w:rsid w:val="00FE2B1B"/>
    <w:rsid w:val="00FE3D18"/>
    <w:rsid w:val="00FE3DBA"/>
    <w:rsid w:val="00FE4E49"/>
    <w:rsid w:val="00FE615C"/>
    <w:rsid w:val="00FE6BFC"/>
    <w:rsid w:val="00FF173A"/>
    <w:rsid w:val="00FF4B26"/>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isiresearchsoft-com/cwyw" w:name="citat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DD08F19"/>
  <w15:docId w15:val="{2E8472BF-C674-4A22-A86B-1A8EFF03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6A"/>
    <w:rPr>
      <w:sz w:val="24"/>
      <w:szCs w:val="20"/>
    </w:rPr>
  </w:style>
  <w:style w:type="paragraph" w:styleId="Heading1">
    <w:name w:val="heading 1"/>
    <w:basedOn w:val="Normal"/>
    <w:next w:val="Normal"/>
    <w:link w:val="Heading1Char"/>
    <w:uiPriority w:val="99"/>
    <w:qFormat/>
    <w:rsid w:val="00D2586A"/>
    <w:pPr>
      <w:keepNext/>
      <w:outlineLvl w:val="0"/>
    </w:pPr>
    <w:rPr>
      <w:b/>
    </w:rPr>
  </w:style>
  <w:style w:type="paragraph" w:styleId="Heading4">
    <w:name w:val="heading 4"/>
    <w:basedOn w:val="Normal"/>
    <w:link w:val="Heading4Char"/>
    <w:uiPriority w:val="99"/>
    <w:qFormat/>
    <w:rsid w:val="00D2586A"/>
    <w:pPr>
      <w:spacing w:before="100" w:beforeAutospacing="1" w:after="100" w:afterAutospacing="1"/>
      <w:outlineLvl w:val="3"/>
    </w:pPr>
    <w:rPr>
      <w:rFonts w:ascii="Verdana" w:hAnsi="Verdana"/>
      <w:color w:val="00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4AF6"/>
    <w:rPr>
      <w:rFonts w:ascii="Cambria" w:hAnsi="Cambria" w:cs="Times New Roman"/>
      <w:b/>
      <w:bCs/>
      <w:kern w:val="32"/>
      <w:sz w:val="32"/>
      <w:szCs w:val="32"/>
    </w:rPr>
  </w:style>
  <w:style w:type="character" w:customStyle="1" w:styleId="Heading4Char">
    <w:name w:val="Heading 4 Char"/>
    <w:basedOn w:val="DefaultParagraphFont"/>
    <w:link w:val="Heading4"/>
    <w:uiPriority w:val="99"/>
    <w:semiHidden/>
    <w:locked/>
    <w:rsid w:val="00CF4AF6"/>
    <w:rPr>
      <w:rFonts w:ascii="Calibri" w:hAnsi="Calibri" w:cs="Times New Roman"/>
      <w:b/>
      <w:bCs/>
      <w:sz w:val="28"/>
      <w:szCs w:val="28"/>
    </w:rPr>
  </w:style>
  <w:style w:type="paragraph" w:styleId="BalloonText">
    <w:name w:val="Balloon Text"/>
    <w:basedOn w:val="Normal"/>
    <w:link w:val="BalloonTextChar"/>
    <w:uiPriority w:val="99"/>
    <w:semiHidden/>
    <w:rsid w:val="00730F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4AF6"/>
    <w:rPr>
      <w:rFonts w:cs="Times New Roman"/>
      <w:sz w:val="2"/>
    </w:rPr>
  </w:style>
  <w:style w:type="paragraph" w:styleId="NormalWeb">
    <w:name w:val="Normal (Web)"/>
    <w:basedOn w:val="Normal"/>
    <w:uiPriority w:val="99"/>
    <w:rsid w:val="00D2586A"/>
    <w:pPr>
      <w:spacing w:before="100" w:beforeAutospacing="1" w:after="100" w:afterAutospacing="1"/>
    </w:pPr>
    <w:rPr>
      <w:rFonts w:ascii="Verdana" w:hAnsi="Verdana"/>
      <w:color w:val="000000"/>
    </w:rPr>
  </w:style>
  <w:style w:type="paragraph" w:styleId="Footer">
    <w:name w:val="footer"/>
    <w:basedOn w:val="Normal"/>
    <w:link w:val="FooterChar"/>
    <w:uiPriority w:val="99"/>
    <w:rsid w:val="00D2586A"/>
    <w:pPr>
      <w:tabs>
        <w:tab w:val="center" w:pos="4320"/>
        <w:tab w:val="right" w:pos="8640"/>
      </w:tabs>
    </w:pPr>
  </w:style>
  <w:style w:type="character" w:customStyle="1" w:styleId="FooterChar">
    <w:name w:val="Footer Char"/>
    <w:basedOn w:val="DefaultParagraphFont"/>
    <w:link w:val="Footer"/>
    <w:uiPriority w:val="99"/>
    <w:semiHidden/>
    <w:locked/>
    <w:rsid w:val="00CF4AF6"/>
    <w:rPr>
      <w:rFonts w:cs="Times New Roman"/>
      <w:sz w:val="20"/>
      <w:szCs w:val="20"/>
    </w:rPr>
  </w:style>
  <w:style w:type="character" w:styleId="PageNumber">
    <w:name w:val="page number"/>
    <w:basedOn w:val="DefaultParagraphFont"/>
    <w:uiPriority w:val="99"/>
    <w:rsid w:val="00D2586A"/>
    <w:rPr>
      <w:rFonts w:cs="Times New Roman"/>
    </w:rPr>
  </w:style>
  <w:style w:type="character" w:styleId="Hyperlink">
    <w:name w:val="Hyperlink"/>
    <w:basedOn w:val="DefaultParagraphFont"/>
    <w:uiPriority w:val="99"/>
    <w:rsid w:val="00D2586A"/>
    <w:rPr>
      <w:rFonts w:cs="Times New Roman"/>
      <w:color w:val="0000FF"/>
      <w:u w:val="single"/>
    </w:rPr>
  </w:style>
  <w:style w:type="paragraph" w:styleId="BodyText">
    <w:name w:val="Body Text"/>
    <w:basedOn w:val="Normal"/>
    <w:link w:val="BodyTextChar"/>
    <w:uiPriority w:val="99"/>
    <w:rsid w:val="00D2586A"/>
    <w:rPr>
      <w:b/>
    </w:rPr>
  </w:style>
  <w:style w:type="character" w:customStyle="1" w:styleId="BodyTextChar">
    <w:name w:val="Body Text Char"/>
    <w:basedOn w:val="DefaultParagraphFont"/>
    <w:link w:val="BodyText"/>
    <w:uiPriority w:val="99"/>
    <w:semiHidden/>
    <w:locked/>
    <w:rsid w:val="00CF4AF6"/>
    <w:rPr>
      <w:rFonts w:cs="Times New Roman"/>
      <w:sz w:val="20"/>
      <w:szCs w:val="20"/>
    </w:rPr>
  </w:style>
  <w:style w:type="paragraph" w:styleId="Header">
    <w:name w:val="header"/>
    <w:basedOn w:val="Normal"/>
    <w:link w:val="HeaderChar"/>
    <w:uiPriority w:val="99"/>
    <w:rsid w:val="00D2586A"/>
    <w:pPr>
      <w:tabs>
        <w:tab w:val="center" w:pos="4320"/>
        <w:tab w:val="right" w:pos="8640"/>
      </w:tabs>
    </w:pPr>
  </w:style>
  <w:style w:type="character" w:customStyle="1" w:styleId="HeaderChar">
    <w:name w:val="Header Char"/>
    <w:basedOn w:val="DefaultParagraphFont"/>
    <w:link w:val="Header"/>
    <w:uiPriority w:val="99"/>
    <w:semiHidden/>
    <w:locked/>
    <w:rsid w:val="00CF4AF6"/>
    <w:rPr>
      <w:rFonts w:cs="Times New Roman"/>
      <w:sz w:val="20"/>
      <w:szCs w:val="20"/>
    </w:rPr>
  </w:style>
  <w:style w:type="paragraph" w:styleId="BodyTextIndent">
    <w:name w:val="Body Text Indent"/>
    <w:basedOn w:val="Normal"/>
    <w:link w:val="BodyTextIndentChar"/>
    <w:uiPriority w:val="99"/>
    <w:rsid w:val="00D2586A"/>
    <w:pPr>
      <w:ind w:left="720" w:hanging="540"/>
    </w:pPr>
  </w:style>
  <w:style w:type="character" w:customStyle="1" w:styleId="BodyTextIndentChar">
    <w:name w:val="Body Text Indent Char"/>
    <w:basedOn w:val="DefaultParagraphFont"/>
    <w:link w:val="BodyTextIndent"/>
    <w:uiPriority w:val="99"/>
    <w:semiHidden/>
    <w:locked/>
    <w:rsid w:val="00CF4AF6"/>
    <w:rPr>
      <w:rFonts w:cs="Times New Roman"/>
      <w:sz w:val="20"/>
      <w:szCs w:val="20"/>
    </w:rPr>
  </w:style>
  <w:style w:type="paragraph" w:styleId="BodyTextIndent2">
    <w:name w:val="Body Text Indent 2"/>
    <w:basedOn w:val="Normal"/>
    <w:link w:val="BodyTextIndent2Char"/>
    <w:uiPriority w:val="99"/>
    <w:rsid w:val="00D2586A"/>
    <w:pPr>
      <w:ind w:left="1440" w:hanging="1260"/>
    </w:pPr>
  </w:style>
  <w:style w:type="character" w:customStyle="1" w:styleId="BodyTextIndent2Char">
    <w:name w:val="Body Text Indent 2 Char"/>
    <w:basedOn w:val="DefaultParagraphFont"/>
    <w:link w:val="BodyTextIndent2"/>
    <w:uiPriority w:val="99"/>
    <w:semiHidden/>
    <w:locked/>
    <w:rsid w:val="00CF4AF6"/>
    <w:rPr>
      <w:rFonts w:cs="Times New Roman"/>
      <w:sz w:val="20"/>
      <w:szCs w:val="20"/>
    </w:rPr>
  </w:style>
  <w:style w:type="character" w:styleId="Strong">
    <w:name w:val="Strong"/>
    <w:basedOn w:val="DefaultParagraphFont"/>
    <w:uiPriority w:val="22"/>
    <w:qFormat/>
    <w:rsid w:val="00D2586A"/>
    <w:rPr>
      <w:rFonts w:cs="Times New Roman"/>
      <w:b/>
      <w:bCs/>
    </w:rPr>
  </w:style>
  <w:style w:type="paragraph" w:styleId="BlockText">
    <w:name w:val="Block Text"/>
    <w:basedOn w:val="Normal"/>
    <w:rsid w:val="00267B72"/>
    <w:pPr>
      <w:ind w:left="851" w:right="44" w:firstLine="229"/>
      <w:jc w:val="both"/>
    </w:pPr>
    <w:rPr>
      <w:szCs w:val="24"/>
      <w:lang w:val="es-ES" w:eastAsia="es-ES"/>
    </w:rPr>
  </w:style>
  <w:style w:type="paragraph" w:styleId="FootnoteText">
    <w:name w:val="footnote text"/>
    <w:basedOn w:val="Normal"/>
    <w:link w:val="FootnoteTextChar"/>
    <w:uiPriority w:val="99"/>
    <w:semiHidden/>
    <w:rsid w:val="00E64883"/>
    <w:rPr>
      <w:sz w:val="20"/>
    </w:rPr>
  </w:style>
  <w:style w:type="character" w:customStyle="1" w:styleId="FootnoteTextChar">
    <w:name w:val="Footnote Text Char"/>
    <w:basedOn w:val="DefaultParagraphFont"/>
    <w:link w:val="FootnoteText"/>
    <w:uiPriority w:val="99"/>
    <w:semiHidden/>
    <w:locked/>
    <w:rsid w:val="00CF4AF6"/>
    <w:rPr>
      <w:rFonts w:cs="Times New Roman"/>
      <w:sz w:val="20"/>
      <w:szCs w:val="20"/>
    </w:rPr>
  </w:style>
  <w:style w:type="character" w:styleId="FootnoteReference">
    <w:name w:val="footnote reference"/>
    <w:basedOn w:val="DefaultParagraphFont"/>
    <w:uiPriority w:val="99"/>
    <w:semiHidden/>
    <w:rsid w:val="00E64883"/>
    <w:rPr>
      <w:rFonts w:cs="Times New Roman"/>
      <w:vertAlign w:val="superscript"/>
    </w:rPr>
  </w:style>
  <w:style w:type="character" w:customStyle="1" w:styleId="apple-style-span">
    <w:name w:val="apple-style-span"/>
    <w:basedOn w:val="DefaultParagraphFont"/>
    <w:uiPriority w:val="99"/>
    <w:rsid w:val="005A5E99"/>
    <w:rPr>
      <w:rFonts w:cs="Times New Roman"/>
    </w:rPr>
  </w:style>
  <w:style w:type="character" w:customStyle="1" w:styleId="src1">
    <w:name w:val="src1"/>
    <w:basedOn w:val="DefaultParagraphFont"/>
    <w:uiPriority w:val="99"/>
    <w:rsid w:val="00972D3E"/>
    <w:rPr>
      <w:rFonts w:cs="Times New Roman"/>
    </w:rPr>
  </w:style>
  <w:style w:type="character" w:customStyle="1" w:styleId="rprtid1">
    <w:name w:val="rprtid1"/>
    <w:basedOn w:val="DefaultParagraphFont"/>
    <w:uiPriority w:val="99"/>
    <w:rsid w:val="00972D3E"/>
    <w:rPr>
      <w:rFonts w:cs="Times New Roman"/>
      <w:color w:val="696969"/>
    </w:rPr>
  </w:style>
  <w:style w:type="paragraph" w:styleId="HTMLPreformatted">
    <w:name w:val="HTML Preformatted"/>
    <w:basedOn w:val="Normal"/>
    <w:link w:val="HTMLPreformattedChar"/>
    <w:uiPriority w:val="99"/>
    <w:rsid w:val="003A0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4E12B0"/>
    <w:rPr>
      <w:rFonts w:ascii="Courier New" w:hAnsi="Courier New" w:cs="Courier New"/>
      <w:sz w:val="20"/>
      <w:szCs w:val="20"/>
    </w:rPr>
  </w:style>
  <w:style w:type="paragraph" w:customStyle="1" w:styleId="Default">
    <w:name w:val="Default"/>
    <w:rsid w:val="000A20A7"/>
    <w:pPr>
      <w:autoSpaceDE w:val="0"/>
      <w:autoSpaceDN w:val="0"/>
      <w:adjustRightInd w:val="0"/>
    </w:pPr>
    <w:rPr>
      <w:rFonts w:ascii="Arial" w:hAnsi="Arial" w:cs="Arial"/>
      <w:color w:val="000000"/>
      <w:sz w:val="24"/>
      <w:szCs w:val="24"/>
    </w:rPr>
  </w:style>
  <w:style w:type="paragraph" w:customStyle="1" w:styleId="CM8">
    <w:name w:val="CM8"/>
    <w:basedOn w:val="Default"/>
    <w:next w:val="Default"/>
    <w:uiPriority w:val="99"/>
    <w:rsid w:val="000A20A7"/>
    <w:rPr>
      <w:rFonts w:cs="Times New Roman"/>
      <w:color w:val="auto"/>
    </w:rPr>
  </w:style>
  <w:style w:type="paragraph" w:styleId="ListParagraph">
    <w:name w:val="List Paragraph"/>
    <w:basedOn w:val="Normal"/>
    <w:uiPriority w:val="34"/>
    <w:qFormat/>
    <w:rsid w:val="007909C4"/>
    <w:pPr>
      <w:ind w:left="720"/>
      <w:contextualSpacing/>
    </w:pPr>
  </w:style>
  <w:style w:type="paragraph" w:customStyle="1" w:styleId="Normal1">
    <w:name w:val="Normal1"/>
    <w:rsid w:val="00E97709"/>
    <w:pPr>
      <w:spacing w:after="200" w:line="276" w:lineRule="auto"/>
    </w:pPr>
    <w:rPr>
      <w:rFonts w:ascii="Calibri" w:eastAsia="Calibri" w:hAnsi="Calibri" w:cs="Calibri"/>
      <w:color w:val="000000"/>
      <w:szCs w:val="24"/>
    </w:rPr>
  </w:style>
  <w:style w:type="paragraph" w:customStyle="1" w:styleId="MediumShading1-Accent11">
    <w:name w:val="Medium Shading 1 - Accent 11"/>
    <w:uiPriority w:val="1"/>
    <w:qFormat/>
    <w:rsid w:val="003A27D0"/>
    <w:rPr>
      <w:rFonts w:ascii="Calibri" w:eastAsia="Calibri" w:hAnsi="Calibri"/>
    </w:rPr>
  </w:style>
  <w:style w:type="paragraph" w:styleId="NoSpacing">
    <w:name w:val="No Spacing"/>
    <w:link w:val="NoSpacingChar"/>
    <w:uiPriority w:val="1"/>
    <w:qFormat/>
    <w:rsid w:val="002A5615"/>
    <w:rPr>
      <w:rFonts w:asciiTheme="minorHAnsi" w:eastAsiaTheme="minorHAnsi" w:hAnsiTheme="minorHAnsi" w:cstheme="minorBidi"/>
    </w:rPr>
  </w:style>
  <w:style w:type="character" w:customStyle="1" w:styleId="NoSpacingChar">
    <w:name w:val="No Spacing Char"/>
    <w:basedOn w:val="DefaultParagraphFont"/>
    <w:link w:val="NoSpacing"/>
    <w:uiPriority w:val="1"/>
    <w:rsid w:val="00575A67"/>
    <w:rPr>
      <w:rFonts w:asciiTheme="minorHAnsi" w:eastAsiaTheme="minorHAnsi" w:hAnsiTheme="minorHAnsi" w:cstheme="minorBidi"/>
    </w:rPr>
  </w:style>
  <w:style w:type="character" w:customStyle="1" w:styleId="vol">
    <w:name w:val="vol"/>
    <w:basedOn w:val="DefaultParagraphFont"/>
    <w:rsid w:val="001C2C75"/>
  </w:style>
  <w:style w:type="character" w:customStyle="1" w:styleId="m1539988219429576313m548835706027275876gmail-apple-converted-space">
    <w:name w:val="m_1539988219429576313m_548835706027275876gmail-apple-converted-space"/>
    <w:basedOn w:val="DefaultParagraphFont"/>
    <w:rsid w:val="00A06685"/>
  </w:style>
  <w:style w:type="character" w:styleId="CommentReference">
    <w:name w:val="annotation reference"/>
    <w:basedOn w:val="DefaultParagraphFont"/>
    <w:uiPriority w:val="99"/>
    <w:semiHidden/>
    <w:unhideWhenUsed/>
    <w:rsid w:val="000C7185"/>
    <w:rPr>
      <w:sz w:val="16"/>
      <w:szCs w:val="16"/>
    </w:rPr>
  </w:style>
  <w:style w:type="paragraph" w:styleId="CommentText">
    <w:name w:val="annotation text"/>
    <w:basedOn w:val="Normal"/>
    <w:link w:val="CommentTextChar"/>
    <w:uiPriority w:val="99"/>
    <w:semiHidden/>
    <w:unhideWhenUsed/>
    <w:rsid w:val="000C7185"/>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0C7185"/>
    <w:rPr>
      <w:rFonts w:asciiTheme="minorHAnsi" w:eastAsiaTheme="minorHAnsi" w:hAnsiTheme="minorHAnsi" w:cstheme="minorBidi"/>
      <w:sz w:val="20"/>
      <w:szCs w:val="20"/>
    </w:rPr>
  </w:style>
  <w:style w:type="character" w:customStyle="1" w:styleId="current-selection">
    <w:name w:val="current-selection"/>
    <w:basedOn w:val="DefaultParagraphFont"/>
    <w:rsid w:val="00F11E5C"/>
  </w:style>
  <w:style w:type="character" w:customStyle="1" w:styleId="cit">
    <w:name w:val="cit"/>
    <w:basedOn w:val="DefaultParagraphFont"/>
    <w:rsid w:val="00B5211B"/>
  </w:style>
  <w:style w:type="character" w:customStyle="1" w:styleId="citation-doi">
    <w:name w:val="citation-doi"/>
    <w:basedOn w:val="DefaultParagraphFont"/>
    <w:rsid w:val="00B5211B"/>
  </w:style>
  <w:style w:type="character" w:customStyle="1" w:styleId="epub-state">
    <w:name w:val="epub-state"/>
    <w:basedOn w:val="DefaultParagraphFont"/>
    <w:rsid w:val="00B5211B"/>
  </w:style>
  <w:style w:type="character" w:customStyle="1" w:styleId="epub-date">
    <w:name w:val="epub-date"/>
    <w:basedOn w:val="DefaultParagraphFont"/>
    <w:rsid w:val="00B5211B"/>
  </w:style>
  <w:style w:type="character" w:styleId="Emphasis">
    <w:name w:val="Emphasis"/>
    <w:basedOn w:val="DefaultParagraphFont"/>
    <w:uiPriority w:val="20"/>
    <w:qFormat/>
    <w:locked/>
    <w:rsid w:val="00754FC3"/>
    <w:rPr>
      <w:i/>
      <w:iCs/>
    </w:rPr>
  </w:style>
  <w:style w:type="character" w:customStyle="1" w:styleId="ahead-of-print">
    <w:name w:val="ahead-of-print"/>
    <w:basedOn w:val="DefaultParagraphFont"/>
    <w:rsid w:val="00832325"/>
  </w:style>
  <w:style w:type="character" w:styleId="HTMLTypewriter">
    <w:name w:val="HTML Typewriter"/>
    <w:basedOn w:val="DefaultParagraphFont"/>
    <w:uiPriority w:val="99"/>
    <w:semiHidden/>
    <w:unhideWhenUsed/>
    <w:rsid w:val="001C647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4185">
      <w:bodyDiv w:val="1"/>
      <w:marLeft w:val="0"/>
      <w:marRight w:val="0"/>
      <w:marTop w:val="0"/>
      <w:marBottom w:val="0"/>
      <w:divBdr>
        <w:top w:val="none" w:sz="0" w:space="0" w:color="auto"/>
        <w:left w:val="none" w:sz="0" w:space="0" w:color="auto"/>
        <w:bottom w:val="none" w:sz="0" w:space="0" w:color="auto"/>
        <w:right w:val="none" w:sz="0" w:space="0" w:color="auto"/>
      </w:divBdr>
    </w:div>
    <w:div w:id="99837017">
      <w:bodyDiv w:val="1"/>
      <w:marLeft w:val="0"/>
      <w:marRight w:val="0"/>
      <w:marTop w:val="0"/>
      <w:marBottom w:val="0"/>
      <w:divBdr>
        <w:top w:val="none" w:sz="0" w:space="0" w:color="auto"/>
        <w:left w:val="none" w:sz="0" w:space="0" w:color="auto"/>
        <w:bottom w:val="none" w:sz="0" w:space="0" w:color="auto"/>
        <w:right w:val="none" w:sz="0" w:space="0" w:color="auto"/>
      </w:divBdr>
    </w:div>
    <w:div w:id="133571258">
      <w:bodyDiv w:val="1"/>
      <w:marLeft w:val="0"/>
      <w:marRight w:val="0"/>
      <w:marTop w:val="0"/>
      <w:marBottom w:val="0"/>
      <w:divBdr>
        <w:top w:val="none" w:sz="0" w:space="0" w:color="auto"/>
        <w:left w:val="none" w:sz="0" w:space="0" w:color="auto"/>
        <w:bottom w:val="none" w:sz="0" w:space="0" w:color="auto"/>
        <w:right w:val="none" w:sz="0" w:space="0" w:color="auto"/>
      </w:divBdr>
    </w:div>
    <w:div w:id="196898354">
      <w:bodyDiv w:val="1"/>
      <w:marLeft w:val="0"/>
      <w:marRight w:val="0"/>
      <w:marTop w:val="0"/>
      <w:marBottom w:val="0"/>
      <w:divBdr>
        <w:top w:val="none" w:sz="0" w:space="0" w:color="auto"/>
        <w:left w:val="none" w:sz="0" w:space="0" w:color="auto"/>
        <w:bottom w:val="none" w:sz="0" w:space="0" w:color="auto"/>
        <w:right w:val="none" w:sz="0" w:space="0" w:color="auto"/>
      </w:divBdr>
    </w:div>
    <w:div w:id="212739202">
      <w:bodyDiv w:val="1"/>
      <w:marLeft w:val="0"/>
      <w:marRight w:val="0"/>
      <w:marTop w:val="0"/>
      <w:marBottom w:val="0"/>
      <w:divBdr>
        <w:top w:val="none" w:sz="0" w:space="0" w:color="auto"/>
        <w:left w:val="none" w:sz="0" w:space="0" w:color="auto"/>
        <w:bottom w:val="none" w:sz="0" w:space="0" w:color="auto"/>
        <w:right w:val="none" w:sz="0" w:space="0" w:color="auto"/>
      </w:divBdr>
    </w:div>
    <w:div w:id="217060599">
      <w:marLeft w:val="0"/>
      <w:marRight w:val="0"/>
      <w:marTop w:val="0"/>
      <w:marBottom w:val="0"/>
      <w:divBdr>
        <w:top w:val="none" w:sz="0" w:space="0" w:color="auto"/>
        <w:left w:val="none" w:sz="0" w:space="0" w:color="auto"/>
        <w:bottom w:val="none" w:sz="0" w:space="0" w:color="auto"/>
        <w:right w:val="none" w:sz="0" w:space="0" w:color="auto"/>
      </w:divBdr>
    </w:div>
    <w:div w:id="290866500">
      <w:bodyDiv w:val="1"/>
      <w:marLeft w:val="0"/>
      <w:marRight w:val="0"/>
      <w:marTop w:val="0"/>
      <w:marBottom w:val="0"/>
      <w:divBdr>
        <w:top w:val="none" w:sz="0" w:space="0" w:color="auto"/>
        <w:left w:val="none" w:sz="0" w:space="0" w:color="auto"/>
        <w:bottom w:val="none" w:sz="0" w:space="0" w:color="auto"/>
        <w:right w:val="none" w:sz="0" w:space="0" w:color="auto"/>
      </w:divBdr>
    </w:div>
    <w:div w:id="293145591">
      <w:bodyDiv w:val="1"/>
      <w:marLeft w:val="0"/>
      <w:marRight w:val="0"/>
      <w:marTop w:val="0"/>
      <w:marBottom w:val="0"/>
      <w:divBdr>
        <w:top w:val="none" w:sz="0" w:space="0" w:color="auto"/>
        <w:left w:val="none" w:sz="0" w:space="0" w:color="auto"/>
        <w:bottom w:val="none" w:sz="0" w:space="0" w:color="auto"/>
        <w:right w:val="none" w:sz="0" w:space="0" w:color="auto"/>
      </w:divBdr>
    </w:div>
    <w:div w:id="301883248">
      <w:bodyDiv w:val="1"/>
      <w:marLeft w:val="0"/>
      <w:marRight w:val="0"/>
      <w:marTop w:val="0"/>
      <w:marBottom w:val="0"/>
      <w:divBdr>
        <w:top w:val="none" w:sz="0" w:space="0" w:color="auto"/>
        <w:left w:val="none" w:sz="0" w:space="0" w:color="auto"/>
        <w:bottom w:val="none" w:sz="0" w:space="0" w:color="auto"/>
        <w:right w:val="none" w:sz="0" w:space="0" w:color="auto"/>
      </w:divBdr>
    </w:div>
    <w:div w:id="322129816">
      <w:bodyDiv w:val="1"/>
      <w:marLeft w:val="0"/>
      <w:marRight w:val="0"/>
      <w:marTop w:val="0"/>
      <w:marBottom w:val="0"/>
      <w:divBdr>
        <w:top w:val="none" w:sz="0" w:space="0" w:color="auto"/>
        <w:left w:val="none" w:sz="0" w:space="0" w:color="auto"/>
        <w:bottom w:val="none" w:sz="0" w:space="0" w:color="auto"/>
        <w:right w:val="none" w:sz="0" w:space="0" w:color="auto"/>
      </w:divBdr>
    </w:div>
    <w:div w:id="364670927">
      <w:bodyDiv w:val="1"/>
      <w:marLeft w:val="0"/>
      <w:marRight w:val="0"/>
      <w:marTop w:val="0"/>
      <w:marBottom w:val="0"/>
      <w:divBdr>
        <w:top w:val="none" w:sz="0" w:space="0" w:color="auto"/>
        <w:left w:val="none" w:sz="0" w:space="0" w:color="auto"/>
        <w:bottom w:val="none" w:sz="0" w:space="0" w:color="auto"/>
        <w:right w:val="none" w:sz="0" w:space="0" w:color="auto"/>
      </w:divBdr>
      <w:divsChild>
        <w:div w:id="273178707">
          <w:marLeft w:val="0"/>
          <w:marRight w:val="0"/>
          <w:marTop w:val="0"/>
          <w:marBottom w:val="0"/>
          <w:divBdr>
            <w:top w:val="none" w:sz="0" w:space="0" w:color="auto"/>
            <w:left w:val="none" w:sz="0" w:space="0" w:color="auto"/>
            <w:bottom w:val="none" w:sz="0" w:space="0" w:color="auto"/>
            <w:right w:val="none" w:sz="0" w:space="0" w:color="auto"/>
          </w:divBdr>
        </w:div>
        <w:div w:id="1848981912">
          <w:marLeft w:val="0"/>
          <w:marRight w:val="0"/>
          <w:marTop w:val="0"/>
          <w:marBottom w:val="0"/>
          <w:divBdr>
            <w:top w:val="none" w:sz="0" w:space="0" w:color="auto"/>
            <w:left w:val="none" w:sz="0" w:space="0" w:color="auto"/>
            <w:bottom w:val="none" w:sz="0" w:space="0" w:color="auto"/>
            <w:right w:val="none" w:sz="0" w:space="0" w:color="auto"/>
          </w:divBdr>
        </w:div>
      </w:divsChild>
    </w:div>
    <w:div w:id="373696092">
      <w:bodyDiv w:val="1"/>
      <w:marLeft w:val="0"/>
      <w:marRight w:val="0"/>
      <w:marTop w:val="0"/>
      <w:marBottom w:val="0"/>
      <w:divBdr>
        <w:top w:val="none" w:sz="0" w:space="0" w:color="auto"/>
        <w:left w:val="none" w:sz="0" w:space="0" w:color="auto"/>
        <w:bottom w:val="none" w:sz="0" w:space="0" w:color="auto"/>
        <w:right w:val="none" w:sz="0" w:space="0" w:color="auto"/>
      </w:divBdr>
    </w:div>
    <w:div w:id="438138919">
      <w:bodyDiv w:val="1"/>
      <w:marLeft w:val="0"/>
      <w:marRight w:val="0"/>
      <w:marTop w:val="0"/>
      <w:marBottom w:val="0"/>
      <w:divBdr>
        <w:top w:val="none" w:sz="0" w:space="0" w:color="auto"/>
        <w:left w:val="none" w:sz="0" w:space="0" w:color="auto"/>
        <w:bottom w:val="none" w:sz="0" w:space="0" w:color="auto"/>
        <w:right w:val="none" w:sz="0" w:space="0" w:color="auto"/>
      </w:divBdr>
    </w:div>
    <w:div w:id="677848823">
      <w:bodyDiv w:val="1"/>
      <w:marLeft w:val="0"/>
      <w:marRight w:val="0"/>
      <w:marTop w:val="0"/>
      <w:marBottom w:val="0"/>
      <w:divBdr>
        <w:top w:val="none" w:sz="0" w:space="0" w:color="auto"/>
        <w:left w:val="none" w:sz="0" w:space="0" w:color="auto"/>
        <w:bottom w:val="none" w:sz="0" w:space="0" w:color="auto"/>
        <w:right w:val="none" w:sz="0" w:space="0" w:color="auto"/>
      </w:divBdr>
    </w:div>
    <w:div w:id="689719008">
      <w:bodyDiv w:val="1"/>
      <w:marLeft w:val="0"/>
      <w:marRight w:val="0"/>
      <w:marTop w:val="0"/>
      <w:marBottom w:val="0"/>
      <w:divBdr>
        <w:top w:val="none" w:sz="0" w:space="0" w:color="auto"/>
        <w:left w:val="none" w:sz="0" w:space="0" w:color="auto"/>
        <w:bottom w:val="none" w:sz="0" w:space="0" w:color="auto"/>
        <w:right w:val="none" w:sz="0" w:space="0" w:color="auto"/>
      </w:divBdr>
      <w:divsChild>
        <w:div w:id="915477863">
          <w:marLeft w:val="0"/>
          <w:marRight w:val="0"/>
          <w:marTop w:val="0"/>
          <w:marBottom w:val="0"/>
          <w:divBdr>
            <w:top w:val="none" w:sz="0" w:space="0" w:color="auto"/>
            <w:left w:val="none" w:sz="0" w:space="0" w:color="auto"/>
            <w:bottom w:val="none" w:sz="0" w:space="0" w:color="auto"/>
            <w:right w:val="none" w:sz="0" w:space="0" w:color="auto"/>
          </w:divBdr>
        </w:div>
      </w:divsChild>
    </w:div>
    <w:div w:id="739329674">
      <w:bodyDiv w:val="1"/>
      <w:marLeft w:val="0"/>
      <w:marRight w:val="0"/>
      <w:marTop w:val="0"/>
      <w:marBottom w:val="0"/>
      <w:divBdr>
        <w:top w:val="none" w:sz="0" w:space="0" w:color="auto"/>
        <w:left w:val="none" w:sz="0" w:space="0" w:color="auto"/>
        <w:bottom w:val="none" w:sz="0" w:space="0" w:color="auto"/>
        <w:right w:val="none" w:sz="0" w:space="0" w:color="auto"/>
      </w:divBdr>
    </w:div>
    <w:div w:id="751856444">
      <w:bodyDiv w:val="1"/>
      <w:marLeft w:val="0"/>
      <w:marRight w:val="0"/>
      <w:marTop w:val="0"/>
      <w:marBottom w:val="0"/>
      <w:divBdr>
        <w:top w:val="none" w:sz="0" w:space="0" w:color="auto"/>
        <w:left w:val="none" w:sz="0" w:space="0" w:color="auto"/>
        <w:bottom w:val="none" w:sz="0" w:space="0" w:color="auto"/>
        <w:right w:val="none" w:sz="0" w:space="0" w:color="auto"/>
      </w:divBdr>
    </w:div>
    <w:div w:id="766778917">
      <w:bodyDiv w:val="1"/>
      <w:marLeft w:val="0"/>
      <w:marRight w:val="0"/>
      <w:marTop w:val="0"/>
      <w:marBottom w:val="0"/>
      <w:divBdr>
        <w:top w:val="none" w:sz="0" w:space="0" w:color="auto"/>
        <w:left w:val="none" w:sz="0" w:space="0" w:color="auto"/>
        <w:bottom w:val="none" w:sz="0" w:space="0" w:color="auto"/>
        <w:right w:val="none" w:sz="0" w:space="0" w:color="auto"/>
      </w:divBdr>
    </w:div>
    <w:div w:id="892889597">
      <w:bodyDiv w:val="1"/>
      <w:marLeft w:val="0"/>
      <w:marRight w:val="0"/>
      <w:marTop w:val="0"/>
      <w:marBottom w:val="0"/>
      <w:divBdr>
        <w:top w:val="none" w:sz="0" w:space="0" w:color="auto"/>
        <w:left w:val="none" w:sz="0" w:space="0" w:color="auto"/>
        <w:bottom w:val="none" w:sz="0" w:space="0" w:color="auto"/>
        <w:right w:val="none" w:sz="0" w:space="0" w:color="auto"/>
      </w:divBdr>
    </w:div>
    <w:div w:id="965550493">
      <w:bodyDiv w:val="1"/>
      <w:marLeft w:val="0"/>
      <w:marRight w:val="0"/>
      <w:marTop w:val="0"/>
      <w:marBottom w:val="0"/>
      <w:divBdr>
        <w:top w:val="none" w:sz="0" w:space="0" w:color="auto"/>
        <w:left w:val="none" w:sz="0" w:space="0" w:color="auto"/>
        <w:bottom w:val="none" w:sz="0" w:space="0" w:color="auto"/>
        <w:right w:val="none" w:sz="0" w:space="0" w:color="auto"/>
      </w:divBdr>
    </w:div>
    <w:div w:id="1017736686">
      <w:bodyDiv w:val="1"/>
      <w:marLeft w:val="0"/>
      <w:marRight w:val="0"/>
      <w:marTop w:val="0"/>
      <w:marBottom w:val="0"/>
      <w:divBdr>
        <w:top w:val="none" w:sz="0" w:space="0" w:color="auto"/>
        <w:left w:val="none" w:sz="0" w:space="0" w:color="auto"/>
        <w:bottom w:val="none" w:sz="0" w:space="0" w:color="auto"/>
        <w:right w:val="none" w:sz="0" w:space="0" w:color="auto"/>
      </w:divBdr>
    </w:div>
    <w:div w:id="1100874801">
      <w:bodyDiv w:val="1"/>
      <w:marLeft w:val="0"/>
      <w:marRight w:val="0"/>
      <w:marTop w:val="0"/>
      <w:marBottom w:val="0"/>
      <w:divBdr>
        <w:top w:val="none" w:sz="0" w:space="0" w:color="auto"/>
        <w:left w:val="none" w:sz="0" w:space="0" w:color="auto"/>
        <w:bottom w:val="none" w:sz="0" w:space="0" w:color="auto"/>
        <w:right w:val="none" w:sz="0" w:space="0" w:color="auto"/>
      </w:divBdr>
    </w:div>
    <w:div w:id="1219783011">
      <w:bodyDiv w:val="1"/>
      <w:marLeft w:val="0"/>
      <w:marRight w:val="0"/>
      <w:marTop w:val="0"/>
      <w:marBottom w:val="0"/>
      <w:divBdr>
        <w:top w:val="none" w:sz="0" w:space="0" w:color="auto"/>
        <w:left w:val="none" w:sz="0" w:space="0" w:color="auto"/>
        <w:bottom w:val="none" w:sz="0" w:space="0" w:color="auto"/>
        <w:right w:val="none" w:sz="0" w:space="0" w:color="auto"/>
      </w:divBdr>
    </w:div>
    <w:div w:id="1424758480">
      <w:bodyDiv w:val="1"/>
      <w:marLeft w:val="0"/>
      <w:marRight w:val="0"/>
      <w:marTop w:val="0"/>
      <w:marBottom w:val="0"/>
      <w:divBdr>
        <w:top w:val="none" w:sz="0" w:space="0" w:color="auto"/>
        <w:left w:val="none" w:sz="0" w:space="0" w:color="auto"/>
        <w:bottom w:val="none" w:sz="0" w:space="0" w:color="auto"/>
        <w:right w:val="none" w:sz="0" w:space="0" w:color="auto"/>
      </w:divBdr>
    </w:div>
    <w:div w:id="1466586920">
      <w:bodyDiv w:val="1"/>
      <w:marLeft w:val="0"/>
      <w:marRight w:val="0"/>
      <w:marTop w:val="0"/>
      <w:marBottom w:val="0"/>
      <w:divBdr>
        <w:top w:val="none" w:sz="0" w:space="0" w:color="auto"/>
        <w:left w:val="none" w:sz="0" w:space="0" w:color="auto"/>
        <w:bottom w:val="none" w:sz="0" w:space="0" w:color="auto"/>
        <w:right w:val="none" w:sz="0" w:space="0" w:color="auto"/>
      </w:divBdr>
    </w:div>
    <w:div w:id="1478494258">
      <w:bodyDiv w:val="1"/>
      <w:marLeft w:val="0"/>
      <w:marRight w:val="0"/>
      <w:marTop w:val="0"/>
      <w:marBottom w:val="0"/>
      <w:divBdr>
        <w:top w:val="none" w:sz="0" w:space="0" w:color="auto"/>
        <w:left w:val="none" w:sz="0" w:space="0" w:color="auto"/>
        <w:bottom w:val="none" w:sz="0" w:space="0" w:color="auto"/>
        <w:right w:val="none" w:sz="0" w:space="0" w:color="auto"/>
      </w:divBdr>
    </w:div>
    <w:div w:id="1609727776">
      <w:bodyDiv w:val="1"/>
      <w:marLeft w:val="0"/>
      <w:marRight w:val="0"/>
      <w:marTop w:val="0"/>
      <w:marBottom w:val="0"/>
      <w:divBdr>
        <w:top w:val="none" w:sz="0" w:space="0" w:color="auto"/>
        <w:left w:val="none" w:sz="0" w:space="0" w:color="auto"/>
        <w:bottom w:val="none" w:sz="0" w:space="0" w:color="auto"/>
        <w:right w:val="none" w:sz="0" w:space="0" w:color="auto"/>
      </w:divBdr>
    </w:div>
    <w:div w:id="1675721291">
      <w:bodyDiv w:val="1"/>
      <w:marLeft w:val="0"/>
      <w:marRight w:val="0"/>
      <w:marTop w:val="0"/>
      <w:marBottom w:val="0"/>
      <w:divBdr>
        <w:top w:val="none" w:sz="0" w:space="0" w:color="auto"/>
        <w:left w:val="none" w:sz="0" w:space="0" w:color="auto"/>
        <w:bottom w:val="none" w:sz="0" w:space="0" w:color="auto"/>
        <w:right w:val="none" w:sz="0" w:space="0" w:color="auto"/>
      </w:divBdr>
    </w:div>
    <w:div w:id="1715930566">
      <w:bodyDiv w:val="1"/>
      <w:marLeft w:val="0"/>
      <w:marRight w:val="0"/>
      <w:marTop w:val="0"/>
      <w:marBottom w:val="0"/>
      <w:divBdr>
        <w:top w:val="none" w:sz="0" w:space="0" w:color="auto"/>
        <w:left w:val="none" w:sz="0" w:space="0" w:color="auto"/>
        <w:bottom w:val="none" w:sz="0" w:space="0" w:color="auto"/>
        <w:right w:val="none" w:sz="0" w:space="0" w:color="auto"/>
      </w:divBdr>
    </w:div>
    <w:div w:id="1782259274">
      <w:bodyDiv w:val="1"/>
      <w:marLeft w:val="0"/>
      <w:marRight w:val="0"/>
      <w:marTop w:val="0"/>
      <w:marBottom w:val="0"/>
      <w:divBdr>
        <w:top w:val="none" w:sz="0" w:space="0" w:color="auto"/>
        <w:left w:val="none" w:sz="0" w:space="0" w:color="auto"/>
        <w:bottom w:val="none" w:sz="0" w:space="0" w:color="auto"/>
        <w:right w:val="none" w:sz="0" w:space="0" w:color="auto"/>
      </w:divBdr>
      <w:divsChild>
        <w:div w:id="978726995">
          <w:marLeft w:val="0"/>
          <w:marRight w:val="0"/>
          <w:marTop w:val="0"/>
          <w:marBottom w:val="0"/>
          <w:divBdr>
            <w:top w:val="none" w:sz="0" w:space="0" w:color="auto"/>
            <w:left w:val="none" w:sz="0" w:space="0" w:color="auto"/>
            <w:bottom w:val="none" w:sz="0" w:space="0" w:color="auto"/>
            <w:right w:val="none" w:sz="0" w:space="0" w:color="auto"/>
          </w:divBdr>
        </w:div>
      </w:divsChild>
    </w:div>
    <w:div w:id="1809856216">
      <w:bodyDiv w:val="1"/>
      <w:marLeft w:val="0"/>
      <w:marRight w:val="0"/>
      <w:marTop w:val="0"/>
      <w:marBottom w:val="0"/>
      <w:divBdr>
        <w:top w:val="none" w:sz="0" w:space="0" w:color="auto"/>
        <w:left w:val="none" w:sz="0" w:space="0" w:color="auto"/>
        <w:bottom w:val="none" w:sz="0" w:space="0" w:color="auto"/>
        <w:right w:val="none" w:sz="0" w:space="0" w:color="auto"/>
      </w:divBdr>
    </w:div>
    <w:div w:id="1961449494">
      <w:bodyDiv w:val="1"/>
      <w:marLeft w:val="0"/>
      <w:marRight w:val="0"/>
      <w:marTop w:val="0"/>
      <w:marBottom w:val="0"/>
      <w:divBdr>
        <w:top w:val="none" w:sz="0" w:space="0" w:color="auto"/>
        <w:left w:val="none" w:sz="0" w:space="0" w:color="auto"/>
        <w:bottom w:val="none" w:sz="0" w:space="0" w:color="auto"/>
        <w:right w:val="none" w:sz="0" w:space="0" w:color="auto"/>
      </w:divBdr>
    </w:div>
    <w:div w:id="2093313950">
      <w:bodyDiv w:val="1"/>
      <w:marLeft w:val="0"/>
      <w:marRight w:val="0"/>
      <w:marTop w:val="0"/>
      <w:marBottom w:val="0"/>
      <w:divBdr>
        <w:top w:val="none" w:sz="0" w:space="0" w:color="auto"/>
        <w:left w:val="none" w:sz="0" w:space="0" w:color="auto"/>
        <w:bottom w:val="none" w:sz="0" w:space="0" w:color="auto"/>
        <w:right w:val="none" w:sz="0" w:space="0" w:color="auto"/>
      </w:divBdr>
    </w:div>
    <w:div w:id="2097750880">
      <w:bodyDiv w:val="1"/>
      <w:marLeft w:val="0"/>
      <w:marRight w:val="0"/>
      <w:marTop w:val="0"/>
      <w:marBottom w:val="0"/>
      <w:divBdr>
        <w:top w:val="none" w:sz="0" w:space="0" w:color="auto"/>
        <w:left w:val="none" w:sz="0" w:space="0" w:color="auto"/>
        <w:bottom w:val="none" w:sz="0" w:space="0" w:color="auto"/>
        <w:right w:val="none" w:sz="0" w:space="0" w:color="auto"/>
      </w:divBdr>
    </w:div>
    <w:div w:id="21112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ajpa.24444" TargetMode="External"/><Relationship Id="rId13" Type="http://schemas.openxmlformats.org/officeDocument/2006/relationships/hyperlink" Target="http://www.lanacion.com.ar/1438448-la-gran-amiga-de-los-tobas-y-los-wichis" TargetMode="External"/><Relationship Id="rId18" Type="http://schemas.openxmlformats.org/officeDocument/2006/relationships/hyperlink" Target="http://www.revistamatices.com.ar/index.php/entrevista/193-claudia-valeggia-biologa.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news.nationalgeographic.com/2015/06/150625-electric-light-interferes-sleep/" TargetMode="External"/><Relationship Id="rId7" Type="http://schemas.openxmlformats.org/officeDocument/2006/relationships/hyperlink" Target="https://doi.org/10.34096/runa.v43i2.10730" TargetMode="External"/><Relationship Id="rId12" Type="http://schemas.openxmlformats.org/officeDocument/2006/relationships/hyperlink" Target="http://periodpodcast2.libsyn.com/s2-episode-18-until-the-baby-can-walk" TargetMode="External"/><Relationship Id="rId17" Type="http://schemas.openxmlformats.org/officeDocument/2006/relationships/hyperlink" Target="http://www.clarin.com/tema/claudia_valeggia.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lanacion.com.ar/1411339-importante-premio-cientifico-para-una-antropologa-argentina" TargetMode="External"/><Relationship Id="rId20" Type="http://schemas.openxmlformats.org/officeDocument/2006/relationships/hyperlink" Target="http://www.insidescience.org/content/turning-lights-changes-sleep-patterns/29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02/ajhb.22947"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penn.edu/pennnews/news/penn-anthropologist-wins-presidential-early-career-award" TargetMode="External"/><Relationship Id="rId23" Type="http://schemas.openxmlformats.org/officeDocument/2006/relationships/header" Target="header1.xml"/><Relationship Id="rId10" Type="http://schemas.openxmlformats.org/officeDocument/2006/relationships/hyperlink" Target="https://www.ncbi.nlm.nih.gov/pubmed/31385262" TargetMode="External"/><Relationship Id="rId19" Type="http://schemas.openxmlformats.org/officeDocument/2006/relationships/hyperlink" Target="http://www.parati.com.ar/nota.php?ID=12534" TargetMode="External"/><Relationship Id="rId4" Type="http://schemas.openxmlformats.org/officeDocument/2006/relationships/webSettings" Target="webSettings.xml"/><Relationship Id="rId9" Type="http://schemas.openxmlformats.org/officeDocument/2006/relationships/hyperlink" Target="https://doi.org/10.1002/ajhb.23382" TargetMode="External"/><Relationship Id="rId14" Type="http://schemas.openxmlformats.org/officeDocument/2006/relationships/hyperlink" Target="http://www.upenn.edu/pennnews/current/2011-11-17/interviews/qa-claudia-valeggia" TargetMode="External"/><Relationship Id="rId22" Type="http://schemas.openxmlformats.org/officeDocument/2006/relationships/hyperlink" Target="http://www.bostonglobe.com/ideas/2015/07/06/this-how-sleep-deprivation-begins/z2LuUkYlxlgGeyN9e3bMgI/story.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10871</Words>
  <Characters>61969</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CLAUDIA R</vt:lpstr>
    </vt:vector>
  </TitlesOfParts>
  <Company>Reproductive Ecology Lab - Dept. of Anthropology</Company>
  <LinksUpToDate>false</LinksUpToDate>
  <CharactersWithSpaces>72695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CLAUDIA R</dc:title>
  <dc:subject/>
  <dc:creator>Claudia Rita Valeggia</dc:creator>
  <cp:keywords/>
  <dc:description/>
  <cp:lastModifiedBy>Valeggia, Claudia</cp:lastModifiedBy>
  <cp:revision>4</cp:revision>
  <cp:lastPrinted>2013-10-17T20:45:00Z</cp:lastPrinted>
  <dcterms:created xsi:type="dcterms:W3CDTF">2022-09-18T17:54:00Z</dcterms:created>
  <dcterms:modified xsi:type="dcterms:W3CDTF">2022-10-17T13:49:00Z</dcterms:modified>
</cp:coreProperties>
</file>